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B5" w:rsidRDefault="00E853B5">
      <w:pPr>
        <w:spacing w:before="80"/>
        <w:ind w:left="95" w:right="155"/>
        <w:jc w:val="center"/>
        <w:rPr>
          <w:rFonts w:ascii="Times New Roman" w:hAnsi="Times New Roman" w:cs="Times New Roman"/>
          <w:b/>
          <w:spacing w:val="-5"/>
          <w:sz w:val="24"/>
        </w:rPr>
      </w:pPr>
    </w:p>
    <w:p w:rsidR="00E853B5" w:rsidRDefault="00E853B5">
      <w:pPr>
        <w:spacing w:before="80"/>
        <w:ind w:left="95" w:right="155"/>
        <w:jc w:val="center"/>
        <w:rPr>
          <w:rFonts w:ascii="Times New Roman" w:hAnsi="Times New Roman" w:cs="Times New Roman"/>
          <w:b/>
          <w:spacing w:val="-5"/>
          <w:sz w:val="24"/>
        </w:rPr>
      </w:pP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spacing w:before="80"/>
        <w:ind w:left="95" w:right="155"/>
        <w:jc w:val="center"/>
        <w:rPr>
          <w:rFonts w:ascii="Times New Roman" w:hAnsi="Times New Roman" w:cs="Times New Roman"/>
          <w:b/>
          <w:spacing w:val="-5"/>
          <w:sz w:val="24"/>
        </w:rPr>
      </w:pPr>
    </w:p>
    <w:p w:rsidR="00E853B5" w:rsidRDefault="006D1CC4">
      <w:pPr>
        <w:spacing w:before="80"/>
        <w:ind w:left="95" w:right="155"/>
        <w:jc w:val="center"/>
        <w:rPr>
          <w:rFonts w:ascii="Times New Roman" w:hAnsi="Times New Roman" w:cs="Times New Roman"/>
          <w:b/>
          <w:sz w:val="24"/>
        </w:rPr>
      </w:pPr>
      <w:r>
        <w:rPr>
          <w:rFonts w:ascii="Times New Roman" w:hAnsi="Times New Roman" w:cs="Times New Roman"/>
          <w:b/>
          <w:spacing w:val="-5"/>
          <w:sz w:val="24"/>
        </w:rPr>
        <w:t>T.C</w:t>
      </w:r>
    </w:p>
    <w:p w:rsidR="00E853B5" w:rsidRDefault="006D1CC4">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GELİBOLU KAYMAKAMLIĞI</w:t>
      </w:r>
    </w:p>
    <w:p w:rsidR="00E853B5" w:rsidRDefault="006D1CC4">
      <w:pPr>
        <w:spacing w:before="235"/>
        <w:ind w:left="95" w:right="153"/>
        <w:jc w:val="center"/>
        <w:rPr>
          <w:rFonts w:ascii="Times New Roman" w:hAnsi="Times New Roman" w:cs="Times New Roman"/>
          <w:b/>
          <w:sz w:val="24"/>
        </w:rPr>
      </w:pPr>
      <w:r>
        <w:rPr>
          <w:rFonts w:ascii="Times New Roman" w:hAnsi="Times New Roman" w:cs="Times New Roman"/>
          <w:b/>
          <w:w w:val="85"/>
          <w:sz w:val="24"/>
        </w:rPr>
        <w:t>GELİBOLU HALK EĞİTİMİ MERKEZİ</w:t>
      </w:r>
      <w:r>
        <w:rPr>
          <w:rFonts w:ascii="Times New Roman" w:hAnsi="Times New Roman" w:cs="Times New Roman"/>
          <w:b/>
          <w:spacing w:val="7"/>
          <w:sz w:val="24"/>
        </w:rPr>
        <w:t xml:space="preserve"> </w:t>
      </w:r>
      <w:r>
        <w:rPr>
          <w:rFonts w:ascii="Times New Roman" w:hAnsi="Times New Roman" w:cs="Times New Roman"/>
          <w:b/>
          <w:spacing w:val="-2"/>
          <w:w w:val="95"/>
          <w:sz w:val="24"/>
        </w:rPr>
        <w:t>MÜDÜRLÜĞÜ</w:t>
      </w: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6D1CC4">
      <w:pPr>
        <w:adjustRightInd w:val="0"/>
        <w:jc w:val="center"/>
        <w:rPr>
          <w:rFonts w:ascii="Times New Roman" w:hAnsi="Times New Roman"/>
          <w:b/>
          <w:bCs/>
          <w:iCs/>
          <w:sz w:val="56"/>
        </w:rPr>
      </w:pPr>
      <w:r>
        <w:rPr>
          <w:rFonts w:ascii="Times New Roman" w:hAnsi="Times New Roman"/>
          <w:b/>
          <w:bCs/>
          <w:iCs/>
          <w:sz w:val="56"/>
        </w:rPr>
        <w:t xml:space="preserve">GELİBOLU HALK EĞİTİMİ </w:t>
      </w:r>
    </w:p>
    <w:p w:rsidR="00E853B5" w:rsidRDefault="006D1CC4">
      <w:pPr>
        <w:adjustRightInd w:val="0"/>
        <w:jc w:val="center"/>
        <w:rPr>
          <w:rFonts w:ascii="Times New Roman" w:hAnsi="Times New Roman"/>
          <w:b/>
          <w:bCs/>
          <w:iCs/>
          <w:sz w:val="56"/>
        </w:rPr>
      </w:pPr>
      <w:r>
        <w:rPr>
          <w:rFonts w:ascii="Times New Roman" w:hAnsi="Times New Roman"/>
          <w:b/>
          <w:bCs/>
          <w:iCs/>
          <w:sz w:val="56"/>
        </w:rPr>
        <w:t>MERKEZİ</w:t>
      </w: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AralkYok"/>
      </w:pPr>
    </w:p>
    <w:p w:rsidR="00E853B5" w:rsidRDefault="00E853B5">
      <w:pPr>
        <w:pStyle w:val="AralkYok"/>
        <w:jc w:val="center"/>
        <w:rPr>
          <w:rFonts w:ascii="Times New Roman" w:hAnsi="Times New Roman" w:cs="Times New Roman"/>
          <w:b/>
          <w:bCs/>
          <w:spacing w:val="-6"/>
          <w:sz w:val="48"/>
          <w:szCs w:val="48"/>
        </w:rPr>
      </w:pPr>
    </w:p>
    <w:p w:rsidR="00E853B5" w:rsidRDefault="006D1CC4">
      <w:pPr>
        <w:pStyle w:val="AralkYok"/>
        <w:jc w:val="center"/>
        <w:rPr>
          <w:rFonts w:ascii="Times New Roman" w:hAnsi="Times New Roman" w:cs="Times New Roman"/>
          <w:b/>
          <w:bCs/>
          <w:spacing w:val="-6"/>
          <w:sz w:val="48"/>
          <w:szCs w:val="48"/>
        </w:rPr>
      </w:pPr>
      <w:r>
        <w:rPr>
          <w:rFonts w:ascii="Times New Roman" w:hAnsi="Times New Roman" w:cs="Times New Roman"/>
          <w:b/>
          <w:bCs/>
          <w:spacing w:val="-6"/>
          <w:sz w:val="48"/>
          <w:szCs w:val="48"/>
        </w:rPr>
        <w:t>2024-2028</w:t>
      </w:r>
    </w:p>
    <w:p w:rsidR="00E853B5" w:rsidRDefault="006D1CC4">
      <w:pPr>
        <w:pStyle w:val="AralkYok"/>
        <w:jc w:val="center"/>
        <w:rPr>
          <w:rFonts w:ascii="Times New Roman" w:hAnsi="Times New Roman" w:cs="Times New Roman"/>
          <w:b/>
          <w:bCs/>
          <w:sz w:val="48"/>
          <w:szCs w:val="48"/>
        </w:rPr>
      </w:pPr>
      <w:r>
        <w:rPr>
          <w:rFonts w:ascii="Times New Roman" w:hAnsi="Times New Roman" w:cs="Times New Roman"/>
          <w:b/>
          <w:bCs/>
          <w:spacing w:val="-19"/>
          <w:sz w:val="48"/>
          <w:szCs w:val="48"/>
        </w:rPr>
        <w:t xml:space="preserve"> </w:t>
      </w:r>
      <w:r>
        <w:rPr>
          <w:rFonts w:ascii="Times New Roman" w:hAnsi="Times New Roman" w:cs="Times New Roman"/>
          <w:b/>
          <w:bCs/>
          <w:spacing w:val="-6"/>
          <w:sz w:val="48"/>
          <w:szCs w:val="48"/>
        </w:rPr>
        <w:t>STRATEJİK</w:t>
      </w:r>
      <w:r>
        <w:rPr>
          <w:rFonts w:ascii="Times New Roman" w:hAnsi="Times New Roman" w:cs="Times New Roman"/>
          <w:b/>
          <w:bCs/>
          <w:spacing w:val="-16"/>
          <w:sz w:val="48"/>
          <w:szCs w:val="48"/>
        </w:rPr>
        <w:t xml:space="preserve"> </w:t>
      </w:r>
      <w:r>
        <w:rPr>
          <w:rFonts w:ascii="Times New Roman" w:hAnsi="Times New Roman" w:cs="Times New Roman"/>
          <w:b/>
          <w:bCs/>
          <w:spacing w:val="-6"/>
          <w:sz w:val="48"/>
          <w:szCs w:val="48"/>
        </w:rPr>
        <w:t>PLANI</w:t>
      </w: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pStyle w:val="GvdeMetni"/>
        <w:ind w:firstLine="720"/>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E853B5">
      <w:pPr>
        <w:pStyle w:val="GvdeMetni"/>
        <w:rPr>
          <w:rFonts w:ascii="Times New Roman" w:hAnsi="Times New Roman" w:cs="Times New Roman"/>
          <w:b/>
          <w:sz w:val="40"/>
        </w:rPr>
      </w:pPr>
    </w:p>
    <w:p w:rsidR="00E853B5" w:rsidRDefault="006D1CC4">
      <w:pPr>
        <w:pStyle w:val="GvdeMetni"/>
        <w:rPr>
          <w:rFonts w:ascii="Times New Roman" w:hAnsi="Times New Roman" w:cs="Times New Roman"/>
          <w:b/>
          <w:sz w:val="40"/>
        </w:rPr>
      </w:pPr>
      <w:r>
        <w:rPr>
          <w:noProof/>
          <w:lang w:eastAsia="tr-TR"/>
        </w:rPr>
        <w:drawing>
          <wp:anchor distT="0" distB="0" distL="114300" distR="114300" simplePos="0" relativeHeight="251656192" behindDoc="0" locked="0" layoutInCell="1" allowOverlap="1">
            <wp:simplePos x="0" y="0"/>
            <wp:positionH relativeFrom="column">
              <wp:posOffset>736600</wp:posOffset>
            </wp:positionH>
            <wp:positionV relativeFrom="paragraph">
              <wp:posOffset>209550</wp:posOffset>
            </wp:positionV>
            <wp:extent cx="5543550" cy="416242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3550" cy="4162425"/>
                    </a:xfrm>
                    <a:prstGeom prst="rect">
                      <a:avLst/>
                    </a:prstGeom>
                  </pic:spPr>
                </pic:pic>
              </a:graphicData>
            </a:graphic>
          </wp:anchor>
        </w:drawing>
      </w:r>
    </w:p>
    <w:p w:rsidR="00E853B5" w:rsidRDefault="00E853B5">
      <w:pPr>
        <w:pStyle w:val="GvdeMetni"/>
        <w:rPr>
          <w:rFonts w:ascii="Times New Roman" w:hAnsi="Times New Roman" w:cs="Times New Roman"/>
          <w:b/>
          <w:sz w:val="40"/>
        </w:rPr>
      </w:pPr>
    </w:p>
    <w:p w:rsidR="00E853B5" w:rsidRDefault="00E853B5">
      <w:pPr>
        <w:pStyle w:val="GvdeMetni"/>
        <w:spacing w:before="16"/>
        <w:rPr>
          <w:rFonts w:ascii="Times New Roman" w:hAnsi="Times New Roman" w:cs="Times New Roman"/>
          <w:b/>
          <w:sz w:val="40"/>
        </w:rPr>
      </w:pPr>
    </w:p>
    <w:p w:rsidR="00E853B5" w:rsidRDefault="00BA60F3">
      <w:pPr>
        <w:pStyle w:val="GvdeMetni"/>
        <w:rPr>
          <w:rFonts w:ascii="Times New Roman" w:hAnsi="Times New Roman" w:cs="Times New Roman"/>
        </w:rPr>
      </w:pPr>
      <w:r>
        <w:rPr>
          <w:rFonts w:ascii="Times New Roman" w:hAnsi="Times New Roman" w:cs="Times New Roman"/>
          <w:lang w:eastAsia="tr-TR"/>
        </w:rPr>
        <w:pict>
          <v:shape id="Graphic 3" o:spid="_x0000_s1026" style="position:absolute;margin-left:70.9pt;margin-top:96.5pt;width:453.4pt;height:640.35pt;z-index:-251657216;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v:textbox>
              <w:txbxContent>
                <w:p w:rsidR="006D432D" w:rsidRDefault="006D432D"/>
              </w:txbxContent>
            </v:textbox>
            <w10:wrap anchorx="page" anchory="page"/>
          </v:shape>
        </w:pict>
      </w: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pPr>
    </w:p>
    <w:p w:rsidR="00E853B5" w:rsidRDefault="006D1CC4">
      <w:pPr>
        <w:spacing w:before="75"/>
        <w:ind w:left="612"/>
        <w:jc w:val="center"/>
        <w:rPr>
          <w:rFonts w:ascii="Comic Sans MS" w:eastAsia="Times New Roman" w:hAnsi="Comic Sans MS" w:cs="Times New Roman"/>
          <w:color w:val="000000"/>
          <w:sz w:val="28"/>
        </w:rPr>
      </w:pPr>
      <w:r>
        <w:rPr>
          <w:rFonts w:ascii="Times New Roman" w:hAnsi="Times New Roman" w:cs="Times New Roman"/>
        </w:rPr>
        <w:tab/>
      </w:r>
      <w:r>
        <w:rPr>
          <w:rFonts w:ascii="Comic Sans MS" w:eastAsia="Times New Roman" w:hAnsi="Comic Sans MS" w:cs="Times New Roman"/>
          <w:color w:val="000000"/>
          <w:sz w:val="28"/>
        </w:rPr>
        <w:t xml:space="preserve">Geleceğin güvencesi sağlam temellere dayalı bir eğitime, </w:t>
      </w:r>
    </w:p>
    <w:p w:rsidR="00E853B5" w:rsidRDefault="006D1CC4">
      <w:pPr>
        <w:spacing w:before="75"/>
        <w:ind w:left="612"/>
        <w:jc w:val="center"/>
        <w:rPr>
          <w:rFonts w:ascii="Comic Sans MS" w:eastAsia="Footlight MT Light" w:hAnsi="Comic Sans MS" w:cs="Footlight MT Light"/>
          <w:spacing w:val="1"/>
          <w:sz w:val="36"/>
          <w:szCs w:val="24"/>
        </w:rPr>
      </w:pPr>
      <w:r>
        <w:rPr>
          <w:rFonts w:ascii="Comic Sans MS" w:eastAsia="Times New Roman" w:hAnsi="Comic Sans MS" w:cs="Times New Roman"/>
          <w:color w:val="000000"/>
          <w:sz w:val="28"/>
        </w:rPr>
        <w:t>eğitim ise öğretmene dayalıdır.</w:t>
      </w:r>
    </w:p>
    <w:p w:rsidR="00E853B5" w:rsidRDefault="00E853B5">
      <w:pPr>
        <w:widowControl/>
        <w:autoSpaceDE/>
        <w:autoSpaceDN/>
        <w:spacing w:before="75" w:after="160" w:line="256" w:lineRule="auto"/>
        <w:ind w:left="612"/>
        <w:rPr>
          <w:rFonts w:ascii="Footlight MT Light" w:eastAsia="Footlight MT Light" w:hAnsi="Footlight MT Light" w:cs="Footlight MT Light"/>
          <w:spacing w:val="1"/>
          <w:sz w:val="24"/>
          <w:szCs w:val="24"/>
        </w:rPr>
      </w:pPr>
    </w:p>
    <w:p w:rsidR="00E853B5" w:rsidRDefault="00E853B5">
      <w:pPr>
        <w:widowControl/>
        <w:autoSpaceDE/>
        <w:autoSpaceDN/>
        <w:spacing w:before="75" w:after="160" w:line="256" w:lineRule="auto"/>
        <w:ind w:left="612"/>
        <w:rPr>
          <w:rFonts w:ascii="Footlight MT Light" w:eastAsia="Footlight MT Light" w:hAnsi="Footlight MT Light" w:cs="Footlight MT Light"/>
          <w:spacing w:val="1"/>
          <w:sz w:val="24"/>
          <w:szCs w:val="24"/>
        </w:rPr>
      </w:pPr>
    </w:p>
    <w:p w:rsidR="00E853B5" w:rsidRDefault="006D1CC4">
      <w:pPr>
        <w:widowControl/>
        <w:autoSpaceDE/>
        <w:autoSpaceDN/>
        <w:spacing w:before="75" w:after="160" w:line="256" w:lineRule="auto"/>
        <w:ind w:left="612"/>
        <w:rPr>
          <w:rFonts w:ascii="Footlight MT Light" w:eastAsia="Footlight MT Light" w:hAnsi="Footlight MT Light" w:cs="Footlight MT Light"/>
          <w:spacing w:val="1"/>
          <w:sz w:val="24"/>
          <w:szCs w:val="24"/>
        </w:rPr>
      </w:pPr>
      <w:r>
        <w:rPr>
          <w:rFonts w:ascii="Calibri" w:eastAsia="Calibri" w:hAnsi="Calibri" w:cs="Times New Roman"/>
          <w:noProof/>
          <w:lang w:eastAsia="tr-TR"/>
        </w:rPr>
        <w:drawing>
          <wp:anchor distT="0" distB="0" distL="114300" distR="114300" simplePos="0" relativeHeight="251657216"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010410" cy="693420"/>
                    </a:xfrm>
                    <a:prstGeom prst="rect">
                      <a:avLst/>
                    </a:prstGeom>
                    <a:noFill/>
                  </pic:spPr>
                </pic:pic>
              </a:graphicData>
            </a:graphic>
          </wp:anchor>
        </w:drawing>
      </w:r>
    </w:p>
    <w:p w:rsidR="00E853B5" w:rsidRDefault="00E853B5">
      <w:pPr>
        <w:tabs>
          <w:tab w:val="left" w:pos="4410"/>
        </w:tabs>
        <w:rPr>
          <w:rFonts w:ascii="Times New Roman" w:hAnsi="Times New Roman" w:cs="Times New Roman"/>
        </w:rPr>
      </w:pPr>
    </w:p>
    <w:p w:rsidR="00E853B5" w:rsidRDefault="00E853B5">
      <w:pPr>
        <w:rPr>
          <w:rFonts w:ascii="Times New Roman" w:hAnsi="Times New Roman" w:cs="Times New Roman"/>
        </w:rPr>
      </w:pPr>
    </w:p>
    <w:p w:rsidR="00E853B5" w:rsidRDefault="00E853B5">
      <w:pPr>
        <w:rPr>
          <w:rFonts w:ascii="Times New Roman" w:hAnsi="Times New Roman" w:cs="Times New Roman"/>
        </w:rPr>
        <w:sectPr w:rsidR="00E853B5">
          <w:footerReference w:type="default" r:id="rId11"/>
          <w:pgSz w:w="11910" w:h="16840"/>
          <w:pgMar w:top="1920" w:right="400" w:bottom="1280" w:left="460" w:header="0" w:footer="1097" w:gutter="0"/>
          <w:cols w:space="708"/>
        </w:sectPr>
      </w:pPr>
    </w:p>
    <w:p w:rsidR="00E853B5" w:rsidRDefault="006D1CC4">
      <w:pPr>
        <w:spacing w:before="82"/>
        <w:ind w:left="95" w:right="154"/>
        <w:jc w:val="center"/>
        <w:rPr>
          <w:rFonts w:ascii="Times New Roman" w:hAnsi="Times New Roman" w:cs="Times New Roman"/>
          <w:b/>
        </w:rPr>
      </w:pPr>
      <w:r>
        <w:rPr>
          <w:rFonts w:ascii="Times New Roman" w:hAnsi="Times New Roman" w:cs="Times New Roman"/>
          <w:b/>
        </w:rPr>
        <w:lastRenderedPageBreak/>
        <w:t>Kurum</w:t>
      </w:r>
      <w:r>
        <w:rPr>
          <w:rFonts w:ascii="Times New Roman" w:hAnsi="Times New Roman" w:cs="Times New Roman"/>
          <w:b/>
          <w:spacing w:val="-5"/>
        </w:rPr>
        <w:t xml:space="preserve"> </w:t>
      </w:r>
      <w:r>
        <w:rPr>
          <w:rFonts w:ascii="Times New Roman" w:hAnsi="Times New Roman" w:cs="Times New Roman"/>
          <w:b/>
          <w:spacing w:val="-2"/>
        </w:rPr>
        <w:t>Bilgileri</w:t>
      </w:r>
    </w:p>
    <w:p w:rsidR="00E853B5" w:rsidRDefault="00E853B5">
      <w:pPr>
        <w:pStyle w:val="GvdeMetni"/>
        <w:rPr>
          <w:rFonts w:ascii="Times New Roman" w:hAnsi="Times New Roman" w:cs="Times New Roman"/>
          <w:b/>
          <w:sz w:val="22"/>
          <w:szCs w:val="22"/>
        </w:rPr>
      </w:pPr>
    </w:p>
    <w:p w:rsidR="00E853B5" w:rsidRDefault="00E853B5">
      <w:pPr>
        <w:pStyle w:val="GvdeMetni"/>
        <w:spacing w:after="1"/>
        <w:rPr>
          <w:rFonts w:ascii="Times New Roman" w:hAnsi="Times New Roman" w:cs="Times New Roman"/>
          <w:b/>
          <w:sz w:val="22"/>
          <w:szCs w:val="22"/>
        </w:rPr>
      </w:pPr>
    </w:p>
    <w:tbl>
      <w:tblPr>
        <w:tblStyle w:val="TableNormal1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tblPr>
      <w:tblGrid>
        <w:gridCol w:w="1197"/>
        <w:gridCol w:w="3170"/>
        <w:gridCol w:w="1748"/>
        <w:gridCol w:w="3907"/>
      </w:tblGrid>
      <w:tr w:rsidR="00E853B5" w:rsidTr="008732FF">
        <w:trPr>
          <w:trHeight w:val="2187"/>
        </w:trPr>
        <w:tc>
          <w:tcPr>
            <w:tcW w:w="4367" w:type="dxa"/>
            <w:gridSpan w:val="2"/>
            <w:tcBorders>
              <w:left w:val="single" w:sz="8" w:space="0" w:color="000000"/>
            </w:tcBorders>
            <w:shd w:val="clear" w:color="auto" w:fill="497DBB"/>
            <w:vAlign w:val="center"/>
          </w:tcPr>
          <w:p w:rsidR="00E853B5" w:rsidRDefault="006D1CC4" w:rsidP="005408F8">
            <w:pPr>
              <w:pStyle w:val="TableParagraph"/>
            </w:pPr>
            <w:r>
              <w:rPr>
                <w:spacing w:val="-4"/>
              </w:rPr>
              <w:t>İli:</w:t>
            </w:r>
            <w:r>
              <w:t xml:space="preserve"> ÇANAKKALE</w:t>
            </w:r>
          </w:p>
        </w:tc>
        <w:tc>
          <w:tcPr>
            <w:tcW w:w="5655" w:type="dxa"/>
            <w:gridSpan w:val="2"/>
            <w:tcBorders>
              <w:right w:val="single" w:sz="8" w:space="0" w:color="000000"/>
            </w:tcBorders>
            <w:shd w:val="clear" w:color="auto" w:fill="497DBB"/>
            <w:vAlign w:val="center"/>
          </w:tcPr>
          <w:p w:rsidR="00E853B5" w:rsidRDefault="006D1CC4" w:rsidP="005408F8">
            <w:pPr>
              <w:pStyle w:val="TableParagraph"/>
            </w:pPr>
            <w:r>
              <w:t>İlçesi:</w:t>
            </w:r>
            <w:r>
              <w:rPr>
                <w:spacing w:val="22"/>
              </w:rPr>
              <w:t xml:space="preserve"> </w:t>
            </w:r>
            <w:r>
              <w:rPr>
                <w:spacing w:val="-7"/>
              </w:rPr>
              <w:t>GELİBOLU</w:t>
            </w:r>
          </w:p>
        </w:tc>
      </w:tr>
      <w:tr w:rsidR="00E853B5" w:rsidTr="008732FF">
        <w:trPr>
          <w:trHeight w:val="1822"/>
        </w:trPr>
        <w:tc>
          <w:tcPr>
            <w:tcW w:w="1197" w:type="dxa"/>
            <w:tcBorders>
              <w:left w:val="single" w:sz="8" w:space="0" w:color="000000"/>
              <w:right w:val="single" w:sz="8" w:space="0" w:color="000000"/>
            </w:tcBorders>
            <w:shd w:val="clear" w:color="auto" w:fill="DAEEF3" w:themeFill="accent5" w:themeFillTint="33"/>
            <w:vAlign w:val="center"/>
          </w:tcPr>
          <w:p w:rsidR="00E853B5" w:rsidRDefault="006D1CC4" w:rsidP="005408F8">
            <w:pPr>
              <w:pStyle w:val="TableParagraph"/>
            </w:pPr>
            <w:r>
              <w:rPr>
                <w:w w:val="105"/>
              </w:rPr>
              <w:t>Adres:</w:t>
            </w:r>
          </w:p>
        </w:tc>
        <w:tc>
          <w:tcPr>
            <w:tcW w:w="3169" w:type="dxa"/>
            <w:tcBorders>
              <w:left w:val="single" w:sz="8" w:space="0" w:color="000000"/>
            </w:tcBorders>
            <w:shd w:val="clear" w:color="auto" w:fill="FFFFFF" w:themeFill="background1"/>
            <w:vAlign w:val="center"/>
          </w:tcPr>
          <w:p w:rsidR="00E853B5" w:rsidRPr="006D1CC4" w:rsidRDefault="006D1CC4" w:rsidP="005408F8">
            <w:pPr>
              <w:pStyle w:val="TableParagraph"/>
            </w:pPr>
            <w:r w:rsidRPr="006D1CC4">
              <w:rPr>
                <w:shd w:val="clear" w:color="auto" w:fill="FFFFFF"/>
              </w:rPr>
              <w:t>Alaeddin Mah. Hakimiyeti Milliye SK. NO 2 Gelibolu / Çanakkale</w:t>
            </w:r>
          </w:p>
        </w:tc>
        <w:tc>
          <w:tcPr>
            <w:tcW w:w="1748" w:type="dxa"/>
            <w:tcBorders>
              <w:right w:val="single" w:sz="8" w:space="0" w:color="000000"/>
            </w:tcBorders>
            <w:shd w:val="clear" w:color="auto" w:fill="DAEEF3" w:themeFill="accent5" w:themeFillTint="33"/>
            <w:vAlign w:val="center"/>
          </w:tcPr>
          <w:p w:rsidR="00E853B5" w:rsidRDefault="006D1CC4" w:rsidP="005408F8">
            <w:pPr>
              <w:pStyle w:val="TableParagraph"/>
            </w:pPr>
            <w:r>
              <w:t>Coğrafi</w:t>
            </w:r>
            <w:r>
              <w:rPr>
                <w:spacing w:val="-13"/>
              </w:rPr>
              <w:t xml:space="preserve"> </w:t>
            </w:r>
            <w:r>
              <w:t xml:space="preserve">Konum </w:t>
            </w:r>
            <w:r>
              <w:rPr>
                <w:spacing w:val="-2"/>
                <w:w w:val="105"/>
              </w:rPr>
              <w:t>(link)</w:t>
            </w:r>
          </w:p>
        </w:tc>
        <w:tc>
          <w:tcPr>
            <w:tcW w:w="3907" w:type="dxa"/>
            <w:tcBorders>
              <w:left w:val="single" w:sz="8" w:space="0" w:color="000000"/>
              <w:right w:val="single" w:sz="8" w:space="0" w:color="000000"/>
            </w:tcBorders>
            <w:shd w:val="clear" w:color="auto" w:fill="FFFFFF" w:themeFill="background1"/>
            <w:vAlign w:val="center"/>
          </w:tcPr>
          <w:p w:rsidR="00E853B5" w:rsidRDefault="006D1CC4" w:rsidP="005408F8">
            <w:pPr>
              <w:pStyle w:val="TableParagraph"/>
            </w:pPr>
            <w:r>
              <w:t>https://maps.app.goo.gl/ndHqzHLkETXFpK3S6</w:t>
            </w:r>
          </w:p>
        </w:tc>
      </w:tr>
      <w:tr w:rsidR="00E853B5" w:rsidTr="008732FF">
        <w:trPr>
          <w:trHeight w:val="1813"/>
        </w:trPr>
        <w:tc>
          <w:tcPr>
            <w:tcW w:w="1197" w:type="dxa"/>
            <w:tcBorders>
              <w:left w:val="single" w:sz="8" w:space="0" w:color="000000"/>
              <w:right w:val="single" w:sz="8" w:space="0" w:color="000000"/>
            </w:tcBorders>
            <w:shd w:val="clear" w:color="auto" w:fill="DAEEF3" w:themeFill="accent5" w:themeFillTint="33"/>
            <w:vAlign w:val="center"/>
          </w:tcPr>
          <w:p w:rsidR="00E853B5" w:rsidRDefault="006D1CC4" w:rsidP="005408F8">
            <w:pPr>
              <w:pStyle w:val="TableParagraph"/>
            </w:pPr>
            <w:r>
              <w:rPr>
                <w:w w:val="110"/>
              </w:rPr>
              <w:t>Telefon</w:t>
            </w:r>
          </w:p>
          <w:p w:rsidR="00E853B5" w:rsidRDefault="006D1CC4" w:rsidP="005408F8">
            <w:pPr>
              <w:pStyle w:val="TableParagraph"/>
            </w:pPr>
            <w:r>
              <w:rPr>
                <w:w w:val="105"/>
              </w:rPr>
              <w:t>Numarası:</w:t>
            </w:r>
          </w:p>
        </w:tc>
        <w:tc>
          <w:tcPr>
            <w:tcW w:w="3169" w:type="dxa"/>
            <w:tcBorders>
              <w:left w:val="single" w:sz="8" w:space="0" w:color="000000"/>
            </w:tcBorders>
            <w:shd w:val="clear" w:color="auto" w:fill="FFFFFF" w:themeFill="background1"/>
            <w:vAlign w:val="center"/>
          </w:tcPr>
          <w:p w:rsidR="00E853B5" w:rsidRDefault="006D1CC4" w:rsidP="005408F8">
            <w:pPr>
              <w:pStyle w:val="TableParagraph"/>
            </w:pPr>
            <w:r>
              <w:t>0 286 566 27 10</w:t>
            </w:r>
          </w:p>
        </w:tc>
        <w:tc>
          <w:tcPr>
            <w:tcW w:w="1748" w:type="dxa"/>
            <w:tcBorders>
              <w:right w:val="single" w:sz="8" w:space="0" w:color="000000"/>
            </w:tcBorders>
            <w:shd w:val="clear" w:color="auto" w:fill="DAEEF3" w:themeFill="accent5" w:themeFillTint="33"/>
            <w:vAlign w:val="center"/>
          </w:tcPr>
          <w:p w:rsidR="00E853B5" w:rsidRDefault="006D1CC4" w:rsidP="005408F8">
            <w:pPr>
              <w:pStyle w:val="TableParagraph"/>
            </w:pPr>
            <w:r>
              <w:t>Faks</w:t>
            </w:r>
            <w:r>
              <w:rPr>
                <w:spacing w:val="4"/>
              </w:rPr>
              <w:t xml:space="preserve"> </w:t>
            </w:r>
            <w:r>
              <w:t>Numarası:</w:t>
            </w:r>
          </w:p>
        </w:tc>
        <w:tc>
          <w:tcPr>
            <w:tcW w:w="3907" w:type="dxa"/>
            <w:tcBorders>
              <w:left w:val="single" w:sz="8" w:space="0" w:color="000000"/>
              <w:right w:val="single" w:sz="8" w:space="0" w:color="000000"/>
            </w:tcBorders>
            <w:shd w:val="clear" w:color="auto" w:fill="FFFFFF" w:themeFill="background1"/>
            <w:vAlign w:val="center"/>
          </w:tcPr>
          <w:p w:rsidR="00E853B5" w:rsidRDefault="00E853B5" w:rsidP="005408F8">
            <w:pPr>
              <w:pStyle w:val="TableParagraph"/>
            </w:pPr>
          </w:p>
        </w:tc>
      </w:tr>
      <w:tr w:rsidR="00E853B5" w:rsidTr="008732FF">
        <w:trPr>
          <w:trHeight w:val="1813"/>
        </w:trPr>
        <w:tc>
          <w:tcPr>
            <w:tcW w:w="1197" w:type="dxa"/>
            <w:tcBorders>
              <w:left w:val="single" w:sz="8" w:space="0" w:color="000000"/>
              <w:right w:val="single" w:sz="8" w:space="0" w:color="000000"/>
            </w:tcBorders>
            <w:shd w:val="clear" w:color="auto" w:fill="DAEEF3" w:themeFill="accent5" w:themeFillTint="33"/>
            <w:vAlign w:val="center"/>
          </w:tcPr>
          <w:p w:rsidR="00E853B5" w:rsidRDefault="006D1CC4" w:rsidP="005408F8">
            <w:pPr>
              <w:pStyle w:val="TableParagraph"/>
            </w:pPr>
            <w:r>
              <w:rPr>
                <w:w w:val="105"/>
              </w:rPr>
              <w:t>e-</w:t>
            </w:r>
            <w:r>
              <w:rPr>
                <w:spacing w:val="-12"/>
                <w:w w:val="105"/>
              </w:rPr>
              <w:t xml:space="preserve"> </w:t>
            </w:r>
            <w:r>
              <w:rPr>
                <w:w w:val="105"/>
              </w:rPr>
              <w:t xml:space="preserve">Posta </w:t>
            </w:r>
            <w:r>
              <w:rPr>
                <w:spacing w:val="-2"/>
                <w:w w:val="105"/>
              </w:rPr>
              <w:t>Adresi:</w:t>
            </w:r>
          </w:p>
        </w:tc>
        <w:tc>
          <w:tcPr>
            <w:tcW w:w="3169" w:type="dxa"/>
            <w:tcBorders>
              <w:left w:val="single" w:sz="8" w:space="0" w:color="000000"/>
            </w:tcBorders>
            <w:shd w:val="clear" w:color="auto" w:fill="FFFFFF" w:themeFill="background1"/>
            <w:vAlign w:val="center"/>
          </w:tcPr>
          <w:p w:rsidR="00E853B5" w:rsidRDefault="00BA60F3" w:rsidP="005408F8">
            <w:pPr>
              <w:pStyle w:val="TableParagraph"/>
            </w:pPr>
            <w:hyperlink r:id="rId12" w:history="1">
              <w:r w:rsidR="006D1CC4">
                <w:rPr>
                  <w:rStyle w:val="Kpr"/>
                  <w:b w:val="0"/>
                  <w:sz w:val="24"/>
                  <w:szCs w:val="24"/>
                </w:rPr>
                <w:t>137300@meb.k12.tr</w:t>
              </w:r>
            </w:hyperlink>
          </w:p>
        </w:tc>
        <w:tc>
          <w:tcPr>
            <w:tcW w:w="1748" w:type="dxa"/>
            <w:tcBorders>
              <w:bottom w:val="single" w:sz="4" w:space="0" w:color="000000"/>
              <w:right w:val="single" w:sz="8" w:space="0" w:color="000000"/>
            </w:tcBorders>
            <w:shd w:val="clear" w:color="auto" w:fill="DAEEF3" w:themeFill="accent5" w:themeFillTint="33"/>
            <w:vAlign w:val="center"/>
          </w:tcPr>
          <w:p w:rsidR="00E853B5" w:rsidRDefault="006D1CC4" w:rsidP="005408F8">
            <w:pPr>
              <w:pStyle w:val="TableParagraph"/>
            </w:pPr>
            <w:r>
              <w:rPr>
                <w:spacing w:val="-4"/>
                <w:w w:val="105"/>
              </w:rPr>
              <w:t>Web</w:t>
            </w:r>
            <w:r>
              <w:t xml:space="preserve">  </w:t>
            </w:r>
            <w:r>
              <w:rPr>
                <w:w w:val="105"/>
              </w:rPr>
              <w:t>sayfası adresi:</w:t>
            </w:r>
          </w:p>
        </w:tc>
        <w:tc>
          <w:tcPr>
            <w:tcW w:w="3907" w:type="dxa"/>
            <w:tcBorders>
              <w:left w:val="single" w:sz="8" w:space="0" w:color="000000"/>
              <w:bottom w:val="single" w:sz="4" w:space="0" w:color="000000"/>
              <w:right w:val="single" w:sz="8" w:space="0" w:color="000000"/>
            </w:tcBorders>
            <w:shd w:val="clear" w:color="auto" w:fill="FFFFFF" w:themeFill="background1"/>
            <w:vAlign w:val="center"/>
          </w:tcPr>
          <w:p w:rsidR="00E853B5" w:rsidRDefault="00BA60F3" w:rsidP="005408F8">
            <w:pPr>
              <w:pStyle w:val="TableParagraph"/>
            </w:pPr>
            <w:hyperlink r:id="rId13">
              <w:r w:rsidR="006D1CC4">
                <w:rPr>
                  <w:sz w:val="24"/>
                  <w:szCs w:val="24"/>
                </w:rPr>
                <w:t>http://geliboluhem.meb</w:t>
              </w:r>
            </w:hyperlink>
            <w:r w:rsidR="006D1CC4">
              <w:rPr>
                <w:sz w:val="24"/>
                <w:szCs w:val="24"/>
              </w:rPr>
              <w:t>.k12.tr/</w:t>
            </w:r>
          </w:p>
        </w:tc>
      </w:tr>
      <w:tr w:rsidR="00E853B5" w:rsidTr="008732FF">
        <w:trPr>
          <w:trHeight w:val="2335"/>
        </w:trPr>
        <w:tc>
          <w:tcPr>
            <w:tcW w:w="1197" w:type="dxa"/>
            <w:tcBorders>
              <w:left w:val="single" w:sz="8" w:space="0" w:color="000000"/>
              <w:right w:val="single" w:sz="8" w:space="0" w:color="000000"/>
            </w:tcBorders>
            <w:shd w:val="clear" w:color="auto" w:fill="DAEEF3" w:themeFill="accent5" w:themeFillTint="33"/>
            <w:vAlign w:val="center"/>
          </w:tcPr>
          <w:p w:rsidR="00E853B5" w:rsidRDefault="006D1CC4" w:rsidP="005408F8">
            <w:pPr>
              <w:pStyle w:val="TableParagraph"/>
            </w:pPr>
            <w:r>
              <w:rPr>
                <w:spacing w:val="-4"/>
              </w:rPr>
              <w:t>Kurum</w:t>
            </w:r>
            <w:r>
              <w:t xml:space="preserve"> Kodu:</w:t>
            </w:r>
          </w:p>
        </w:tc>
        <w:tc>
          <w:tcPr>
            <w:tcW w:w="3169" w:type="dxa"/>
            <w:tcBorders>
              <w:left w:val="single" w:sz="8" w:space="0" w:color="000000"/>
              <w:right w:val="single" w:sz="4" w:space="0" w:color="000000"/>
            </w:tcBorders>
            <w:shd w:val="clear" w:color="auto" w:fill="FFFFFF" w:themeFill="background1"/>
            <w:vAlign w:val="center"/>
          </w:tcPr>
          <w:p w:rsidR="00E853B5" w:rsidRDefault="006D1CC4" w:rsidP="005408F8">
            <w:pPr>
              <w:pStyle w:val="TableParagraph"/>
            </w:pPr>
            <w:r>
              <w:t>137300</w:t>
            </w:r>
          </w:p>
        </w:tc>
        <w:tc>
          <w:tcPr>
            <w:tcW w:w="174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853B5" w:rsidRDefault="006D1CC4" w:rsidP="005408F8">
            <w:pPr>
              <w:pStyle w:val="TableParagraph"/>
            </w:pPr>
            <w:r>
              <w:t>Öğretim</w:t>
            </w:r>
            <w:r>
              <w:rPr>
                <w:spacing w:val="18"/>
              </w:rPr>
              <w:t xml:space="preserve"> </w:t>
            </w:r>
            <w:r>
              <w:rPr>
                <w:spacing w:val="-2"/>
              </w:rPr>
              <w:t>Şekli:</w:t>
            </w:r>
          </w:p>
        </w:tc>
        <w:tc>
          <w:tcPr>
            <w:tcW w:w="39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53B5" w:rsidRDefault="006D1CC4" w:rsidP="005408F8">
            <w:pPr>
              <w:pStyle w:val="TableParagraph"/>
            </w:pPr>
            <w:r>
              <w:t>Tam</w:t>
            </w:r>
            <w:r>
              <w:rPr>
                <w:spacing w:val="-6"/>
              </w:rPr>
              <w:t xml:space="preserve"> </w:t>
            </w:r>
            <w:r>
              <w:t>gün-Tam</w:t>
            </w:r>
            <w:r>
              <w:rPr>
                <w:spacing w:val="-2"/>
              </w:rPr>
              <w:t xml:space="preserve"> </w:t>
            </w:r>
            <w:r>
              <w:t>yıl</w:t>
            </w:r>
            <w:r>
              <w:rPr>
                <w:spacing w:val="51"/>
              </w:rPr>
              <w:t xml:space="preserve"> </w:t>
            </w:r>
            <w:r>
              <w:t>(TamGün/İkili</w:t>
            </w:r>
            <w:r>
              <w:rPr>
                <w:spacing w:val="-1"/>
              </w:rPr>
              <w:t xml:space="preserve"> </w:t>
            </w:r>
            <w:r>
              <w:t>Eğitim)</w:t>
            </w:r>
          </w:p>
        </w:tc>
      </w:tr>
    </w:tbl>
    <w:p w:rsidR="00E853B5" w:rsidRDefault="00E853B5">
      <w:pPr>
        <w:rPr>
          <w:rFonts w:ascii="Times New Roman" w:hAnsi="Times New Roman" w:cs="Times New Roman"/>
        </w:rPr>
      </w:pPr>
    </w:p>
    <w:p w:rsidR="00E853B5" w:rsidRDefault="00E853B5">
      <w:pPr>
        <w:jc w:val="center"/>
        <w:rPr>
          <w:rFonts w:ascii="Times New Roman" w:hAnsi="Times New Roman" w:cs="Times New Roman"/>
        </w:rPr>
        <w:sectPr w:rsidR="00E853B5">
          <w:pgSz w:w="11910" w:h="16840"/>
          <w:pgMar w:top="1920" w:right="400" w:bottom="1280" w:left="460" w:header="0" w:footer="1097" w:gutter="0"/>
          <w:cols w:space="708"/>
        </w:sectPr>
      </w:pPr>
    </w:p>
    <w:p w:rsidR="00E853B5" w:rsidRDefault="006D1CC4">
      <w:pPr>
        <w:pStyle w:val="Balk1"/>
      </w:pPr>
      <w:bookmarkStart w:id="0" w:name="_Toc164264110"/>
      <w:r>
        <w:rPr>
          <w:spacing w:val="-2"/>
        </w:rPr>
        <w:lastRenderedPageBreak/>
        <w:t>SUNUŞ</w:t>
      </w:r>
      <w:bookmarkEnd w:id="0"/>
    </w:p>
    <w:p w:rsidR="00E853B5" w:rsidRDefault="00E853B5">
      <w:pPr>
        <w:pStyle w:val="GvdeMetni"/>
        <w:rPr>
          <w:rFonts w:ascii="Times New Roman" w:hAnsi="Times New Roman" w:cs="Times New Roman"/>
          <w:b/>
          <w:sz w:val="22"/>
          <w:szCs w:val="22"/>
        </w:rPr>
      </w:pPr>
    </w:p>
    <w:p w:rsidR="00E853B5" w:rsidRDefault="00E853B5">
      <w:pPr>
        <w:pStyle w:val="GvdeMetni"/>
        <w:rPr>
          <w:rFonts w:ascii="Times New Roman" w:hAnsi="Times New Roman" w:cs="Times New Roman"/>
          <w:b/>
          <w:sz w:val="22"/>
          <w:szCs w:val="22"/>
        </w:rPr>
      </w:pPr>
    </w:p>
    <w:p w:rsidR="00E853B5" w:rsidRDefault="00E853B5">
      <w:pPr>
        <w:pStyle w:val="GvdeMetni"/>
        <w:spacing w:before="207"/>
        <w:rPr>
          <w:rFonts w:ascii="Times New Roman" w:hAnsi="Times New Roman" w:cs="Times New Roman"/>
          <w:b/>
          <w:sz w:val="22"/>
          <w:szCs w:val="22"/>
        </w:rPr>
      </w:pPr>
    </w:p>
    <w:p w:rsidR="00E853B5" w:rsidRDefault="00E853B5">
      <w:pPr>
        <w:autoSpaceDE/>
        <w:autoSpaceDN/>
        <w:spacing w:before="5" w:line="360" w:lineRule="auto"/>
        <w:ind w:left="119" w:right="546" w:firstLine="708"/>
        <w:jc w:val="both"/>
        <w:rPr>
          <w:rFonts w:ascii="Times New Roman" w:eastAsiaTheme="minorHAnsi" w:hAnsi="Times New Roman" w:cstheme="minorBidi"/>
          <w:b/>
          <w:spacing w:val="-2"/>
        </w:rPr>
      </w:pPr>
    </w:p>
    <w:p w:rsidR="00E853B5" w:rsidRDefault="006D1CC4">
      <w:pPr>
        <w:autoSpaceDE/>
        <w:autoSpaceDN/>
        <w:spacing w:before="5" w:line="360" w:lineRule="auto"/>
        <w:ind w:left="119" w:right="546" w:firstLine="708"/>
        <w:jc w:val="both"/>
        <w:rPr>
          <w:rFonts w:ascii="Times New Roman" w:eastAsiaTheme="minorHAnsi" w:hAnsi="Times New Roman" w:cstheme="minorBidi"/>
          <w:spacing w:val="-2"/>
        </w:rPr>
      </w:pPr>
      <w:r>
        <w:rPr>
          <w:rFonts w:ascii="Times New Roman" w:eastAsiaTheme="minorHAnsi" w:hAnsi="Times New Roman" w:cstheme="minorBidi"/>
          <w:spacing w:val="-2"/>
        </w:rPr>
        <w:t>Toplumun taleplerine karşı duyarlı, katılımcılığa önem veren, hedef ve önceliklerini netleştirmiş, hesap veren, şeffaf ve etkin bir kamu yapılanmasının gereği olarak ‘Stratejik Yönetim’ yaklaşımı benimsenmiştir. Stratejik yönetim, içinde bulunduğumuz durumu değerlendirerek stratejik amaçlar koymaya, hedeflerin önceden belirlenmesine ve planlayarak hareket etmeye yöneltmiştir.</w:t>
      </w:r>
    </w:p>
    <w:p w:rsidR="00E853B5" w:rsidRDefault="006D1CC4">
      <w:pPr>
        <w:autoSpaceDE/>
        <w:autoSpaceDN/>
        <w:spacing w:before="5" w:line="360" w:lineRule="auto"/>
        <w:ind w:left="119" w:right="546" w:firstLine="708"/>
        <w:jc w:val="both"/>
        <w:rPr>
          <w:rFonts w:ascii="Times New Roman" w:eastAsiaTheme="minorHAnsi" w:hAnsi="Times New Roman" w:cstheme="minorBidi"/>
          <w:spacing w:val="-2"/>
        </w:rPr>
      </w:pPr>
      <w:r>
        <w:rPr>
          <w:rFonts w:ascii="Times New Roman" w:eastAsiaTheme="minorHAnsi" w:hAnsi="Times New Roman" w:cstheme="minorBidi"/>
          <w:spacing w:val="-2"/>
        </w:rPr>
        <w:t>10/12/2013 tarihli ve 5018 sayılı ‘Kamu Mali Yönetimi Kontrol Kanunu’nun 9. maddesinde belirtilen “Kamu İdareleri; Kalkınma Planları, Programları ilgili mevzuat ve benimsedikleri temel ilkeler çerçevesinde geleceğe ilişkin misyon ve vizyonlarını oluşturmak, stratejik amaç ve hedeflerini saptamak, performanslarını göstergeler doğrultusunda ölçmek, bu süreci izlemek ve öz değerlendirmesini yapmak amacıyla katılımcı yöntemlerle stratejik plan hazırlanır.” hükmüne ilişkin mevzuata dayanarak Gelibolu İlçe Milli Eğitim Müdürlüğü Stratejik Planlama çalışmalarına başlamıştır.</w:t>
      </w:r>
    </w:p>
    <w:p w:rsidR="00E853B5" w:rsidRDefault="006D1CC4">
      <w:pPr>
        <w:autoSpaceDE/>
        <w:autoSpaceDN/>
        <w:spacing w:before="5" w:line="360" w:lineRule="auto"/>
        <w:ind w:left="119" w:right="546" w:firstLine="708"/>
        <w:jc w:val="both"/>
        <w:rPr>
          <w:rFonts w:ascii="Times New Roman" w:eastAsiaTheme="minorHAnsi" w:hAnsi="Times New Roman" w:cstheme="minorBidi"/>
          <w:spacing w:val="-2"/>
        </w:rPr>
      </w:pPr>
      <w:r>
        <w:rPr>
          <w:rFonts w:ascii="Times New Roman" w:eastAsiaTheme="minorHAnsi" w:hAnsi="Times New Roman" w:cstheme="minorBidi"/>
          <w:spacing w:val="-2"/>
        </w:rPr>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 Millî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rsidR="00E853B5" w:rsidRDefault="00E853B5">
      <w:pPr>
        <w:autoSpaceDE/>
        <w:autoSpaceDN/>
        <w:spacing w:before="5" w:line="360" w:lineRule="auto"/>
        <w:ind w:left="119" w:right="546" w:firstLine="708"/>
        <w:jc w:val="both"/>
        <w:rPr>
          <w:rFonts w:ascii="Times New Roman" w:eastAsiaTheme="minorHAnsi" w:hAnsi="Times New Roman" w:cstheme="minorBidi"/>
          <w:spacing w:val="-2"/>
        </w:rPr>
      </w:pPr>
    </w:p>
    <w:p w:rsidR="00E853B5" w:rsidRDefault="006D1CC4">
      <w:pPr>
        <w:autoSpaceDE/>
        <w:autoSpaceDN/>
        <w:spacing w:before="5" w:line="360" w:lineRule="auto"/>
        <w:ind w:left="119" w:right="546" w:firstLine="708"/>
        <w:jc w:val="both"/>
        <w:rPr>
          <w:rFonts w:ascii="Times New Roman" w:eastAsia="Times New Roman" w:hAnsi="Times New Roman" w:cs="Times New Roman"/>
          <w:lang w:val="en-US"/>
        </w:rPr>
      </w:pPr>
      <w:r>
        <w:rPr>
          <w:rFonts w:ascii="Times New Roman" w:eastAsia="Times New Roman" w:hAnsi="Times New Roman" w:cs="Times New Roman"/>
          <w:lang w:val="en-US"/>
        </w:rPr>
        <w:t>Bu</w:t>
      </w:r>
      <w:r>
        <w:rPr>
          <w:rFonts w:ascii="Times New Roman" w:eastAsia="Times New Roman" w:hAnsi="Times New Roman" w:cs="Times New Roman"/>
          <w:spacing w:val="35"/>
          <w:lang w:val="en-US"/>
        </w:rPr>
        <w:t xml:space="preserve"> </w:t>
      </w:r>
      <w:r>
        <w:rPr>
          <w:rFonts w:ascii="Times New Roman" w:eastAsia="Times New Roman" w:hAnsi="Times New Roman" w:cs="Times New Roman"/>
          <w:spacing w:val="-2"/>
          <w:lang w:val="en-US"/>
        </w:rPr>
        <w:t>bağlamda</w:t>
      </w:r>
      <w:r>
        <w:rPr>
          <w:rFonts w:ascii="Times New Roman" w:eastAsia="Times New Roman" w:hAnsi="Times New Roman" w:cs="Times New Roman"/>
          <w:spacing w:val="36"/>
          <w:lang w:val="en-US"/>
        </w:rPr>
        <w:t xml:space="preserve"> </w:t>
      </w:r>
      <w:r>
        <w:rPr>
          <w:rFonts w:ascii="Times New Roman" w:eastAsia="Times New Roman" w:hAnsi="Times New Roman" w:cs="Times New Roman"/>
          <w:lang w:val="en-US"/>
        </w:rPr>
        <w:t>2024</w:t>
      </w:r>
      <w:r>
        <w:rPr>
          <w:rFonts w:ascii="Times New Roman" w:eastAsia="Times New Roman" w:hAnsi="Times New Roman" w:cs="Times New Roman"/>
          <w:spacing w:val="33"/>
          <w:lang w:val="en-US"/>
        </w:rPr>
        <w:t xml:space="preserve"> </w:t>
      </w:r>
      <w:r>
        <w:rPr>
          <w:rFonts w:ascii="Times New Roman" w:eastAsia="Times New Roman" w:hAnsi="Times New Roman" w:cs="Times New Roman"/>
          <w:spacing w:val="-1"/>
          <w:lang w:val="en-US"/>
        </w:rPr>
        <w:t>-2028</w:t>
      </w:r>
      <w:r>
        <w:rPr>
          <w:rFonts w:ascii="Times New Roman" w:eastAsia="Times New Roman" w:hAnsi="Times New Roman" w:cs="Times New Roman"/>
          <w:spacing w:val="37"/>
          <w:lang w:val="en-US"/>
        </w:rPr>
        <w:t xml:space="preserve"> </w:t>
      </w:r>
      <w:r>
        <w:rPr>
          <w:rFonts w:ascii="Times New Roman" w:eastAsia="Times New Roman" w:hAnsi="Times New Roman" w:cs="Times New Roman"/>
          <w:spacing w:val="-2"/>
          <w:lang w:val="en-US"/>
        </w:rPr>
        <w:t>Stratejik</w:t>
      </w:r>
      <w:r>
        <w:rPr>
          <w:rFonts w:ascii="Times New Roman" w:eastAsia="Times New Roman" w:hAnsi="Times New Roman" w:cs="Times New Roman"/>
          <w:spacing w:val="35"/>
          <w:lang w:val="en-US"/>
        </w:rPr>
        <w:t xml:space="preserve"> </w:t>
      </w:r>
      <w:r>
        <w:rPr>
          <w:rFonts w:ascii="Times New Roman" w:eastAsia="Times New Roman" w:hAnsi="Times New Roman" w:cs="Times New Roman"/>
          <w:spacing w:val="-1"/>
          <w:lang w:val="en-US"/>
        </w:rPr>
        <w:t>Planının</w:t>
      </w:r>
      <w:r>
        <w:rPr>
          <w:rFonts w:ascii="Times New Roman" w:eastAsia="Times New Roman" w:hAnsi="Times New Roman" w:cs="Times New Roman"/>
          <w:spacing w:val="36"/>
          <w:lang w:val="en-US"/>
        </w:rPr>
        <w:t xml:space="preserve"> </w:t>
      </w:r>
      <w:r>
        <w:rPr>
          <w:rFonts w:ascii="Times New Roman" w:eastAsia="Times New Roman" w:hAnsi="Times New Roman" w:cs="Times New Roman"/>
          <w:spacing w:val="-1"/>
          <w:lang w:val="en-US"/>
        </w:rPr>
        <w:t>gerçekleşmesine</w:t>
      </w:r>
      <w:r>
        <w:rPr>
          <w:rFonts w:ascii="Times New Roman" w:eastAsia="Times New Roman" w:hAnsi="Times New Roman" w:cs="Times New Roman"/>
          <w:spacing w:val="35"/>
          <w:lang w:val="en-US"/>
        </w:rPr>
        <w:t xml:space="preserve"> </w:t>
      </w:r>
      <w:r>
        <w:rPr>
          <w:rFonts w:ascii="Times New Roman" w:eastAsia="Times New Roman" w:hAnsi="Times New Roman" w:cs="Times New Roman"/>
          <w:spacing w:val="-1"/>
          <w:lang w:val="en-US"/>
        </w:rPr>
        <w:t>faydalı</w:t>
      </w:r>
      <w:r>
        <w:rPr>
          <w:rFonts w:ascii="Times New Roman" w:eastAsia="Times New Roman" w:hAnsi="Times New Roman" w:cs="Times New Roman"/>
          <w:spacing w:val="35"/>
          <w:lang w:val="en-US"/>
        </w:rPr>
        <w:t xml:space="preserve"> </w:t>
      </w:r>
      <w:r>
        <w:rPr>
          <w:rFonts w:ascii="Times New Roman" w:eastAsia="Times New Roman" w:hAnsi="Times New Roman" w:cs="Times New Roman"/>
          <w:spacing w:val="-1"/>
          <w:lang w:val="en-US"/>
        </w:rPr>
        <w:t>olması</w:t>
      </w:r>
      <w:r>
        <w:rPr>
          <w:rFonts w:ascii="Times New Roman" w:eastAsia="Times New Roman" w:hAnsi="Times New Roman" w:cs="Times New Roman"/>
          <w:spacing w:val="34"/>
          <w:lang w:val="en-US"/>
        </w:rPr>
        <w:t xml:space="preserve"> </w:t>
      </w:r>
      <w:r>
        <w:rPr>
          <w:rFonts w:ascii="Times New Roman" w:eastAsia="Times New Roman" w:hAnsi="Times New Roman" w:cs="Times New Roman"/>
          <w:spacing w:val="-1"/>
          <w:lang w:val="en-US"/>
        </w:rPr>
        <w:t>dileklerimle</w:t>
      </w:r>
      <w:r>
        <w:rPr>
          <w:rFonts w:ascii="Times New Roman" w:eastAsia="Times New Roman" w:hAnsi="Times New Roman" w:cs="Times New Roman"/>
          <w:spacing w:val="36"/>
          <w:lang w:val="en-US"/>
        </w:rPr>
        <w:t xml:space="preserve"> </w:t>
      </w:r>
      <w:r>
        <w:rPr>
          <w:rFonts w:ascii="Times New Roman" w:eastAsia="Times New Roman" w:hAnsi="Times New Roman" w:cs="Times New Roman"/>
          <w:spacing w:val="-1"/>
          <w:lang w:val="en-US"/>
        </w:rPr>
        <w:t>planı</w:t>
      </w:r>
      <w:r>
        <w:rPr>
          <w:rFonts w:ascii="Times New Roman" w:eastAsia="Times New Roman" w:hAnsi="Times New Roman" w:cs="Times New Roman"/>
          <w:spacing w:val="34"/>
          <w:lang w:val="en-US"/>
        </w:rPr>
        <w:t xml:space="preserve"> </w:t>
      </w:r>
      <w:r>
        <w:rPr>
          <w:rFonts w:ascii="Times New Roman" w:eastAsia="Times New Roman" w:hAnsi="Times New Roman" w:cs="Times New Roman"/>
          <w:spacing w:val="-1"/>
          <w:lang w:val="en-US"/>
        </w:rPr>
        <w:t>hazırlayan</w:t>
      </w:r>
      <w:r>
        <w:rPr>
          <w:rFonts w:ascii="Times New Roman" w:eastAsia="Times New Roman" w:hAnsi="Times New Roman" w:cs="Times New Roman"/>
          <w:spacing w:val="69"/>
          <w:lang w:val="en-US"/>
        </w:rPr>
        <w:t xml:space="preserve"> </w:t>
      </w:r>
      <w:r>
        <w:rPr>
          <w:rFonts w:ascii="Times New Roman" w:eastAsia="Times New Roman" w:hAnsi="Times New Roman" w:cs="Times New Roman"/>
          <w:spacing w:val="-1"/>
          <w:lang w:val="en-US"/>
        </w:rPr>
        <w:t>Kurumumuz</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Stratejik</w:t>
      </w:r>
      <w:r>
        <w:rPr>
          <w:rFonts w:ascii="Times New Roman" w:eastAsia="Times New Roman" w:hAnsi="Times New Roman" w:cs="Times New Roman"/>
          <w:lang w:val="en-US"/>
        </w:rPr>
        <w:t xml:space="preserve"> </w:t>
      </w:r>
      <w:r>
        <w:rPr>
          <w:rFonts w:ascii="Times New Roman" w:eastAsia="Times New Roman" w:hAnsi="Times New Roman" w:cs="Times New Roman"/>
          <w:spacing w:val="-2"/>
          <w:lang w:val="en-US"/>
        </w:rPr>
        <w:t>Planlama</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Ekibi’ne</w:t>
      </w:r>
      <w:r>
        <w:rPr>
          <w:rFonts w:ascii="Times New Roman" w:eastAsia="Times New Roman" w:hAnsi="Times New Roman" w:cs="Times New Roman"/>
          <w:lang w:val="en-US"/>
        </w:rPr>
        <w:t xml:space="preserve"> </w:t>
      </w:r>
      <w:r>
        <w:rPr>
          <w:rFonts w:ascii="Times New Roman" w:eastAsia="Times New Roman" w:hAnsi="Times New Roman" w:cs="Times New Roman"/>
          <w:spacing w:val="-2"/>
          <w:lang w:val="en-US"/>
        </w:rPr>
        <w:t>ve</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katkıda</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bulunan</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herkese</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teşekkür</w:t>
      </w:r>
      <w:r>
        <w:rPr>
          <w:rFonts w:ascii="Times New Roman" w:eastAsia="Times New Roman" w:hAnsi="Times New Roman" w:cs="Times New Roman"/>
          <w:spacing w:val="-3"/>
          <w:lang w:val="en-US"/>
        </w:rPr>
        <w:t xml:space="preserve"> </w:t>
      </w:r>
      <w:r>
        <w:rPr>
          <w:rFonts w:ascii="Times New Roman" w:eastAsia="Times New Roman" w:hAnsi="Times New Roman" w:cs="Times New Roman"/>
          <w:spacing w:val="-2"/>
          <w:lang w:val="en-US"/>
        </w:rPr>
        <w:t>ederim.</w:t>
      </w:r>
    </w:p>
    <w:p w:rsidR="00E853B5" w:rsidRDefault="00E853B5">
      <w:pPr>
        <w:pStyle w:val="GvdeMetni"/>
        <w:jc w:val="both"/>
        <w:rPr>
          <w:rFonts w:ascii="Times New Roman" w:hAnsi="Times New Roman" w:cs="Times New Roman"/>
        </w:rPr>
      </w:pPr>
    </w:p>
    <w:p w:rsidR="00E853B5" w:rsidRDefault="00E853B5">
      <w:pPr>
        <w:pStyle w:val="GvdeMetni"/>
        <w:jc w:val="both"/>
        <w:rPr>
          <w:rFonts w:ascii="Times New Roman" w:hAnsi="Times New Roman" w:cs="Times New Roman"/>
        </w:rPr>
      </w:pPr>
    </w:p>
    <w:p w:rsidR="00E853B5" w:rsidRDefault="00E853B5">
      <w:pPr>
        <w:pStyle w:val="GvdeMetni"/>
        <w:jc w:val="both"/>
        <w:rPr>
          <w:rFonts w:ascii="Times New Roman" w:hAnsi="Times New Roman" w:cs="Times New Roman"/>
        </w:rPr>
      </w:pPr>
    </w:p>
    <w:p w:rsidR="00E853B5" w:rsidRDefault="00E853B5">
      <w:pPr>
        <w:pStyle w:val="GvdeMetni"/>
        <w:jc w:val="both"/>
        <w:rPr>
          <w:rFonts w:ascii="Times New Roman" w:hAnsi="Times New Roman" w:cs="Times New Roman"/>
        </w:rPr>
      </w:pPr>
    </w:p>
    <w:p w:rsidR="00E853B5" w:rsidRDefault="00E853B5">
      <w:pPr>
        <w:pStyle w:val="GvdeMetni"/>
        <w:jc w:val="both"/>
        <w:rPr>
          <w:rFonts w:ascii="Times New Roman" w:hAnsi="Times New Roman" w:cs="Times New Roman"/>
        </w:rPr>
      </w:pPr>
    </w:p>
    <w:p w:rsidR="00E853B5" w:rsidRDefault="00E853B5">
      <w:pPr>
        <w:pStyle w:val="GvdeMetni"/>
        <w:rPr>
          <w:rFonts w:ascii="Times New Roman" w:hAnsi="Times New Roman" w:cs="Times New Roman"/>
        </w:rPr>
      </w:pPr>
    </w:p>
    <w:p w:rsidR="00E853B5" w:rsidRDefault="00E853B5">
      <w:pPr>
        <w:pStyle w:val="GvdeMetni"/>
        <w:rPr>
          <w:rFonts w:ascii="Times New Roman" w:hAnsi="Times New Roman" w:cs="Times New Roman"/>
        </w:rPr>
      </w:pPr>
    </w:p>
    <w:p w:rsidR="00E853B5" w:rsidRDefault="00E853B5">
      <w:pPr>
        <w:pStyle w:val="GvdeMetni"/>
        <w:rPr>
          <w:rFonts w:ascii="Times New Roman" w:hAnsi="Times New Roman" w:cs="Times New Roman"/>
        </w:rPr>
      </w:pPr>
    </w:p>
    <w:p w:rsidR="00E853B5" w:rsidRDefault="006D1CC4">
      <w:pPr>
        <w:jc w:val="center"/>
        <w:rPr>
          <w:rFonts w:ascii="Times New Roman" w:hAnsi="Times New Roman" w:cs="Times New Roman"/>
          <w:szCs w:val="24"/>
        </w:rPr>
      </w:pPr>
      <w:r>
        <w:rPr>
          <w:rFonts w:ascii="Times New Roman" w:hAnsi="Times New Roman" w:cs="Times New Roman"/>
          <w:szCs w:val="24"/>
        </w:rPr>
        <w:t>FATİH MEHMET SEVER</w:t>
      </w:r>
    </w:p>
    <w:p w:rsidR="00E853B5" w:rsidRDefault="00E853B5">
      <w:pPr>
        <w:jc w:val="center"/>
        <w:rPr>
          <w:rFonts w:ascii="Times New Roman" w:hAnsi="Times New Roman" w:cs="Times New Roman"/>
          <w:szCs w:val="24"/>
        </w:rPr>
      </w:pPr>
    </w:p>
    <w:p w:rsidR="00E853B5" w:rsidRDefault="006D1CC4">
      <w:pPr>
        <w:jc w:val="center"/>
        <w:rPr>
          <w:rFonts w:ascii="Times New Roman" w:hAnsi="Times New Roman" w:cs="Times New Roman"/>
          <w:szCs w:val="24"/>
        </w:rPr>
      </w:pPr>
      <w:r>
        <w:rPr>
          <w:rFonts w:ascii="Times New Roman" w:hAnsi="Times New Roman" w:cs="Times New Roman"/>
          <w:szCs w:val="24"/>
        </w:rPr>
        <w:t>KURUM MÜDÜRÜ</w:t>
      </w:r>
    </w:p>
    <w:p w:rsidR="00E853B5" w:rsidRDefault="006D1CC4">
      <w:pPr>
        <w:rPr>
          <w:rFonts w:ascii="Times New Roman" w:hAnsi="Times New Roman" w:cs="Times New Roman"/>
          <w:sz w:val="24"/>
        </w:rPr>
      </w:pPr>
      <w:r>
        <w:rPr>
          <w:rFonts w:ascii="Times New Roman" w:hAnsi="Times New Roman" w:cs="Times New Roman"/>
          <w:sz w:val="24"/>
        </w:rPr>
        <w:br w:type="page"/>
      </w:r>
    </w:p>
    <w:p w:rsidR="00E853B5" w:rsidRDefault="006D1CC4">
      <w:pPr>
        <w:rPr>
          <w:rFonts w:ascii="Times New Roman" w:hAnsi="Times New Roman" w:cs="Times New Roman"/>
          <w:b/>
          <w:bCs/>
          <w:sz w:val="28"/>
          <w:szCs w:val="28"/>
        </w:rPr>
      </w:pPr>
      <w:r>
        <w:rPr>
          <w:rFonts w:ascii="Times New Roman" w:hAnsi="Times New Roman" w:cs="Times New Roman"/>
          <w:b/>
          <w:bCs/>
          <w:sz w:val="28"/>
          <w:szCs w:val="28"/>
        </w:rPr>
        <w:lastRenderedPageBreak/>
        <w:t>İÇİNDEKİLER</w:t>
      </w:r>
    </w:p>
    <w:p w:rsidR="00E853B5" w:rsidRDefault="00E853B5">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F8602E" w:rsidRPr="00B4215A" w:rsidRDefault="00BA60F3" w:rsidP="00F8602E">
          <w:pPr>
            <w:rPr>
              <w:rFonts w:ascii="Times New Roman" w:hAnsi="Times New Roman" w:cs="Times New Roman"/>
              <w:b/>
              <w:bCs/>
              <w:sz w:val="24"/>
            </w:rPr>
          </w:pPr>
          <w:r w:rsidRPr="00BA60F3">
            <w:fldChar w:fldCharType="begin"/>
          </w:r>
          <w:r w:rsidR="006D1CC4">
            <w:instrText xml:space="preserve"> TOC \o "1-3" \h \z \u </w:instrText>
          </w:r>
          <w:r w:rsidRPr="00BA60F3">
            <w:fldChar w:fldCharType="separate"/>
          </w:r>
          <w:r w:rsidR="00F8602E" w:rsidRPr="00F8602E">
            <w:rPr>
              <w:rFonts w:ascii="Times New Roman" w:hAnsi="Times New Roman" w:cs="Times New Roman"/>
              <w:b/>
              <w:bCs/>
              <w:sz w:val="24"/>
            </w:rPr>
            <w:t xml:space="preserve"> </w:t>
          </w:r>
        </w:p>
        <w:sdt>
          <w:sdtPr>
            <w:id w:val="155189853"/>
            <w:docPartObj>
              <w:docPartGallery w:val="Table of Contents"/>
              <w:docPartUnique/>
            </w:docPartObj>
          </w:sdtPr>
          <w:sdtEndPr>
            <w:rPr>
              <w:b/>
              <w:bCs/>
            </w:rPr>
          </w:sdtEndPr>
          <w:sdtContent>
            <w:p w:rsidR="00F8602E" w:rsidRDefault="00BA60F3" w:rsidP="00F8602E">
              <w:pPr>
                <w:pStyle w:val="T1"/>
                <w:tabs>
                  <w:tab w:val="right" w:leader="dot" w:pos="9062"/>
                </w:tabs>
                <w:rPr>
                  <w:rFonts w:asciiTheme="minorHAnsi" w:eastAsiaTheme="minorEastAsia" w:hAnsiTheme="minorHAnsi" w:cstheme="minorBidi"/>
                  <w:noProof/>
                  <w:lang w:eastAsia="tr-TR"/>
                </w:rPr>
              </w:pPr>
              <w:r w:rsidRPr="00BA60F3">
                <w:fldChar w:fldCharType="begin"/>
              </w:r>
              <w:r w:rsidR="00F8602E">
                <w:instrText xml:space="preserve"> TOC \o "1-3" \h \z \u </w:instrText>
              </w:r>
              <w:r w:rsidRPr="00BA60F3">
                <w:fldChar w:fldCharType="separate"/>
              </w:r>
              <w:hyperlink w:anchor="_Toc166679649" w:history="1">
                <w:r w:rsidR="00F8602E" w:rsidRPr="009D2768">
                  <w:rPr>
                    <w:rStyle w:val="Kpr"/>
                    <w:noProof/>
                    <w:spacing w:val="-2"/>
                  </w:rPr>
                  <w:t>SUNUŞ</w:t>
                </w:r>
                <w:r w:rsidR="00F8602E">
                  <w:rPr>
                    <w:noProof/>
                    <w:webHidden/>
                  </w:rPr>
                  <w:tab/>
                </w:r>
                <w:r>
                  <w:rPr>
                    <w:noProof/>
                    <w:webHidden/>
                  </w:rPr>
                  <w:fldChar w:fldCharType="begin"/>
                </w:r>
                <w:r w:rsidR="00F8602E">
                  <w:rPr>
                    <w:noProof/>
                    <w:webHidden/>
                  </w:rPr>
                  <w:instrText xml:space="preserve"> PAGEREF _Toc166679649 \h </w:instrText>
                </w:r>
                <w:r>
                  <w:rPr>
                    <w:noProof/>
                    <w:webHidden/>
                  </w:rPr>
                </w:r>
                <w:r>
                  <w:rPr>
                    <w:noProof/>
                    <w:webHidden/>
                  </w:rPr>
                  <w:fldChar w:fldCharType="separate"/>
                </w:r>
                <w:r w:rsidR="00F8602E">
                  <w:rPr>
                    <w:noProof/>
                    <w:webHidden/>
                  </w:rPr>
                  <w:t>5</w:t>
                </w:r>
                <w:r>
                  <w:rPr>
                    <w:noProof/>
                    <w:webHidden/>
                  </w:rPr>
                  <w:fldChar w:fldCharType="end"/>
                </w:r>
              </w:hyperlink>
            </w:p>
            <w:p w:rsidR="00F8602E" w:rsidRDefault="00BA60F3" w:rsidP="00F8602E">
              <w:pPr>
                <w:pStyle w:val="T1"/>
                <w:tabs>
                  <w:tab w:val="right" w:leader="dot" w:pos="9062"/>
                </w:tabs>
                <w:rPr>
                  <w:rFonts w:asciiTheme="minorHAnsi" w:eastAsiaTheme="minorEastAsia" w:hAnsiTheme="minorHAnsi" w:cstheme="minorBidi"/>
                  <w:noProof/>
                  <w:lang w:eastAsia="tr-TR"/>
                </w:rPr>
              </w:pPr>
              <w:hyperlink w:anchor="_Toc166679650" w:history="1">
                <w:r w:rsidR="00F8602E" w:rsidRPr="009D2768">
                  <w:rPr>
                    <w:rStyle w:val="Kpr"/>
                    <w:noProof/>
                  </w:rPr>
                  <w:t>1. GİRİŞ VE STRATEJİK PLANIN HAZIRLIK SÜRECİ</w:t>
                </w:r>
                <w:r w:rsidR="00F8602E">
                  <w:rPr>
                    <w:noProof/>
                    <w:webHidden/>
                  </w:rPr>
                  <w:tab/>
                </w:r>
                <w:r>
                  <w:rPr>
                    <w:noProof/>
                    <w:webHidden/>
                  </w:rPr>
                  <w:fldChar w:fldCharType="begin"/>
                </w:r>
                <w:r w:rsidR="00F8602E">
                  <w:rPr>
                    <w:noProof/>
                    <w:webHidden/>
                  </w:rPr>
                  <w:instrText xml:space="preserve"> PAGEREF _Toc166679650 \h </w:instrText>
                </w:r>
                <w:r>
                  <w:rPr>
                    <w:noProof/>
                    <w:webHidden/>
                  </w:rPr>
                </w:r>
                <w:r>
                  <w:rPr>
                    <w:noProof/>
                    <w:webHidden/>
                  </w:rPr>
                  <w:fldChar w:fldCharType="separate"/>
                </w:r>
                <w:r w:rsidR="00F8602E">
                  <w:rPr>
                    <w:noProof/>
                    <w:webHidden/>
                  </w:rPr>
                  <w:t>8</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1" w:history="1">
                <w:r w:rsidR="00F8602E" w:rsidRPr="009D2768">
                  <w:rPr>
                    <w:rStyle w:val="Kpr"/>
                    <w:noProof/>
                  </w:rPr>
                  <w:t>1.1 Strateji Geliştirme Kurulu ve Stratejik Plan Ekibi</w:t>
                </w:r>
                <w:r w:rsidR="00F8602E">
                  <w:rPr>
                    <w:noProof/>
                    <w:webHidden/>
                  </w:rPr>
                  <w:tab/>
                </w:r>
                <w:r>
                  <w:rPr>
                    <w:noProof/>
                    <w:webHidden/>
                  </w:rPr>
                  <w:fldChar w:fldCharType="begin"/>
                </w:r>
                <w:r w:rsidR="00F8602E">
                  <w:rPr>
                    <w:noProof/>
                    <w:webHidden/>
                  </w:rPr>
                  <w:instrText xml:space="preserve"> PAGEREF _Toc166679651 \h </w:instrText>
                </w:r>
                <w:r>
                  <w:rPr>
                    <w:noProof/>
                    <w:webHidden/>
                  </w:rPr>
                </w:r>
                <w:r>
                  <w:rPr>
                    <w:noProof/>
                    <w:webHidden/>
                  </w:rPr>
                  <w:fldChar w:fldCharType="separate"/>
                </w:r>
                <w:r w:rsidR="00F8602E">
                  <w:rPr>
                    <w:noProof/>
                    <w:webHidden/>
                  </w:rPr>
                  <w:t>8</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2" w:history="1">
                <w:r w:rsidR="00F8602E" w:rsidRPr="009D2768">
                  <w:rPr>
                    <w:rStyle w:val="Kpr"/>
                    <w:noProof/>
                  </w:rPr>
                  <w:t>1.2 Planlama Süreci</w:t>
                </w:r>
                <w:r w:rsidR="00F8602E">
                  <w:rPr>
                    <w:noProof/>
                    <w:webHidden/>
                  </w:rPr>
                  <w:tab/>
                </w:r>
                <w:r>
                  <w:rPr>
                    <w:noProof/>
                    <w:webHidden/>
                  </w:rPr>
                  <w:fldChar w:fldCharType="begin"/>
                </w:r>
                <w:r w:rsidR="00F8602E">
                  <w:rPr>
                    <w:noProof/>
                    <w:webHidden/>
                  </w:rPr>
                  <w:instrText xml:space="preserve"> PAGEREF _Toc166679652 \h </w:instrText>
                </w:r>
                <w:r>
                  <w:rPr>
                    <w:noProof/>
                    <w:webHidden/>
                  </w:rPr>
                </w:r>
                <w:r>
                  <w:rPr>
                    <w:noProof/>
                    <w:webHidden/>
                  </w:rPr>
                  <w:fldChar w:fldCharType="separate"/>
                </w:r>
                <w:r w:rsidR="00F8602E">
                  <w:rPr>
                    <w:noProof/>
                    <w:webHidden/>
                  </w:rPr>
                  <w:t>8</w:t>
                </w:r>
                <w:r>
                  <w:rPr>
                    <w:noProof/>
                    <w:webHidden/>
                  </w:rPr>
                  <w:fldChar w:fldCharType="end"/>
                </w:r>
              </w:hyperlink>
            </w:p>
            <w:p w:rsidR="00F8602E" w:rsidRDefault="00BA60F3" w:rsidP="00F8602E">
              <w:pPr>
                <w:pStyle w:val="T1"/>
                <w:tabs>
                  <w:tab w:val="right" w:leader="dot" w:pos="9062"/>
                </w:tabs>
                <w:rPr>
                  <w:rFonts w:asciiTheme="minorHAnsi" w:eastAsiaTheme="minorEastAsia" w:hAnsiTheme="minorHAnsi" w:cstheme="minorBidi"/>
                  <w:noProof/>
                  <w:lang w:eastAsia="tr-TR"/>
                </w:rPr>
              </w:pPr>
              <w:hyperlink w:anchor="_Toc166679653" w:history="1">
                <w:r w:rsidR="00F8602E" w:rsidRPr="009D2768">
                  <w:rPr>
                    <w:rStyle w:val="Kpr"/>
                    <w:noProof/>
                  </w:rPr>
                  <w:t>2. DURUM ANALİZİ</w:t>
                </w:r>
                <w:r w:rsidR="00F8602E">
                  <w:rPr>
                    <w:noProof/>
                    <w:webHidden/>
                  </w:rPr>
                  <w:tab/>
                </w:r>
                <w:r>
                  <w:rPr>
                    <w:noProof/>
                    <w:webHidden/>
                  </w:rPr>
                  <w:fldChar w:fldCharType="begin"/>
                </w:r>
                <w:r w:rsidR="00F8602E">
                  <w:rPr>
                    <w:noProof/>
                    <w:webHidden/>
                  </w:rPr>
                  <w:instrText xml:space="preserve"> PAGEREF _Toc166679653 \h </w:instrText>
                </w:r>
                <w:r>
                  <w:rPr>
                    <w:noProof/>
                    <w:webHidden/>
                  </w:rPr>
                </w:r>
                <w:r>
                  <w:rPr>
                    <w:noProof/>
                    <w:webHidden/>
                  </w:rPr>
                  <w:fldChar w:fldCharType="separate"/>
                </w:r>
                <w:r w:rsidR="00F8602E">
                  <w:rPr>
                    <w:noProof/>
                    <w:webHidden/>
                  </w:rPr>
                  <w:t>10</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4" w:history="1">
                <w:r w:rsidR="00F8602E" w:rsidRPr="009D2768">
                  <w:rPr>
                    <w:rStyle w:val="Kpr"/>
                    <w:noProof/>
                  </w:rPr>
                  <w:t>2.1 Kurumsal Tarihçe</w:t>
                </w:r>
                <w:r w:rsidR="00F8602E">
                  <w:rPr>
                    <w:noProof/>
                    <w:webHidden/>
                  </w:rPr>
                  <w:tab/>
                </w:r>
                <w:r>
                  <w:rPr>
                    <w:noProof/>
                    <w:webHidden/>
                  </w:rPr>
                  <w:fldChar w:fldCharType="begin"/>
                </w:r>
                <w:r w:rsidR="00F8602E">
                  <w:rPr>
                    <w:noProof/>
                    <w:webHidden/>
                  </w:rPr>
                  <w:instrText xml:space="preserve"> PAGEREF _Toc166679654 \h </w:instrText>
                </w:r>
                <w:r>
                  <w:rPr>
                    <w:noProof/>
                    <w:webHidden/>
                  </w:rPr>
                </w:r>
                <w:r>
                  <w:rPr>
                    <w:noProof/>
                    <w:webHidden/>
                  </w:rPr>
                  <w:fldChar w:fldCharType="separate"/>
                </w:r>
                <w:r w:rsidR="00F8602E">
                  <w:rPr>
                    <w:noProof/>
                    <w:webHidden/>
                  </w:rPr>
                  <w:t>11</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5" w:history="1">
                <w:r w:rsidR="00F8602E" w:rsidRPr="009D2768">
                  <w:rPr>
                    <w:rStyle w:val="Kpr"/>
                    <w:noProof/>
                  </w:rPr>
                  <w:t>2.2 Uygulanmakta Olan Stratejik Planın Değerlendirilmesi</w:t>
                </w:r>
                <w:r w:rsidR="00F8602E">
                  <w:rPr>
                    <w:noProof/>
                    <w:webHidden/>
                  </w:rPr>
                  <w:tab/>
                </w:r>
                <w:r>
                  <w:rPr>
                    <w:noProof/>
                    <w:webHidden/>
                  </w:rPr>
                  <w:fldChar w:fldCharType="begin"/>
                </w:r>
                <w:r w:rsidR="00F8602E">
                  <w:rPr>
                    <w:noProof/>
                    <w:webHidden/>
                  </w:rPr>
                  <w:instrText xml:space="preserve"> PAGEREF _Toc166679655 \h </w:instrText>
                </w:r>
                <w:r>
                  <w:rPr>
                    <w:noProof/>
                    <w:webHidden/>
                  </w:rPr>
                </w:r>
                <w:r>
                  <w:rPr>
                    <w:noProof/>
                    <w:webHidden/>
                  </w:rPr>
                  <w:fldChar w:fldCharType="separate"/>
                </w:r>
                <w:r w:rsidR="00F8602E">
                  <w:rPr>
                    <w:noProof/>
                    <w:webHidden/>
                  </w:rPr>
                  <w:t>11</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6" w:history="1">
                <w:r w:rsidR="00F8602E" w:rsidRPr="009D2768">
                  <w:rPr>
                    <w:rStyle w:val="Kpr"/>
                    <w:noProof/>
                  </w:rPr>
                  <w:t>2.3 Mevzuat Analizi</w:t>
                </w:r>
                <w:r w:rsidR="00F8602E">
                  <w:rPr>
                    <w:noProof/>
                    <w:webHidden/>
                  </w:rPr>
                  <w:tab/>
                </w:r>
                <w:r>
                  <w:rPr>
                    <w:noProof/>
                    <w:webHidden/>
                  </w:rPr>
                  <w:fldChar w:fldCharType="begin"/>
                </w:r>
                <w:r w:rsidR="00F8602E">
                  <w:rPr>
                    <w:noProof/>
                    <w:webHidden/>
                  </w:rPr>
                  <w:instrText xml:space="preserve"> PAGEREF _Toc166679656 \h </w:instrText>
                </w:r>
                <w:r>
                  <w:rPr>
                    <w:noProof/>
                    <w:webHidden/>
                  </w:rPr>
                </w:r>
                <w:r>
                  <w:rPr>
                    <w:noProof/>
                    <w:webHidden/>
                  </w:rPr>
                  <w:fldChar w:fldCharType="separate"/>
                </w:r>
                <w:r w:rsidR="00F8602E">
                  <w:rPr>
                    <w:noProof/>
                    <w:webHidden/>
                  </w:rPr>
                  <w:t>12</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7" w:history="1">
                <w:r w:rsidR="00F8602E" w:rsidRPr="009D2768">
                  <w:rPr>
                    <w:rStyle w:val="Kpr"/>
                    <w:noProof/>
                  </w:rPr>
                  <w:t>2.4 Üst Politika Belgeleri Analizi</w:t>
                </w:r>
                <w:r w:rsidR="00F8602E">
                  <w:rPr>
                    <w:noProof/>
                    <w:webHidden/>
                  </w:rPr>
                  <w:tab/>
                </w:r>
                <w:r>
                  <w:rPr>
                    <w:noProof/>
                    <w:webHidden/>
                  </w:rPr>
                  <w:fldChar w:fldCharType="begin"/>
                </w:r>
                <w:r w:rsidR="00F8602E">
                  <w:rPr>
                    <w:noProof/>
                    <w:webHidden/>
                  </w:rPr>
                  <w:instrText xml:space="preserve"> PAGEREF _Toc166679657 \h </w:instrText>
                </w:r>
                <w:r>
                  <w:rPr>
                    <w:noProof/>
                    <w:webHidden/>
                  </w:rPr>
                </w:r>
                <w:r>
                  <w:rPr>
                    <w:noProof/>
                    <w:webHidden/>
                  </w:rPr>
                  <w:fldChar w:fldCharType="separate"/>
                </w:r>
                <w:r w:rsidR="00F8602E">
                  <w:rPr>
                    <w:noProof/>
                    <w:webHidden/>
                  </w:rPr>
                  <w:t>13</w:t>
                </w:r>
                <w:r>
                  <w:rPr>
                    <w:noProof/>
                    <w:webHidden/>
                  </w:rPr>
                  <w:fldChar w:fldCharType="end"/>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8" w:history="1">
                <w:r w:rsidR="00F8602E" w:rsidRPr="009D2768">
                  <w:rPr>
                    <w:rStyle w:val="Kpr"/>
                    <w:noProof/>
                  </w:rPr>
                  <w:t>2.5 Faaliyet Alanları ile Ürün/Hizmetlerin Belirlenmesi</w:t>
                </w:r>
                <w:r w:rsidR="00F8602E">
                  <w:rPr>
                    <w:noProof/>
                    <w:webHidden/>
                  </w:rPr>
                  <w:tab/>
                  <w:t>16</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59" w:history="1">
                <w:r w:rsidR="00F8602E" w:rsidRPr="009D2768">
                  <w:rPr>
                    <w:rStyle w:val="Kpr"/>
                    <w:noProof/>
                  </w:rPr>
                  <w:t>2.6 Paydaş Analizi</w:t>
                </w:r>
                <w:r w:rsidR="00F8602E">
                  <w:rPr>
                    <w:noProof/>
                    <w:webHidden/>
                  </w:rPr>
                  <w:tab/>
                  <w:t>17</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0" w:history="1">
                <w:r w:rsidR="00F8602E" w:rsidRPr="009D2768">
                  <w:rPr>
                    <w:rStyle w:val="Kpr"/>
                    <w:noProof/>
                  </w:rPr>
                  <w:t>2.7 Kuruluş İçi Analiz</w:t>
                </w:r>
                <w:r w:rsidR="00F8602E">
                  <w:rPr>
                    <w:noProof/>
                    <w:webHidden/>
                  </w:rPr>
                  <w:tab/>
                  <w:t>19</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1" w:history="1">
                <w:r w:rsidR="00F8602E" w:rsidRPr="009D2768">
                  <w:rPr>
                    <w:rStyle w:val="Kpr"/>
                    <w:noProof/>
                  </w:rPr>
                  <w:t>2.7.1 Teşkilat Şeması</w:t>
                </w:r>
                <w:r w:rsidR="00F8602E">
                  <w:rPr>
                    <w:noProof/>
                    <w:webHidden/>
                  </w:rPr>
                  <w:tab/>
                  <w:t>19</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2" w:history="1">
                <w:r w:rsidR="00F8602E" w:rsidRPr="009D2768">
                  <w:rPr>
                    <w:rStyle w:val="Kpr"/>
                    <w:noProof/>
                  </w:rPr>
                  <w:t>2.7.2 İnsan Kaynakları</w:t>
                </w:r>
                <w:r w:rsidR="00F8602E">
                  <w:rPr>
                    <w:noProof/>
                    <w:webHidden/>
                  </w:rPr>
                  <w:tab/>
                  <w:t>20</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3" w:history="1">
                <w:r w:rsidR="00F8602E" w:rsidRPr="009D2768">
                  <w:rPr>
                    <w:rStyle w:val="Kpr"/>
                    <w:noProof/>
                  </w:rPr>
                  <w:t>2.7.3 Teknolojik Düzey</w:t>
                </w:r>
                <w:r w:rsidR="00F8602E">
                  <w:rPr>
                    <w:noProof/>
                    <w:webHidden/>
                  </w:rPr>
                  <w:tab/>
                  <w:t>24</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4" w:history="1">
                <w:r w:rsidR="00F8602E" w:rsidRPr="009D2768">
                  <w:rPr>
                    <w:rStyle w:val="Kpr"/>
                    <w:noProof/>
                  </w:rPr>
                  <w:t>2.7.5 İstatistiki Veriler</w:t>
                </w:r>
                <w:r w:rsidR="00F8602E">
                  <w:rPr>
                    <w:noProof/>
                    <w:webHidden/>
                  </w:rPr>
                  <w:tab/>
                  <w:t>26</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5" w:history="1">
                <w:r w:rsidR="00F8602E" w:rsidRPr="009D2768">
                  <w:rPr>
                    <w:rStyle w:val="Kpr"/>
                    <w:noProof/>
                  </w:rPr>
                  <w:t>2.8 Çevre Analizi (PESTLE)</w:t>
                </w:r>
                <w:r w:rsidR="00F8602E">
                  <w:rPr>
                    <w:noProof/>
                    <w:webHidden/>
                  </w:rPr>
                  <w:tab/>
                  <w:t>28</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6" w:history="1">
                <w:r w:rsidR="00F8602E" w:rsidRPr="009D2768">
                  <w:rPr>
                    <w:rStyle w:val="Kpr"/>
                    <w:noProof/>
                  </w:rPr>
                  <w:t>2.9 Güçlü ve Zayıf Yönler ile Fırsatlar ve Tehditler (GZFT) Analizi</w:t>
                </w:r>
                <w:r w:rsidR="00F8602E">
                  <w:rPr>
                    <w:noProof/>
                    <w:webHidden/>
                  </w:rPr>
                  <w:tab/>
                  <w:t>29</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7" w:history="1">
                <w:r w:rsidR="00F8602E" w:rsidRPr="009D2768">
                  <w:rPr>
                    <w:rStyle w:val="Kpr"/>
                    <w:noProof/>
                  </w:rPr>
                  <w:t>2.10 Tespit ve İhtiyaçların Belirlenmesi</w:t>
                </w:r>
                <w:r w:rsidR="00F8602E">
                  <w:rPr>
                    <w:noProof/>
                    <w:webHidden/>
                  </w:rPr>
                  <w:tab/>
                  <w:t>30</w:t>
                </w:r>
              </w:hyperlink>
            </w:p>
            <w:p w:rsidR="00F8602E" w:rsidRDefault="00BA60F3" w:rsidP="00F8602E">
              <w:pPr>
                <w:pStyle w:val="T1"/>
                <w:tabs>
                  <w:tab w:val="right" w:leader="dot" w:pos="9062"/>
                </w:tabs>
                <w:rPr>
                  <w:rFonts w:asciiTheme="minorHAnsi" w:eastAsiaTheme="minorEastAsia" w:hAnsiTheme="minorHAnsi" w:cstheme="minorBidi"/>
                  <w:noProof/>
                  <w:lang w:eastAsia="tr-TR"/>
                </w:rPr>
              </w:pPr>
              <w:hyperlink w:anchor="_Toc166679668" w:history="1">
                <w:r w:rsidR="00F8602E" w:rsidRPr="009D2768">
                  <w:rPr>
                    <w:rStyle w:val="Kpr"/>
                    <w:noProof/>
                  </w:rPr>
                  <w:t>3. GELECEĞE BAKIŞ</w:t>
                </w:r>
                <w:r w:rsidR="00F8602E">
                  <w:rPr>
                    <w:noProof/>
                    <w:webHidden/>
                  </w:rPr>
                  <w:tab/>
                  <w:t>32</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69" w:history="1">
                <w:r w:rsidR="00F8602E" w:rsidRPr="009D2768">
                  <w:rPr>
                    <w:rStyle w:val="Kpr"/>
                    <w:noProof/>
                  </w:rPr>
                  <w:t>3.1 Misyon</w:t>
                </w:r>
                <w:r w:rsidR="00F8602E">
                  <w:rPr>
                    <w:noProof/>
                    <w:webHidden/>
                  </w:rPr>
                  <w:tab/>
                  <w:t>33</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70" w:history="1">
                <w:r w:rsidR="00F8602E" w:rsidRPr="009D2768">
                  <w:rPr>
                    <w:rStyle w:val="Kpr"/>
                    <w:noProof/>
                  </w:rPr>
                  <w:t>3.2 Vizyon</w:t>
                </w:r>
                <w:r w:rsidR="00F8602E">
                  <w:rPr>
                    <w:noProof/>
                    <w:webHidden/>
                  </w:rPr>
                  <w:tab/>
                  <w:t>33</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71" w:history="1">
                <w:r w:rsidR="00F8602E" w:rsidRPr="009D2768">
                  <w:rPr>
                    <w:rStyle w:val="Kpr"/>
                    <w:noProof/>
                  </w:rPr>
                  <w:t>3.3 Temel Değerler</w:t>
                </w:r>
                <w:r w:rsidR="00F8602E">
                  <w:rPr>
                    <w:noProof/>
                    <w:webHidden/>
                  </w:rPr>
                  <w:tab/>
                  <w:t>33</w:t>
                </w:r>
              </w:hyperlink>
            </w:p>
            <w:p w:rsidR="00F8602E" w:rsidRDefault="00BA60F3" w:rsidP="00F8602E">
              <w:pPr>
                <w:pStyle w:val="T2"/>
                <w:tabs>
                  <w:tab w:val="right" w:leader="dot" w:pos="9062"/>
                </w:tabs>
                <w:rPr>
                  <w:rFonts w:asciiTheme="minorHAnsi" w:eastAsiaTheme="minorEastAsia" w:hAnsiTheme="minorHAnsi" w:cstheme="minorBidi"/>
                  <w:noProof/>
                  <w:lang w:eastAsia="tr-TR"/>
                </w:rPr>
              </w:pPr>
              <w:hyperlink w:anchor="_Toc166679672" w:history="1">
                <w:r w:rsidR="00F8602E" w:rsidRPr="009D2768">
                  <w:rPr>
                    <w:rStyle w:val="Kpr"/>
                    <w:noProof/>
                  </w:rPr>
                  <w:t>3.4 Amaç, Hedef ve Performans Göstergesi ile Stratejiler</w:t>
                </w:r>
                <w:r w:rsidR="00F8602E">
                  <w:rPr>
                    <w:noProof/>
                    <w:webHidden/>
                  </w:rPr>
                  <w:tab/>
                  <w:t>34</w:t>
                </w:r>
              </w:hyperlink>
            </w:p>
            <w:p w:rsidR="00F8602E" w:rsidRDefault="00BA60F3" w:rsidP="00F8602E">
              <w:pPr>
                <w:pStyle w:val="T1"/>
                <w:tabs>
                  <w:tab w:val="right" w:leader="dot" w:pos="9062"/>
                </w:tabs>
                <w:rPr>
                  <w:rFonts w:asciiTheme="minorHAnsi" w:eastAsiaTheme="minorEastAsia" w:hAnsiTheme="minorHAnsi" w:cstheme="minorBidi"/>
                  <w:noProof/>
                  <w:lang w:eastAsia="tr-TR"/>
                </w:rPr>
              </w:pPr>
              <w:hyperlink w:anchor="_Toc166679673" w:history="1">
                <w:r w:rsidR="00F8602E" w:rsidRPr="009D2768">
                  <w:rPr>
                    <w:rStyle w:val="Kpr"/>
                    <w:noProof/>
                  </w:rPr>
                  <w:t>4. MALİYETLENDİRME</w:t>
                </w:r>
                <w:r w:rsidR="00F8602E">
                  <w:rPr>
                    <w:noProof/>
                    <w:webHidden/>
                  </w:rPr>
                  <w:tab/>
                  <w:t>42</w:t>
                </w:r>
              </w:hyperlink>
            </w:p>
            <w:p w:rsidR="00F8602E" w:rsidRDefault="00BA60F3" w:rsidP="00F8602E">
              <w:pPr>
                <w:pStyle w:val="T1"/>
                <w:tabs>
                  <w:tab w:val="right" w:leader="dot" w:pos="9062"/>
                </w:tabs>
                <w:rPr>
                  <w:rFonts w:asciiTheme="minorHAnsi" w:eastAsiaTheme="minorEastAsia" w:hAnsiTheme="minorHAnsi" w:cstheme="minorBidi"/>
                  <w:noProof/>
                  <w:lang w:eastAsia="tr-TR"/>
                </w:rPr>
              </w:pPr>
              <w:hyperlink w:anchor="_Toc166679674" w:history="1">
                <w:r w:rsidR="00F8602E" w:rsidRPr="009D2768">
                  <w:rPr>
                    <w:rStyle w:val="Kpr"/>
                    <w:noProof/>
                  </w:rPr>
                  <w:t>5. İZLEME VE DEĞERLENDİRME</w:t>
                </w:r>
                <w:r w:rsidR="00F8602E">
                  <w:rPr>
                    <w:noProof/>
                    <w:webHidden/>
                  </w:rPr>
                  <w:tab/>
                  <w:t>45</w:t>
                </w:r>
              </w:hyperlink>
            </w:p>
            <w:p w:rsidR="00F8602E" w:rsidRDefault="00F8602E" w:rsidP="00F8602E">
              <w:pPr>
                <w:pStyle w:val="T1"/>
                <w:tabs>
                  <w:tab w:val="right" w:leader="dot" w:pos="9062"/>
                </w:tabs>
                <w:rPr>
                  <w:rFonts w:asciiTheme="minorHAnsi" w:eastAsiaTheme="minorEastAsia" w:hAnsiTheme="minorHAnsi" w:cstheme="minorBidi"/>
                  <w:noProof/>
                  <w:lang w:eastAsia="tr-TR"/>
                </w:rPr>
              </w:pPr>
            </w:p>
            <w:p w:rsidR="00E853B5" w:rsidRPr="00F8602E" w:rsidRDefault="00BA60F3" w:rsidP="00F8602E">
              <w:pPr>
                <w:pStyle w:val="T1"/>
                <w:tabs>
                  <w:tab w:val="right" w:leader="dot" w:pos="9062"/>
                </w:tabs>
                <w:rPr>
                  <w:rFonts w:ascii="Times New Roman" w:eastAsiaTheme="minorEastAsia" w:hAnsi="Times New Roman" w:cs="Times New Roman"/>
                  <w:sz w:val="24"/>
                  <w:szCs w:val="24"/>
                  <w:lang w:eastAsia="tr-TR"/>
                </w:rPr>
              </w:pPr>
              <w:r>
                <w:rPr>
                  <w:b/>
                  <w:bCs/>
                </w:rPr>
                <w:fldChar w:fldCharType="end"/>
              </w:r>
            </w:p>
          </w:sdtContent>
        </w:sdt>
        <w:p w:rsidR="00E853B5" w:rsidRDefault="00BA60F3">
          <w:r>
            <w:rPr>
              <w:b/>
              <w:bCs/>
            </w:rPr>
            <w:fldChar w:fldCharType="end"/>
          </w:r>
        </w:p>
      </w:sdtContent>
    </w:sdt>
    <w:p w:rsidR="00E853B5" w:rsidRDefault="00E853B5">
      <w:pPr>
        <w:pStyle w:val="AralkYok"/>
      </w:pPr>
    </w:p>
    <w:p w:rsidR="00E853B5" w:rsidRDefault="00E853B5">
      <w:pPr>
        <w:pStyle w:val="AralkYok"/>
        <w:rPr>
          <w:spacing w:val="-10"/>
        </w:rPr>
      </w:pPr>
    </w:p>
    <w:p w:rsidR="00E853B5" w:rsidRDefault="00E853B5">
      <w:pPr>
        <w:rPr>
          <w:rFonts w:ascii="Times New Roman" w:hAnsi="Times New Roman" w:cs="Times New Roman"/>
          <w:sz w:val="24"/>
        </w:rPr>
      </w:pPr>
    </w:p>
    <w:p w:rsidR="00E853B5" w:rsidRDefault="00E853B5">
      <w:pPr>
        <w:rPr>
          <w:rFonts w:ascii="Times New Roman" w:hAnsi="Times New Roman" w:cs="Times New Roman"/>
          <w:sz w:val="24"/>
        </w:rPr>
      </w:pPr>
    </w:p>
    <w:p w:rsidR="00E853B5" w:rsidRDefault="006D1CC4">
      <w:pPr>
        <w:rPr>
          <w:rFonts w:ascii="Times New Roman" w:hAnsi="Times New Roman" w:cs="Times New Roman"/>
          <w:color w:val="FF0000"/>
          <w:sz w:val="24"/>
        </w:rPr>
      </w:pPr>
      <w:r>
        <w:rPr>
          <w:rFonts w:ascii="Times New Roman" w:hAnsi="Times New Roman" w:cs="Times New Roman"/>
          <w:color w:val="FF0000"/>
          <w:sz w:val="24"/>
        </w:rPr>
        <w:br w:type="page"/>
      </w:r>
    </w:p>
    <w:p w:rsidR="00E853B5" w:rsidRDefault="00E853B5">
      <w:pPr>
        <w:jc w:val="center"/>
        <w:rPr>
          <w:rFonts w:ascii="Times New Roman" w:hAnsi="Times New Roman" w:cs="Times New Roman"/>
          <w:b/>
          <w:bCs/>
          <w:sz w:val="96"/>
          <w:szCs w:val="96"/>
        </w:rPr>
      </w:pPr>
    </w:p>
    <w:p w:rsidR="00E853B5" w:rsidRDefault="00E853B5">
      <w:pPr>
        <w:jc w:val="center"/>
        <w:rPr>
          <w:rFonts w:ascii="Times New Roman" w:hAnsi="Times New Roman" w:cs="Times New Roman"/>
          <w:b/>
          <w:bCs/>
          <w:sz w:val="96"/>
          <w:szCs w:val="96"/>
        </w:rPr>
      </w:pPr>
    </w:p>
    <w:p w:rsidR="00E853B5" w:rsidRDefault="00E853B5">
      <w:pPr>
        <w:jc w:val="center"/>
        <w:rPr>
          <w:rFonts w:ascii="Times New Roman" w:hAnsi="Times New Roman" w:cs="Times New Roman"/>
          <w:b/>
          <w:bCs/>
          <w:sz w:val="96"/>
          <w:szCs w:val="96"/>
        </w:rPr>
      </w:pPr>
    </w:p>
    <w:p w:rsidR="00E853B5" w:rsidRDefault="006D1CC4" w:rsidP="008732FF">
      <w:pPr>
        <w:shd w:val="clear" w:color="auto" w:fill="FFFFFF" w:themeFill="background1"/>
        <w:jc w:val="center"/>
        <w:rPr>
          <w:rFonts w:ascii="Times New Roman" w:hAnsi="Times New Roman" w:cs="Times New Roman"/>
          <w:b/>
          <w:bCs/>
          <w:sz w:val="96"/>
          <w:szCs w:val="96"/>
        </w:rPr>
      </w:pPr>
      <w:r>
        <w:rPr>
          <w:rFonts w:ascii="Times New Roman" w:hAnsi="Times New Roman" w:cs="Times New Roman"/>
          <w:b/>
          <w:bCs/>
          <w:sz w:val="96"/>
          <w:szCs w:val="96"/>
        </w:rPr>
        <w:t>1.BÖLÜM</w:t>
      </w: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6D1CC4" w:rsidP="008732FF">
      <w:pPr>
        <w:shd w:val="clear" w:color="auto" w:fill="FFFFFF" w:themeFill="background1"/>
        <w:jc w:val="center"/>
        <w:rPr>
          <w:rFonts w:ascii="Times New Roman" w:hAnsi="Times New Roman" w:cs="Times New Roman"/>
          <w:b/>
          <w:bCs/>
          <w:sz w:val="72"/>
          <w:szCs w:val="72"/>
        </w:rPr>
      </w:pPr>
      <w:r>
        <w:rPr>
          <w:rFonts w:ascii="Times New Roman" w:hAnsi="Times New Roman" w:cs="Times New Roman"/>
          <w:b/>
          <w:bCs/>
          <w:sz w:val="72"/>
          <w:szCs w:val="72"/>
        </w:rPr>
        <w:t>GİRİŞ VE STRATEJİK PLANIN HAZIRLIK SÜRECİ</w:t>
      </w:r>
    </w:p>
    <w:p w:rsidR="00E853B5" w:rsidRDefault="006D1CC4">
      <w:pPr>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6D1CC4">
      <w:pPr>
        <w:pStyle w:val="Balk1"/>
      </w:pPr>
      <w:bookmarkStart w:id="1" w:name="_Toc164264111"/>
      <w:r>
        <w:lastRenderedPageBreak/>
        <w:t>1. GİRİŞ VE STRATEJİK PLANIN HAZIRLIK SÜRECİ</w:t>
      </w:r>
      <w:bookmarkEnd w:id="1"/>
    </w:p>
    <w:p w:rsidR="00E853B5" w:rsidRDefault="006D1CC4">
      <w:pPr>
        <w:pStyle w:val="Balk2"/>
        <w:ind w:hanging="1109"/>
      </w:pPr>
      <w:bookmarkStart w:id="2" w:name="_Toc164264112"/>
      <w:r>
        <w:t>1.1 Strateji Geliştirme Kurulu ve Stratejik Plan Ekibi</w:t>
      </w:r>
      <w:bookmarkEnd w:id="2"/>
    </w:p>
    <w:p w:rsidR="00E853B5" w:rsidRDefault="00E853B5">
      <w:pPr>
        <w:rPr>
          <w:rFonts w:ascii="Times New Roman" w:hAnsi="Times New Roman" w:cs="Times New Roman"/>
          <w:sz w:val="24"/>
          <w:szCs w:val="24"/>
        </w:rPr>
      </w:pP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ab/>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Durum analizinin ardından geleceğe yönelim bölümüne geçilerek okulumuzun amaç, hedef, gösterge ve eylemleri belirlenmiştir. Çalışmaları yürüten ekip ve kurul bilgileri altta verilmiştir.</w:t>
      </w:r>
    </w:p>
    <w:p w:rsidR="00E853B5" w:rsidRDefault="00E853B5"/>
    <w:p w:rsidR="00E853B5" w:rsidRDefault="006D1CC4">
      <w:pPr>
        <w:jc w:val="center"/>
        <w:rPr>
          <w:rFonts w:ascii="Times New Roman" w:hAnsi="Times New Roman" w:cs="Times New Roman"/>
          <w:i/>
          <w:iCs/>
          <w:sz w:val="24"/>
          <w:szCs w:val="24"/>
        </w:rPr>
      </w:pPr>
      <w:r>
        <w:rPr>
          <w:rFonts w:ascii="Times New Roman" w:hAnsi="Times New Roman" w:cs="Times New Roman"/>
          <w:b/>
          <w:bCs/>
          <w:i/>
          <w:iCs/>
          <w:sz w:val="24"/>
          <w:szCs w:val="24"/>
        </w:rPr>
        <w:t>Tablo 1.</w:t>
      </w:r>
      <w:r>
        <w:rPr>
          <w:rFonts w:ascii="Times New Roman" w:hAnsi="Times New Roman" w:cs="Times New Roman"/>
          <w:i/>
          <w:iCs/>
          <w:sz w:val="24"/>
          <w:szCs w:val="24"/>
        </w:rPr>
        <w:t xml:space="preserve"> </w:t>
      </w:r>
      <w:r>
        <w:rPr>
          <w:rFonts w:ascii="Times New Roman" w:hAnsi="Times New Roman" w:cs="Times New Roman"/>
          <w:b/>
          <w:i/>
          <w:iCs/>
          <w:sz w:val="24"/>
          <w:szCs w:val="24"/>
        </w:rPr>
        <w:t>Strateji Geliştirme Kurulu ve Stratejik Plan Ekibi Tablosu</w:t>
      </w:r>
    </w:p>
    <w:p w:rsidR="00E853B5" w:rsidRDefault="00E853B5">
      <w:pPr>
        <w:jc w:val="center"/>
        <w:rPr>
          <w:rFonts w:ascii="Times New Roman" w:hAnsi="Times New Roman" w:cs="Times New Roman"/>
        </w:rPr>
      </w:pPr>
    </w:p>
    <w:tbl>
      <w:tblPr>
        <w:tblStyle w:val="TableNormal1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8"/>
        <w:gridCol w:w="1598"/>
        <w:gridCol w:w="2985"/>
        <w:gridCol w:w="1711"/>
      </w:tblGrid>
      <w:tr w:rsidR="00E853B5" w:rsidTr="008732FF">
        <w:trPr>
          <w:trHeight w:val="753"/>
          <w:jc w:val="center"/>
        </w:trPr>
        <w:tc>
          <w:tcPr>
            <w:tcW w:w="4526" w:type="dxa"/>
            <w:gridSpan w:val="2"/>
            <w:shd w:val="clear" w:color="auto" w:fill="497DBB"/>
            <w:vAlign w:val="center"/>
          </w:tcPr>
          <w:p w:rsidR="00E853B5" w:rsidRPr="008732FF" w:rsidRDefault="006D1CC4" w:rsidP="005408F8">
            <w:pPr>
              <w:pStyle w:val="TableParagraph"/>
            </w:pPr>
            <w:r w:rsidRPr="008732FF">
              <w:t>Strateji</w:t>
            </w:r>
            <w:r w:rsidRPr="008732FF">
              <w:rPr>
                <w:spacing w:val="23"/>
              </w:rPr>
              <w:t xml:space="preserve"> </w:t>
            </w:r>
            <w:r w:rsidRPr="008732FF">
              <w:t>Geliştirme</w:t>
            </w:r>
            <w:r w:rsidRPr="008732FF">
              <w:rPr>
                <w:spacing w:val="24"/>
              </w:rPr>
              <w:t xml:space="preserve"> </w:t>
            </w:r>
            <w:r w:rsidRPr="008732FF">
              <w:t>Kurulu</w:t>
            </w:r>
            <w:r w:rsidRPr="008732FF">
              <w:rPr>
                <w:spacing w:val="23"/>
              </w:rPr>
              <w:t xml:space="preserve"> </w:t>
            </w:r>
            <w:r w:rsidRPr="008732FF">
              <w:rPr>
                <w:spacing w:val="-2"/>
              </w:rPr>
              <w:t>Bilgileri</w:t>
            </w:r>
          </w:p>
        </w:tc>
        <w:tc>
          <w:tcPr>
            <w:tcW w:w="4696" w:type="dxa"/>
            <w:gridSpan w:val="2"/>
            <w:shd w:val="clear" w:color="auto" w:fill="497DBB"/>
            <w:vAlign w:val="center"/>
          </w:tcPr>
          <w:p w:rsidR="00E853B5" w:rsidRPr="008732FF" w:rsidRDefault="006D1CC4" w:rsidP="005408F8">
            <w:pPr>
              <w:pStyle w:val="TableParagraph"/>
            </w:pPr>
            <w:r w:rsidRPr="008732FF">
              <w:t>Stratejik</w:t>
            </w:r>
            <w:r w:rsidRPr="008732FF">
              <w:rPr>
                <w:spacing w:val="11"/>
              </w:rPr>
              <w:t xml:space="preserve"> </w:t>
            </w:r>
            <w:r w:rsidRPr="008732FF">
              <w:t>Plan</w:t>
            </w:r>
            <w:r w:rsidRPr="008732FF">
              <w:rPr>
                <w:spacing w:val="11"/>
              </w:rPr>
              <w:t xml:space="preserve"> </w:t>
            </w:r>
            <w:r w:rsidRPr="008732FF">
              <w:t>Ekibi</w:t>
            </w:r>
            <w:r w:rsidRPr="008732FF">
              <w:rPr>
                <w:spacing w:val="16"/>
              </w:rPr>
              <w:t xml:space="preserve"> </w:t>
            </w:r>
            <w:r w:rsidRPr="008732FF">
              <w:rPr>
                <w:spacing w:val="-2"/>
              </w:rPr>
              <w:t>Bilgileri</w:t>
            </w:r>
          </w:p>
        </w:tc>
      </w:tr>
      <w:tr w:rsidR="00E853B5" w:rsidTr="00235667">
        <w:trPr>
          <w:trHeight w:val="587"/>
          <w:jc w:val="center"/>
        </w:trPr>
        <w:tc>
          <w:tcPr>
            <w:tcW w:w="2928" w:type="dxa"/>
            <w:shd w:val="clear" w:color="auto" w:fill="C6D9F1" w:themeFill="text2" w:themeFillTint="33"/>
            <w:vAlign w:val="center"/>
          </w:tcPr>
          <w:p w:rsidR="00E853B5" w:rsidRPr="00235667" w:rsidRDefault="006D1CC4" w:rsidP="005408F8">
            <w:pPr>
              <w:pStyle w:val="TableParagraph"/>
            </w:pPr>
            <w:r w:rsidRPr="00235667">
              <w:t>Adı</w:t>
            </w:r>
            <w:r w:rsidRPr="00235667">
              <w:rPr>
                <w:spacing w:val="-12"/>
              </w:rPr>
              <w:t xml:space="preserve"> </w:t>
            </w:r>
            <w:r w:rsidRPr="00235667">
              <w:t>Soyadı</w:t>
            </w:r>
          </w:p>
        </w:tc>
        <w:tc>
          <w:tcPr>
            <w:tcW w:w="1598" w:type="dxa"/>
            <w:shd w:val="clear" w:color="auto" w:fill="C6D9F1" w:themeFill="text2" w:themeFillTint="33"/>
            <w:vAlign w:val="center"/>
          </w:tcPr>
          <w:p w:rsidR="00E853B5" w:rsidRPr="00235667" w:rsidRDefault="006D1CC4" w:rsidP="005408F8">
            <w:pPr>
              <w:pStyle w:val="TableParagraph"/>
            </w:pPr>
            <w:r w:rsidRPr="00235667">
              <w:rPr>
                <w:w w:val="105"/>
              </w:rPr>
              <w:t>Ünvanı</w:t>
            </w:r>
          </w:p>
        </w:tc>
        <w:tc>
          <w:tcPr>
            <w:tcW w:w="2985" w:type="dxa"/>
            <w:shd w:val="clear" w:color="auto" w:fill="C6D9F1" w:themeFill="text2" w:themeFillTint="33"/>
            <w:vAlign w:val="center"/>
          </w:tcPr>
          <w:p w:rsidR="00E853B5" w:rsidRPr="00235667" w:rsidRDefault="006D1CC4" w:rsidP="005408F8">
            <w:pPr>
              <w:pStyle w:val="TableParagraph"/>
            </w:pPr>
            <w:r w:rsidRPr="00235667">
              <w:t>Adı</w:t>
            </w:r>
            <w:r w:rsidRPr="00235667">
              <w:rPr>
                <w:spacing w:val="-12"/>
              </w:rPr>
              <w:t xml:space="preserve"> </w:t>
            </w:r>
            <w:r w:rsidRPr="00235667">
              <w:t>Soyadı</w:t>
            </w:r>
          </w:p>
        </w:tc>
        <w:tc>
          <w:tcPr>
            <w:tcW w:w="1711" w:type="dxa"/>
            <w:shd w:val="clear" w:color="auto" w:fill="C6D9F1" w:themeFill="text2" w:themeFillTint="33"/>
            <w:vAlign w:val="center"/>
          </w:tcPr>
          <w:p w:rsidR="00E853B5" w:rsidRPr="00235667" w:rsidRDefault="006D1CC4" w:rsidP="005408F8">
            <w:pPr>
              <w:pStyle w:val="TableParagraph"/>
            </w:pPr>
            <w:r w:rsidRPr="00235667">
              <w:rPr>
                <w:w w:val="105"/>
              </w:rPr>
              <w:t>Ünvanı</w:t>
            </w:r>
          </w:p>
        </w:tc>
      </w:tr>
      <w:tr w:rsidR="00E853B5">
        <w:trPr>
          <w:trHeight w:val="397"/>
          <w:jc w:val="center"/>
        </w:trPr>
        <w:tc>
          <w:tcPr>
            <w:tcW w:w="2928" w:type="dxa"/>
            <w:vAlign w:val="center"/>
          </w:tcPr>
          <w:p w:rsidR="00E853B5" w:rsidRDefault="006D1CC4" w:rsidP="005408F8">
            <w:pPr>
              <w:pStyle w:val="TableParagraph"/>
            </w:pPr>
            <w:r>
              <w:t>FATİH MEHMET SEVER</w:t>
            </w:r>
          </w:p>
        </w:tc>
        <w:tc>
          <w:tcPr>
            <w:tcW w:w="1598" w:type="dxa"/>
            <w:vAlign w:val="center"/>
          </w:tcPr>
          <w:p w:rsidR="00E853B5" w:rsidRDefault="006D1CC4" w:rsidP="005408F8">
            <w:pPr>
              <w:pStyle w:val="TableParagraph"/>
            </w:pPr>
            <w:r>
              <w:t>MÜDÜR</w:t>
            </w:r>
          </w:p>
        </w:tc>
        <w:tc>
          <w:tcPr>
            <w:tcW w:w="2985" w:type="dxa"/>
            <w:vAlign w:val="center"/>
          </w:tcPr>
          <w:p w:rsidR="00E853B5" w:rsidRDefault="006D1CC4" w:rsidP="005408F8">
            <w:pPr>
              <w:pStyle w:val="TableParagraph"/>
            </w:pPr>
            <w:r>
              <w:t>SİNEM DİNÇ</w:t>
            </w:r>
          </w:p>
        </w:tc>
        <w:tc>
          <w:tcPr>
            <w:tcW w:w="1711" w:type="dxa"/>
            <w:vAlign w:val="center"/>
          </w:tcPr>
          <w:p w:rsidR="00E853B5" w:rsidRDefault="006D1CC4" w:rsidP="005408F8">
            <w:pPr>
              <w:pStyle w:val="TableParagraph"/>
            </w:pPr>
            <w:r>
              <w:t>MÜDÜR YAR.</w:t>
            </w:r>
          </w:p>
        </w:tc>
      </w:tr>
      <w:tr w:rsidR="00E853B5">
        <w:trPr>
          <w:trHeight w:val="397"/>
          <w:jc w:val="center"/>
        </w:trPr>
        <w:tc>
          <w:tcPr>
            <w:tcW w:w="2928" w:type="dxa"/>
            <w:vAlign w:val="center"/>
          </w:tcPr>
          <w:p w:rsidR="00E853B5" w:rsidRDefault="006D1CC4" w:rsidP="005408F8">
            <w:pPr>
              <w:pStyle w:val="TableParagraph"/>
            </w:pPr>
            <w:r>
              <w:t>ZEYNEP VARLIK YILMAZ</w:t>
            </w:r>
          </w:p>
        </w:tc>
        <w:tc>
          <w:tcPr>
            <w:tcW w:w="1598" w:type="dxa"/>
            <w:vAlign w:val="center"/>
          </w:tcPr>
          <w:p w:rsidR="00E853B5" w:rsidRDefault="006D1CC4" w:rsidP="005408F8">
            <w:pPr>
              <w:pStyle w:val="TableParagraph"/>
            </w:pPr>
            <w:r>
              <w:t>MÜDÜR YAR.</w:t>
            </w:r>
          </w:p>
        </w:tc>
        <w:tc>
          <w:tcPr>
            <w:tcW w:w="2985" w:type="dxa"/>
            <w:vAlign w:val="center"/>
          </w:tcPr>
          <w:p w:rsidR="00E853B5" w:rsidRDefault="006D1CC4" w:rsidP="005408F8">
            <w:pPr>
              <w:pStyle w:val="TableParagraph"/>
            </w:pPr>
            <w:r>
              <w:t>NURAY ÇETİN</w:t>
            </w:r>
          </w:p>
        </w:tc>
        <w:tc>
          <w:tcPr>
            <w:tcW w:w="1711" w:type="dxa"/>
            <w:vAlign w:val="center"/>
          </w:tcPr>
          <w:p w:rsidR="00E853B5" w:rsidRDefault="006D1CC4" w:rsidP="005408F8">
            <w:pPr>
              <w:pStyle w:val="TableParagraph"/>
            </w:pPr>
            <w:r>
              <w:t>GİYİM ÜRETİM TEKNOLOJİLERİ ÖĞRETMENİ</w:t>
            </w:r>
          </w:p>
        </w:tc>
      </w:tr>
      <w:tr w:rsidR="00E853B5">
        <w:trPr>
          <w:trHeight w:val="397"/>
          <w:jc w:val="center"/>
        </w:trPr>
        <w:tc>
          <w:tcPr>
            <w:tcW w:w="2928" w:type="dxa"/>
            <w:vAlign w:val="center"/>
          </w:tcPr>
          <w:p w:rsidR="00E853B5" w:rsidRDefault="006D1CC4" w:rsidP="005408F8">
            <w:pPr>
              <w:pStyle w:val="TableParagraph"/>
            </w:pPr>
            <w:r>
              <w:t>BİLAL DUMAN</w:t>
            </w:r>
          </w:p>
        </w:tc>
        <w:tc>
          <w:tcPr>
            <w:tcW w:w="1598" w:type="dxa"/>
            <w:vAlign w:val="center"/>
          </w:tcPr>
          <w:p w:rsidR="00E853B5" w:rsidRDefault="006D1CC4" w:rsidP="005408F8">
            <w:pPr>
              <w:pStyle w:val="TableParagraph"/>
            </w:pPr>
            <w:r>
              <w:t>SINIF ÖĞRETMENİ</w:t>
            </w:r>
          </w:p>
        </w:tc>
        <w:tc>
          <w:tcPr>
            <w:tcW w:w="2985" w:type="dxa"/>
            <w:vAlign w:val="center"/>
          </w:tcPr>
          <w:p w:rsidR="00E853B5" w:rsidRDefault="006D1CC4" w:rsidP="005408F8">
            <w:pPr>
              <w:pStyle w:val="TableParagraph"/>
            </w:pPr>
            <w:r>
              <w:t>ZAFER GÜNDOĞDU</w:t>
            </w:r>
          </w:p>
        </w:tc>
        <w:tc>
          <w:tcPr>
            <w:tcW w:w="1711" w:type="dxa"/>
            <w:vAlign w:val="center"/>
          </w:tcPr>
          <w:p w:rsidR="00E853B5" w:rsidRDefault="00DB73CD" w:rsidP="005408F8">
            <w:pPr>
              <w:pStyle w:val="TableParagraph"/>
            </w:pPr>
            <w:r>
              <w:t>MÜZİK ÖĞRETMENİ</w:t>
            </w:r>
          </w:p>
        </w:tc>
      </w:tr>
      <w:tr w:rsidR="00E853B5">
        <w:trPr>
          <w:trHeight w:val="397"/>
          <w:jc w:val="center"/>
        </w:trPr>
        <w:tc>
          <w:tcPr>
            <w:tcW w:w="2928" w:type="dxa"/>
            <w:vAlign w:val="center"/>
          </w:tcPr>
          <w:p w:rsidR="00E853B5" w:rsidRDefault="006D1CC4" w:rsidP="005408F8">
            <w:pPr>
              <w:pStyle w:val="TableParagraph"/>
            </w:pPr>
            <w:r>
              <w:t>EMİNE ÇETİN</w:t>
            </w:r>
          </w:p>
        </w:tc>
        <w:tc>
          <w:tcPr>
            <w:tcW w:w="1598" w:type="dxa"/>
            <w:vAlign w:val="center"/>
          </w:tcPr>
          <w:p w:rsidR="00E853B5" w:rsidRDefault="006D1CC4" w:rsidP="005408F8">
            <w:pPr>
              <w:pStyle w:val="TableParagraph"/>
            </w:pPr>
            <w:r>
              <w:t>OKUL ÖNCESİ ÖĞRETMENİ</w:t>
            </w:r>
          </w:p>
        </w:tc>
        <w:tc>
          <w:tcPr>
            <w:tcW w:w="2985" w:type="dxa"/>
            <w:vAlign w:val="center"/>
          </w:tcPr>
          <w:p w:rsidR="00E853B5" w:rsidRDefault="00E853B5" w:rsidP="005408F8">
            <w:pPr>
              <w:pStyle w:val="TableParagraph"/>
            </w:pPr>
          </w:p>
        </w:tc>
        <w:tc>
          <w:tcPr>
            <w:tcW w:w="1711" w:type="dxa"/>
            <w:vAlign w:val="center"/>
          </w:tcPr>
          <w:p w:rsidR="00E853B5" w:rsidRDefault="00E853B5" w:rsidP="005408F8">
            <w:pPr>
              <w:pStyle w:val="TableParagraph"/>
            </w:pPr>
          </w:p>
        </w:tc>
      </w:tr>
      <w:tr w:rsidR="00E853B5">
        <w:trPr>
          <w:trHeight w:val="397"/>
          <w:jc w:val="center"/>
        </w:trPr>
        <w:tc>
          <w:tcPr>
            <w:tcW w:w="2928" w:type="dxa"/>
            <w:vAlign w:val="center"/>
          </w:tcPr>
          <w:p w:rsidR="00E853B5" w:rsidRDefault="00E853B5" w:rsidP="005408F8">
            <w:pPr>
              <w:pStyle w:val="TableParagraph"/>
            </w:pPr>
          </w:p>
        </w:tc>
        <w:tc>
          <w:tcPr>
            <w:tcW w:w="1598" w:type="dxa"/>
            <w:vAlign w:val="center"/>
          </w:tcPr>
          <w:p w:rsidR="00E853B5" w:rsidRDefault="00E853B5" w:rsidP="005408F8">
            <w:pPr>
              <w:pStyle w:val="TableParagraph"/>
            </w:pPr>
          </w:p>
        </w:tc>
        <w:tc>
          <w:tcPr>
            <w:tcW w:w="2985" w:type="dxa"/>
            <w:vAlign w:val="center"/>
          </w:tcPr>
          <w:p w:rsidR="00E853B5" w:rsidRDefault="00E853B5" w:rsidP="005408F8">
            <w:pPr>
              <w:pStyle w:val="TableParagraph"/>
            </w:pPr>
          </w:p>
        </w:tc>
        <w:tc>
          <w:tcPr>
            <w:tcW w:w="1711" w:type="dxa"/>
            <w:vAlign w:val="center"/>
          </w:tcPr>
          <w:p w:rsidR="00E853B5" w:rsidRDefault="00E853B5" w:rsidP="005408F8">
            <w:pPr>
              <w:pStyle w:val="TableParagraph"/>
            </w:pPr>
          </w:p>
        </w:tc>
      </w:tr>
      <w:tr w:rsidR="00E853B5">
        <w:trPr>
          <w:trHeight w:val="397"/>
          <w:jc w:val="center"/>
        </w:trPr>
        <w:tc>
          <w:tcPr>
            <w:tcW w:w="2928" w:type="dxa"/>
            <w:vAlign w:val="center"/>
          </w:tcPr>
          <w:p w:rsidR="00E853B5" w:rsidRDefault="00E853B5" w:rsidP="005408F8">
            <w:pPr>
              <w:pStyle w:val="TableParagraph"/>
            </w:pPr>
          </w:p>
        </w:tc>
        <w:tc>
          <w:tcPr>
            <w:tcW w:w="1598" w:type="dxa"/>
            <w:vAlign w:val="center"/>
          </w:tcPr>
          <w:p w:rsidR="00E853B5" w:rsidRDefault="00E853B5" w:rsidP="005408F8">
            <w:pPr>
              <w:pStyle w:val="TableParagraph"/>
            </w:pPr>
          </w:p>
        </w:tc>
        <w:tc>
          <w:tcPr>
            <w:tcW w:w="2985" w:type="dxa"/>
            <w:vAlign w:val="center"/>
          </w:tcPr>
          <w:p w:rsidR="00E853B5" w:rsidRDefault="00E853B5" w:rsidP="005408F8">
            <w:pPr>
              <w:pStyle w:val="TableParagraph"/>
            </w:pPr>
          </w:p>
        </w:tc>
        <w:tc>
          <w:tcPr>
            <w:tcW w:w="1711" w:type="dxa"/>
            <w:vAlign w:val="center"/>
          </w:tcPr>
          <w:p w:rsidR="00E853B5" w:rsidRDefault="00E853B5" w:rsidP="005408F8">
            <w:pPr>
              <w:pStyle w:val="TableParagraph"/>
            </w:pPr>
          </w:p>
        </w:tc>
      </w:tr>
    </w:tbl>
    <w:p w:rsidR="00E853B5" w:rsidRDefault="00E853B5">
      <w:pPr>
        <w:pStyle w:val="GvdeMetni"/>
        <w:rPr>
          <w:rFonts w:ascii="Times New Roman" w:hAnsi="Times New Roman" w:cs="Times New Roman"/>
          <w:b/>
          <w:sz w:val="20"/>
        </w:rPr>
      </w:pPr>
    </w:p>
    <w:p w:rsidR="00E853B5" w:rsidRDefault="00E853B5">
      <w:pPr>
        <w:pStyle w:val="GvdeMetni"/>
        <w:spacing w:before="9"/>
        <w:rPr>
          <w:rFonts w:ascii="Times New Roman" w:hAnsi="Times New Roman" w:cs="Times New Roman"/>
          <w:b/>
          <w:sz w:val="20"/>
        </w:rPr>
      </w:pPr>
    </w:p>
    <w:p w:rsidR="00E853B5" w:rsidRDefault="006D1CC4">
      <w:pPr>
        <w:pStyle w:val="Balk2"/>
        <w:ind w:hanging="1109"/>
      </w:pPr>
      <w:bookmarkStart w:id="3" w:name="_Toc164264113"/>
      <w:r>
        <w:t>1.2 Planlama Süreci</w:t>
      </w:r>
      <w:bookmarkEnd w:id="3"/>
    </w:p>
    <w:p w:rsidR="00E853B5" w:rsidRDefault="00E853B5">
      <w:pPr>
        <w:rPr>
          <w:rFonts w:ascii="Times New Roman" w:hAnsi="Times New Roman" w:cs="Times New Roman"/>
          <w:sz w:val="24"/>
          <w:szCs w:val="24"/>
        </w:rPr>
      </w:pPr>
    </w:p>
    <w:p w:rsidR="00E853B5" w:rsidRDefault="006D1CC4">
      <w:pPr>
        <w:widowControl/>
        <w:autoSpaceDE/>
        <w:autoSpaceDN/>
        <w:spacing w:after="160" w:line="360" w:lineRule="auto"/>
        <w:ind w:left="118" w:right="233" w:firstLine="590"/>
        <w:jc w:val="both"/>
        <w:rPr>
          <w:rFonts w:ascii="Times New Roman" w:eastAsia="Cambria" w:hAnsi="Times New Roman" w:cs="Times New Roman"/>
          <w:sz w:val="24"/>
          <w:szCs w:val="24"/>
        </w:rPr>
      </w:pPr>
      <w:r>
        <w:rPr>
          <w:rFonts w:ascii="Times New Roman" w:eastAsia="Cambria" w:hAnsi="Times New Roman" w:cs="Times New Roman"/>
          <w:sz w:val="24"/>
          <w:szCs w:val="24"/>
        </w:rPr>
        <w:t>2024-2028</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ö</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mi</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tr</w:t>
      </w:r>
      <w:r>
        <w:rPr>
          <w:rFonts w:ascii="Times New Roman" w:eastAsia="Cambria" w:hAnsi="Times New Roman" w:cs="Times New Roman"/>
          <w:spacing w:val="-1"/>
          <w:sz w:val="24"/>
          <w:szCs w:val="24"/>
        </w:rPr>
        <w:t>at</w:t>
      </w:r>
      <w:r>
        <w:rPr>
          <w:rFonts w:ascii="Times New Roman" w:eastAsia="Cambria" w:hAnsi="Times New Roman" w:cs="Times New Roman"/>
          <w:spacing w:val="1"/>
          <w:sz w:val="24"/>
          <w:szCs w:val="24"/>
        </w:rPr>
        <w:t>ej</w:t>
      </w:r>
      <w:r>
        <w:rPr>
          <w:rFonts w:ascii="Times New Roman" w:eastAsia="Cambria" w:hAnsi="Times New Roman" w:cs="Times New Roman"/>
          <w:sz w:val="24"/>
          <w:szCs w:val="24"/>
        </w:rPr>
        <w:t>ik</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pl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h</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zı</w:t>
      </w:r>
      <w:r>
        <w:rPr>
          <w:rFonts w:ascii="Times New Roman" w:eastAsia="Cambria" w:hAnsi="Times New Roman" w:cs="Times New Roman"/>
          <w:spacing w:val="1"/>
          <w:sz w:val="24"/>
          <w:szCs w:val="24"/>
        </w:rPr>
        <w:t>r</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an</w:t>
      </w:r>
      <w:r>
        <w:rPr>
          <w:rFonts w:ascii="Times New Roman" w:eastAsia="Cambria" w:hAnsi="Times New Roman" w:cs="Times New Roman"/>
          <w:spacing w:val="-2"/>
          <w:sz w:val="24"/>
          <w:szCs w:val="24"/>
        </w:rPr>
        <w:t>m</w:t>
      </w:r>
      <w:r>
        <w:rPr>
          <w:rFonts w:ascii="Times New Roman" w:eastAsia="Cambria" w:hAnsi="Times New Roman" w:cs="Times New Roman"/>
          <w:sz w:val="24"/>
          <w:szCs w:val="24"/>
        </w:rPr>
        <w:t>a</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ü</w:t>
      </w:r>
      <w:r>
        <w:rPr>
          <w:rFonts w:ascii="Times New Roman" w:eastAsia="Cambria" w:hAnsi="Times New Roman" w:cs="Times New Roman"/>
          <w:spacing w:val="1"/>
          <w:sz w:val="24"/>
          <w:szCs w:val="24"/>
        </w:rPr>
        <w:t>re</w:t>
      </w:r>
      <w:r>
        <w:rPr>
          <w:rFonts w:ascii="Times New Roman" w:eastAsia="Cambria" w:hAnsi="Times New Roman" w:cs="Times New Roman"/>
          <w:spacing w:val="-1"/>
          <w:sz w:val="24"/>
          <w:szCs w:val="24"/>
        </w:rPr>
        <w:t>c</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trat</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j</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G</w:t>
      </w:r>
      <w:r>
        <w:rPr>
          <w:rFonts w:ascii="Times New Roman" w:eastAsia="Cambria" w:hAnsi="Times New Roman" w:cs="Times New Roman"/>
          <w:spacing w:val="1"/>
          <w:sz w:val="24"/>
          <w:szCs w:val="24"/>
        </w:rPr>
        <w:t>el</w:t>
      </w:r>
      <w:r>
        <w:rPr>
          <w:rFonts w:ascii="Times New Roman" w:eastAsia="Cambria" w:hAnsi="Times New Roman" w:cs="Times New Roman"/>
          <w:sz w:val="24"/>
          <w:szCs w:val="24"/>
        </w:rPr>
        <w:t>iş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 xml:space="preserve">me </w:t>
      </w:r>
      <w:r>
        <w:rPr>
          <w:rFonts w:ascii="Times New Roman" w:eastAsia="Cambria" w:hAnsi="Times New Roman" w:cs="Times New Roman"/>
          <w:spacing w:val="-1"/>
          <w:sz w:val="24"/>
          <w:szCs w:val="24"/>
        </w:rPr>
        <w:t>K</w:t>
      </w:r>
      <w:r>
        <w:rPr>
          <w:rFonts w:ascii="Times New Roman" w:eastAsia="Cambria" w:hAnsi="Times New Roman" w:cs="Times New Roman"/>
          <w:spacing w:val="1"/>
          <w:sz w:val="24"/>
          <w:szCs w:val="24"/>
        </w:rPr>
        <w:t>uru</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u</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tr</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tej</w:t>
      </w:r>
      <w:r>
        <w:rPr>
          <w:rFonts w:ascii="Times New Roman" w:eastAsia="Cambria" w:hAnsi="Times New Roman" w:cs="Times New Roman"/>
          <w:sz w:val="24"/>
          <w:szCs w:val="24"/>
        </w:rPr>
        <w:t xml:space="preserve">ik </w:t>
      </w:r>
      <w:r>
        <w:rPr>
          <w:rFonts w:ascii="Times New Roman" w:eastAsia="Cambria" w:hAnsi="Times New Roman" w:cs="Times New Roman"/>
          <w:spacing w:val="1"/>
          <w:sz w:val="24"/>
          <w:szCs w:val="24"/>
        </w:rPr>
        <w:t>Pl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k</w:t>
      </w:r>
      <w:r>
        <w:rPr>
          <w:rFonts w:ascii="Times New Roman" w:eastAsia="Cambria" w:hAnsi="Times New Roman" w:cs="Times New Roman"/>
          <w:sz w:val="24"/>
          <w:szCs w:val="24"/>
        </w:rPr>
        <w:t>ibi</w:t>
      </w:r>
      <w:r>
        <w:rPr>
          <w:rFonts w:ascii="Times New Roman" w:eastAsia="Cambria" w:hAnsi="Times New Roman" w:cs="Times New Roman"/>
          <w:spacing w:val="-1"/>
          <w:sz w:val="24"/>
          <w:szCs w:val="24"/>
        </w:rPr>
        <w:t>’</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in</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o</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u</w:t>
      </w:r>
      <w:r>
        <w:rPr>
          <w:rFonts w:ascii="Times New Roman" w:eastAsia="Cambria" w:hAnsi="Times New Roman" w:cs="Times New Roman"/>
          <w:spacing w:val="1"/>
          <w:sz w:val="24"/>
          <w:szCs w:val="24"/>
        </w:rPr>
        <w:t>ru</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sı 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b</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la</w:t>
      </w:r>
      <w:r>
        <w:rPr>
          <w:rFonts w:ascii="Times New Roman" w:eastAsia="Cambria" w:hAnsi="Times New Roman" w:cs="Times New Roman"/>
          <w:sz w:val="24"/>
          <w:szCs w:val="24"/>
        </w:rPr>
        <w:t>mış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k</w:t>
      </w:r>
      <w:r>
        <w:rPr>
          <w:rFonts w:ascii="Times New Roman" w:eastAsia="Cambria" w:hAnsi="Times New Roman" w:cs="Times New Roman"/>
          <w:spacing w:val="-3"/>
          <w:sz w:val="24"/>
          <w:szCs w:val="24"/>
        </w:rPr>
        <w:t>i</w:t>
      </w:r>
      <w:r>
        <w:rPr>
          <w:rFonts w:ascii="Times New Roman" w:eastAsia="Cambria" w:hAnsi="Times New Roman" w:cs="Times New Roman"/>
          <w:sz w:val="24"/>
          <w:szCs w:val="24"/>
        </w:rPr>
        <w:t>p</w:t>
      </w:r>
      <w:r>
        <w:rPr>
          <w:rFonts w:ascii="Times New Roman" w:eastAsia="Cambria" w:hAnsi="Times New Roman" w:cs="Times New Roman"/>
          <w:spacing w:val="1"/>
          <w:sz w:val="24"/>
          <w:szCs w:val="24"/>
        </w:rPr>
        <w:t xml:space="preserve"> tara</w:t>
      </w:r>
      <w:r>
        <w:rPr>
          <w:rFonts w:ascii="Times New Roman" w:eastAsia="Cambria" w:hAnsi="Times New Roman" w:cs="Times New Roman"/>
          <w:sz w:val="24"/>
          <w:szCs w:val="24"/>
        </w:rPr>
        <w:t>f</w:t>
      </w:r>
      <w:r>
        <w:rPr>
          <w:rFonts w:ascii="Times New Roman" w:eastAsia="Cambria" w:hAnsi="Times New Roman" w:cs="Times New Roman"/>
          <w:spacing w:val="-3"/>
          <w:sz w:val="24"/>
          <w:szCs w:val="24"/>
        </w:rPr>
        <w:t>ı</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o</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u</w:t>
      </w:r>
      <w:r>
        <w:rPr>
          <w:rFonts w:ascii="Times New Roman" w:eastAsia="Cambria" w:hAnsi="Times New Roman" w:cs="Times New Roman"/>
          <w:spacing w:val="1"/>
          <w:sz w:val="24"/>
          <w:szCs w:val="24"/>
        </w:rPr>
        <w:t>ru</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ç</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ışma</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tak</w:t>
      </w:r>
      <w:r>
        <w:rPr>
          <w:rFonts w:ascii="Times New Roman" w:eastAsia="Cambria" w:hAnsi="Times New Roman" w:cs="Times New Roman"/>
          <w:sz w:val="24"/>
          <w:szCs w:val="24"/>
        </w:rPr>
        <w:t>vi</w:t>
      </w:r>
      <w:r>
        <w:rPr>
          <w:rFonts w:ascii="Times New Roman" w:eastAsia="Cambria" w:hAnsi="Times New Roman" w:cs="Times New Roman"/>
          <w:spacing w:val="-2"/>
          <w:sz w:val="24"/>
          <w:szCs w:val="24"/>
        </w:rPr>
        <w:t>m</w:t>
      </w:r>
      <w:r>
        <w:rPr>
          <w:rFonts w:ascii="Times New Roman" w:eastAsia="Cambria" w:hAnsi="Times New Roman" w:cs="Times New Roman"/>
          <w:sz w:val="24"/>
          <w:szCs w:val="24"/>
        </w:rPr>
        <w:t xml:space="preserve">i </w:t>
      </w:r>
      <w:r>
        <w:rPr>
          <w:rFonts w:ascii="Times New Roman" w:eastAsia="Cambria" w:hAnsi="Times New Roman" w:cs="Times New Roman"/>
          <w:spacing w:val="1"/>
          <w:sz w:val="24"/>
          <w:szCs w:val="24"/>
        </w:rPr>
        <w:t>kap</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m</w:t>
      </w:r>
      <w:r>
        <w:rPr>
          <w:rFonts w:ascii="Times New Roman" w:eastAsia="Cambria" w:hAnsi="Times New Roman" w:cs="Times New Roman"/>
          <w:spacing w:val="-3"/>
          <w:sz w:val="24"/>
          <w:szCs w:val="24"/>
        </w:rPr>
        <w:t>ı</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a</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k</w:t>
      </w:r>
      <w:r>
        <w:rPr>
          <w:rFonts w:ascii="Times New Roman" w:eastAsia="Cambria" w:hAnsi="Times New Roman" w:cs="Times New Roman"/>
          <w:spacing w:val="1"/>
          <w:sz w:val="24"/>
          <w:szCs w:val="24"/>
        </w:rPr>
        <w:t xml:space="preserve"> 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3"/>
          <w:sz w:val="24"/>
          <w:szCs w:val="24"/>
        </w:rPr>
        <w:t>d</w:t>
      </w:r>
      <w:r>
        <w:rPr>
          <w:rFonts w:ascii="Times New Roman" w:eastAsia="Cambria" w:hAnsi="Times New Roman" w:cs="Times New Roman"/>
          <w:sz w:val="24"/>
          <w:szCs w:val="24"/>
        </w:rPr>
        <w:t>a</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 xml:space="preserve">m </w:t>
      </w:r>
      <w:r>
        <w:rPr>
          <w:rFonts w:ascii="Times New Roman" w:eastAsia="Cambria" w:hAnsi="Times New Roman" w:cs="Times New Roman"/>
          <w:spacing w:val="1"/>
          <w:sz w:val="24"/>
          <w:szCs w:val="24"/>
        </w:rPr>
        <w:t>an</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izi</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ça</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ş</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lar</w:t>
      </w:r>
      <w:r>
        <w:rPr>
          <w:rFonts w:ascii="Times New Roman" w:eastAsia="Cambria" w:hAnsi="Times New Roman" w:cs="Times New Roman"/>
          <w:sz w:val="24"/>
          <w:szCs w:val="24"/>
        </w:rPr>
        <w:t>ı</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2"/>
          <w:sz w:val="24"/>
          <w:szCs w:val="24"/>
        </w:rPr>
        <w:t>y</w:t>
      </w:r>
      <w:r>
        <w:rPr>
          <w:rFonts w:ascii="Times New Roman" w:eastAsia="Cambria" w:hAnsi="Times New Roman" w:cs="Times New Roman"/>
          <w:spacing w:val="1"/>
          <w:sz w:val="24"/>
          <w:szCs w:val="24"/>
        </w:rPr>
        <w:t>ap</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mış ve</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du</w:t>
      </w:r>
      <w:r>
        <w:rPr>
          <w:rFonts w:ascii="Times New Roman" w:eastAsia="Cambria" w:hAnsi="Times New Roman" w:cs="Times New Roman"/>
          <w:spacing w:val="1"/>
          <w:sz w:val="24"/>
          <w:szCs w:val="24"/>
        </w:rPr>
        <w:t>ru</w:t>
      </w:r>
      <w:r>
        <w:rPr>
          <w:rFonts w:ascii="Times New Roman" w:eastAsia="Cambria" w:hAnsi="Times New Roman" w:cs="Times New Roman"/>
          <w:sz w:val="24"/>
          <w:szCs w:val="24"/>
        </w:rPr>
        <w:t xml:space="preserve">m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nal</w:t>
      </w:r>
      <w:r>
        <w:rPr>
          <w:rFonts w:ascii="Times New Roman" w:eastAsia="Cambria" w:hAnsi="Times New Roman" w:cs="Times New Roman"/>
          <w:sz w:val="24"/>
          <w:szCs w:val="24"/>
        </w:rPr>
        <w:t xml:space="preserve">izi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a</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sı</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 pa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ımızın</w:t>
      </w:r>
      <w:r>
        <w:rPr>
          <w:rFonts w:ascii="Times New Roman" w:eastAsia="Cambria" w:hAnsi="Times New Roman" w:cs="Times New Roman"/>
          <w:spacing w:val="6"/>
          <w:sz w:val="24"/>
          <w:szCs w:val="24"/>
        </w:rPr>
        <w:t xml:space="preserve"> </w:t>
      </w:r>
      <w:r>
        <w:rPr>
          <w:rFonts w:ascii="Times New Roman" w:eastAsia="Cambria" w:hAnsi="Times New Roman" w:cs="Times New Roman"/>
          <w:spacing w:val="-2"/>
          <w:sz w:val="24"/>
          <w:szCs w:val="24"/>
        </w:rPr>
        <w:t>p</w:t>
      </w:r>
      <w:r>
        <w:rPr>
          <w:rFonts w:ascii="Times New Roman" w:eastAsia="Cambria" w:hAnsi="Times New Roman" w:cs="Times New Roman"/>
          <w:spacing w:val="1"/>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6"/>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ü</w:t>
      </w:r>
      <w:r>
        <w:rPr>
          <w:rFonts w:ascii="Times New Roman" w:eastAsia="Cambria" w:hAnsi="Times New Roman" w:cs="Times New Roman"/>
          <w:spacing w:val="1"/>
          <w:sz w:val="24"/>
          <w:szCs w:val="24"/>
        </w:rPr>
        <w:t>re</w:t>
      </w:r>
      <w:r>
        <w:rPr>
          <w:rFonts w:ascii="Times New Roman" w:eastAsia="Cambria" w:hAnsi="Times New Roman" w:cs="Times New Roman"/>
          <w:spacing w:val="-1"/>
          <w:sz w:val="24"/>
          <w:szCs w:val="24"/>
        </w:rPr>
        <w:t>c</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e</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akt</w:t>
      </w:r>
      <w:r>
        <w:rPr>
          <w:rFonts w:ascii="Times New Roman" w:eastAsia="Cambria" w:hAnsi="Times New Roman" w:cs="Times New Roman"/>
          <w:sz w:val="24"/>
          <w:szCs w:val="24"/>
        </w:rPr>
        <w:t>if</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k</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ımı</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ı</w:t>
      </w:r>
      <w:r>
        <w:rPr>
          <w:rFonts w:ascii="Times New Roman" w:eastAsia="Cambria" w:hAnsi="Times New Roman" w:cs="Times New Roman"/>
          <w:spacing w:val="5"/>
          <w:sz w:val="24"/>
          <w:szCs w:val="24"/>
        </w:rPr>
        <w:t xml:space="preserve"> </w:t>
      </w:r>
      <w:r>
        <w:rPr>
          <w:rFonts w:ascii="Times New Roman" w:eastAsia="Cambria" w:hAnsi="Times New Roman" w:cs="Times New Roman"/>
          <w:spacing w:val="-3"/>
          <w:sz w:val="24"/>
          <w:szCs w:val="24"/>
        </w:rPr>
        <w:t>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ğ</w:t>
      </w:r>
      <w:r>
        <w:rPr>
          <w:rFonts w:ascii="Times New Roman" w:eastAsia="Cambria" w:hAnsi="Times New Roman" w:cs="Times New Roman"/>
          <w:spacing w:val="1"/>
          <w:sz w:val="24"/>
          <w:szCs w:val="24"/>
        </w:rPr>
        <w:t>la</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k</w:t>
      </w:r>
      <w:r>
        <w:rPr>
          <w:rFonts w:ascii="Times New Roman" w:eastAsia="Cambria" w:hAnsi="Times New Roman" w:cs="Times New Roman"/>
          <w:spacing w:val="6"/>
          <w:sz w:val="24"/>
          <w:szCs w:val="24"/>
        </w:rPr>
        <w:t xml:space="preserve"> </w:t>
      </w:r>
      <w:r>
        <w:rPr>
          <w:rFonts w:ascii="Times New Roman" w:eastAsia="Cambria" w:hAnsi="Times New Roman" w:cs="Times New Roman"/>
          <w:spacing w:val="-1"/>
          <w:sz w:val="24"/>
          <w:szCs w:val="24"/>
        </w:rPr>
        <w:t>ü</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er</w:t>
      </w:r>
      <w:r>
        <w:rPr>
          <w:rFonts w:ascii="Times New Roman" w:eastAsia="Cambria" w:hAnsi="Times New Roman" w:cs="Times New Roman"/>
          <w:sz w:val="24"/>
          <w:szCs w:val="24"/>
        </w:rPr>
        <w:t>e</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pa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ş </w:t>
      </w:r>
      <w:r>
        <w:rPr>
          <w:rFonts w:ascii="Times New Roman" w:eastAsia="Cambria" w:hAnsi="Times New Roman" w:cs="Times New Roman"/>
          <w:spacing w:val="1"/>
          <w:sz w:val="24"/>
          <w:szCs w:val="24"/>
        </w:rPr>
        <w:t>ank</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to</w:t>
      </w:r>
      <w:r>
        <w:rPr>
          <w:rFonts w:ascii="Times New Roman" w:eastAsia="Cambria" w:hAnsi="Times New Roman" w:cs="Times New Roman"/>
          <w:spacing w:val="-2"/>
          <w:sz w:val="24"/>
          <w:szCs w:val="24"/>
        </w:rPr>
        <w:t>p</w:t>
      </w:r>
      <w:r>
        <w:rPr>
          <w:rFonts w:ascii="Times New Roman" w:eastAsia="Cambria" w:hAnsi="Times New Roman" w:cs="Times New Roman"/>
          <w:spacing w:val="1"/>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nt</w:t>
      </w:r>
      <w:r>
        <w:rPr>
          <w:rFonts w:ascii="Times New Roman" w:eastAsia="Cambria" w:hAnsi="Times New Roman" w:cs="Times New Roman"/>
          <w:sz w:val="24"/>
          <w:szCs w:val="24"/>
        </w:rPr>
        <w:t>ı</w:t>
      </w:r>
      <w:r>
        <w:rPr>
          <w:rFonts w:ascii="Times New Roman" w:eastAsia="Cambria" w:hAnsi="Times New Roman" w:cs="Times New Roman"/>
          <w:spacing w:val="5"/>
          <w:sz w:val="24"/>
          <w:szCs w:val="24"/>
        </w:rPr>
        <w:t xml:space="preserve"> </w:t>
      </w:r>
      <w:r>
        <w:rPr>
          <w:rFonts w:ascii="Times New Roman" w:eastAsia="Cambria" w:hAnsi="Times New Roman" w:cs="Times New Roman"/>
          <w:spacing w:val="-2"/>
          <w:sz w:val="24"/>
          <w:szCs w:val="24"/>
        </w:rPr>
        <w:t>v</w:t>
      </w:r>
      <w:r>
        <w:rPr>
          <w:rFonts w:ascii="Times New Roman" w:eastAsia="Cambria" w:hAnsi="Times New Roman" w:cs="Times New Roman"/>
          <w:sz w:val="24"/>
          <w:szCs w:val="24"/>
        </w:rPr>
        <w:t>e g</w:t>
      </w:r>
      <w:r>
        <w:rPr>
          <w:rFonts w:ascii="Times New Roman" w:eastAsia="Cambria" w:hAnsi="Times New Roman" w:cs="Times New Roman"/>
          <w:spacing w:val="1"/>
          <w:sz w:val="24"/>
          <w:szCs w:val="24"/>
        </w:rPr>
        <w:t>örü</w:t>
      </w:r>
      <w:r>
        <w:rPr>
          <w:rFonts w:ascii="Times New Roman" w:eastAsia="Cambria" w:hAnsi="Times New Roman" w:cs="Times New Roman"/>
          <w:sz w:val="24"/>
          <w:szCs w:val="24"/>
        </w:rPr>
        <w:t>şm</w:t>
      </w:r>
      <w:r>
        <w:rPr>
          <w:rFonts w:ascii="Times New Roman" w:eastAsia="Cambria" w:hAnsi="Times New Roman" w:cs="Times New Roman"/>
          <w:spacing w:val="1"/>
          <w:sz w:val="24"/>
          <w:szCs w:val="24"/>
        </w:rPr>
        <w:t>e</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r</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ap</w:t>
      </w:r>
      <w:r>
        <w:rPr>
          <w:rFonts w:ascii="Times New Roman" w:eastAsia="Cambria" w:hAnsi="Times New Roman" w:cs="Times New Roman"/>
          <w:spacing w:val="-3"/>
          <w:sz w:val="24"/>
          <w:szCs w:val="24"/>
        </w:rPr>
        <w:t>ı</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mış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Du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izi</w:t>
      </w:r>
      <w:r>
        <w:rPr>
          <w:rFonts w:ascii="Times New Roman" w:eastAsia="Cambria" w:hAnsi="Times New Roman" w:cs="Times New Roman"/>
          <w:spacing w:val="1"/>
          <w:sz w:val="24"/>
          <w:szCs w:val="24"/>
        </w:rPr>
        <w:t>n</w:t>
      </w:r>
      <w:r>
        <w:rPr>
          <w:rFonts w:ascii="Times New Roman" w:eastAsia="Cambria" w:hAnsi="Times New Roman" w:cs="Times New Roman"/>
          <w:spacing w:val="-3"/>
          <w:sz w:val="24"/>
          <w:szCs w:val="24"/>
        </w:rPr>
        <w:t>i</w:t>
      </w:r>
      <w:r>
        <w:rPr>
          <w:rFonts w:ascii="Times New Roman" w:eastAsia="Cambria" w:hAnsi="Times New Roman" w:cs="Times New Roman"/>
          <w:sz w:val="24"/>
          <w:szCs w:val="24"/>
        </w:rPr>
        <w:t>n</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ar</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nd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g</w:t>
      </w:r>
      <w:r>
        <w:rPr>
          <w:rFonts w:ascii="Times New Roman" w:eastAsia="Cambria" w:hAnsi="Times New Roman" w:cs="Times New Roman"/>
          <w:spacing w:val="1"/>
          <w:sz w:val="24"/>
          <w:szCs w:val="24"/>
        </w:rPr>
        <w:t>ele</w:t>
      </w:r>
      <w:r>
        <w:rPr>
          <w:rFonts w:ascii="Times New Roman" w:eastAsia="Cambria" w:hAnsi="Times New Roman" w:cs="Times New Roman"/>
          <w:spacing w:val="-1"/>
          <w:sz w:val="24"/>
          <w:szCs w:val="24"/>
        </w:rPr>
        <w:t>c</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ğe</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y</w:t>
      </w:r>
      <w:r>
        <w:rPr>
          <w:rFonts w:ascii="Times New Roman" w:eastAsia="Cambria" w:hAnsi="Times New Roman" w:cs="Times New Roman"/>
          <w:spacing w:val="-2"/>
          <w:sz w:val="24"/>
          <w:szCs w:val="24"/>
        </w:rPr>
        <w:t>ö</w:t>
      </w:r>
      <w:r>
        <w:rPr>
          <w:rFonts w:ascii="Times New Roman" w:eastAsia="Cambria" w:hAnsi="Times New Roman" w:cs="Times New Roman"/>
          <w:spacing w:val="1"/>
          <w:sz w:val="24"/>
          <w:szCs w:val="24"/>
        </w:rPr>
        <w:t>nel</w:t>
      </w:r>
      <w:r>
        <w:rPr>
          <w:rFonts w:ascii="Times New Roman" w:eastAsia="Cambria" w:hAnsi="Times New Roman" w:cs="Times New Roman"/>
          <w:sz w:val="24"/>
          <w:szCs w:val="24"/>
        </w:rPr>
        <w:t>im</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3"/>
          <w:sz w:val="24"/>
          <w:szCs w:val="24"/>
        </w:rPr>
        <w:t>b</w:t>
      </w:r>
      <w:r>
        <w:rPr>
          <w:rFonts w:ascii="Times New Roman" w:eastAsia="Cambria" w:hAnsi="Times New Roman" w:cs="Times New Roman"/>
          <w:spacing w:val="1"/>
          <w:sz w:val="24"/>
          <w:szCs w:val="24"/>
        </w:rPr>
        <w:t>ölü</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ün</w:t>
      </w:r>
      <w:r>
        <w:rPr>
          <w:rFonts w:ascii="Times New Roman" w:eastAsia="Cambria" w:hAnsi="Times New Roman" w:cs="Times New Roman"/>
          <w:sz w:val="24"/>
          <w:szCs w:val="24"/>
        </w:rPr>
        <w:t>e</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g</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ç</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er</w:t>
      </w:r>
      <w:r>
        <w:rPr>
          <w:rFonts w:ascii="Times New Roman" w:eastAsia="Cambria" w:hAnsi="Times New Roman" w:cs="Times New Roman"/>
          <w:spacing w:val="-2"/>
          <w:sz w:val="24"/>
          <w:szCs w:val="24"/>
        </w:rPr>
        <w:t>e</w:t>
      </w:r>
      <w:r>
        <w:rPr>
          <w:rFonts w:ascii="Times New Roman" w:eastAsia="Cambria" w:hAnsi="Times New Roman" w:cs="Times New Roman"/>
          <w:sz w:val="24"/>
          <w:szCs w:val="24"/>
        </w:rPr>
        <w:t xml:space="preserve">k </w:t>
      </w:r>
      <w:r>
        <w:rPr>
          <w:rFonts w:ascii="Times New Roman" w:eastAsia="Cambria" w:hAnsi="Times New Roman" w:cs="Times New Roman"/>
          <w:spacing w:val="1"/>
          <w:sz w:val="24"/>
          <w:szCs w:val="24"/>
        </w:rPr>
        <w:t>oku</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u</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w:t>
      </w:r>
      <w:r>
        <w:rPr>
          <w:rFonts w:ascii="Times New Roman" w:eastAsia="Cambria" w:hAnsi="Times New Roman" w:cs="Times New Roman"/>
          <w:spacing w:val="-2"/>
          <w:sz w:val="24"/>
          <w:szCs w:val="24"/>
        </w:rPr>
        <w:t>k</w:t>
      </w:r>
      <w:r>
        <w:rPr>
          <w:rFonts w:ascii="Times New Roman" w:eastAsia="Cambria" w:hAnsi="Times New Roman" w:cs="Times New Roman"/>
          <w:spacing w:val="1"/>
          <w:sz w:val="24"/>
          <w:szCs w:val="24"/>
        </w:rPr>
        <w:t>ur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ç</w:t>
      </w:r>
      <w:r>
        <w:rPr>
          <w:rFonts w:ascii="Times New Roman" w:eastAsia="Cambria" w:hAnsi="Times New Roman" w:cs="Times New Roman"/>
          <w:sz w:val="24"/>
          <w:szCs w:val="24"/>
        </w:rPr>
        <w:t>, h</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f, g</w:t>
      </w:r>
      <w:r>
        <w:rPr>
          <w:rFonts w:ascii="Times New Roman" w:eastAsia="Cambria" w:hAnsi="Times New Roman" w:cs="Times New Roman"/>
          <w:spacing w:val="1"/>
          <w:sz w:val="24"/>
          <w:szCs w:val="24"/>
        </w:rPr>
        <w:t>ö</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r</w:t>
      </w:r>
      <w:r>
        <w:rPr>
          <w:rFonts w:ascii="Times New Roman" w:eastAsia="Cambria" w:hAnsi="Times New Roman" w:cs="Times New Roman"/>
          <w:spacing w:val="-1"/>
          <w:sz w:val="24"/>
          <w:szCs w:val="24"/>
        </w:rPr>
        <w:t>g</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at</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j</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ler</w:t>
      </w:r>
      <w:r>
        <w:rPr>
          <w:rFonts w:ascii="Times New Roman" w:eastAsia="Cambria" w:hAnsi="Times New Roman" w:cs="Times New Roman"/>
          <w:sz w:val="24"/>
          <w:szCs w:val="24"/>
        </w:rPr>
        <w:t xml:space="preserve">i </w:t>
      </w:r>
      <w:r>
        <w:rPr>
          <w:rFonts w:ascii="Times New Roman" w:eastAsia="Cambria" w:hAnsi="Times New Roman" w:cs="Times New Roman"/>
          <w:spacing w:val="-3"/>
          <w:sz w:val="24"/>
          <w:szCs w:val="24"/>
        </w:rPr>
        <w:t>b</w:t>
      </w:r>
      <w:r>
        <w:rPr>
          <w:rFonts w:ascii="Times New Roman" w:eastAsia="Cambria" w:hAnsi="Times New Roman" w:cs="Times New Roman"/>
          <w:spacing w:val="1"/>
          <w:sz w:val="24"/>
          <w:szCs w:val="24"/>
        </w:rPr>
        <w:t>el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pacing w:val="-2"/>
          <w:sz w:val="24"/>
          <w:szCs w:val="24"/>
        </w:rPr>
        <w:t>le</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miş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w:t>
      </w:r>
    </w:p>
    <w:p w:rsidR="00E853B5" w:rsidRDefault="006D1CC4">
      <w:pPr>
        <w:jc w:val="center"/>
        <w:rPr>
          <w:rFonts w:ascii="Times New Roman" w:hAnsi="Times New Roman" w:cs="Times New Roman"/>
          <w:sz w:val="24"/>
        </w:rPr>
      </w:pPr>
      <w:r>
        <w:rPr>
          <w:rFonts w:ascii="Times New Roman" w:hAnsi="Times New Roman" w:cs="Times New Roman"/>
          <w:color w:val="FF0000"/>
          <w:sz w:val="24"/>
          <w:szCs w:val="24"/>
        </w:rPr>
        <w:br w:type="page"/>
      </w: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6D1CC4" w:rsidP="008732FF">
      <w:pPr>
        <w:shd w:val="clear" w:color="auto" w:fill="FFFFFF" w:themeFill="background1"/>
        <w:jc w:val="center"/>
        <w:rPr>
          <w:rFonts w:ascii="Times New Roman" w:hAnsi="Times New Roman" w:cs="Times New Roman"/>
          <w:color w:val="FF0000"/>
          <w:sz w:val="24"/>
          <w:szCs w:val="24"/>
        </w:rPr>
      </w:pPr>
      <w:r>
        <w:rPr>
          <w:rFonts w:ascii="Times New Roman" w:hAnsi="Times New Roman" w:cs="Times New Roman"/>
          <w:b/>
          <w:bCs/>
          <w:sz w:val="96"/>
          <w:szCs w:val="96"/>
        </w:rPr>
        <w:t>2.BÖLÜM</w:t>
      </w: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E853B5" w:rsidP="008732FF">
      <w:pPr>
        <w:shd w:val="clear" w:color="auto" w:fill="FFFFFF" w:themeFill="background1"/>
        <w:jc w:val="center"/>
        <w:rPr>
          <w:rFonts w:ascii="Times New Roman" w:hAnsi="Times New Roman" w:cs="Times New Roman"/>
          <w:b/>
          <w:bCs/>
          <w:sz w:val="36"/>
          <w:szCs w:val="36"/>
        </w:rPr>
      </w:pPr>
    </w:p>
    <w:p w:rsidR="00E853B5" w:rsidRDefault="006D1CC4" w:rsidP="008732FF">
      <w:pPr>
        <w:shd w:val="clear" w:color="auto" w:fill="FFFFFF" w:themeFill="background1"/>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E853B5" w:rsidRDefault="006D1CC4" w:rsidP="008732FF">
      <w:pPr>
        <w:shd w:val="clear" w:color="auto" w:fill="FFFFFF" w:themeFill="background1"/>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6D1CC4">
      <w:pPr>
        <w:pStyle w:val="Balk1"/>
      </w:pPr>
      <w:bookmarkStart w:id="4" w:name="_Toc164264114"/>
      <w:r>
        <w:lastRenderedPageBreak/>
        <w:t>2. DURUM ANALİZİ</w:t>
      </w:r>
      <w:bookmarkEnd w:id="4"/>
    </w:p>
    <w:p w:rsidR="00E853B5" w:rsidRDefault="00E853B5">
      <w:pPr>
        <w:spacing w:line="276" w:lineRule="auto"/>
        <w:rPr>
          <w:rFonts w:ascii="Times New Roman" w:hAnsi="Times New Roman" w:cs="Times New Roman"/>
          <w:sz w:val="24"/>
          <w:szCs w:val="24"/>
        </w:rPr>
      </w:pPr>
    </w:p>
    <w:p w:rsidR="00E853B5" w:rsidRDefault="006D1CC4">
      <w:pPr>
        <w:widowControl/>
        <w:autoSpaceDE/>
        <w:autoSpaceDN/>
        <w:spacing w:after="160" w:line="360" w:lineRule="auto"/>
        <w:ind w:left="118" w:right="74"/>
        <w:jc w:val="both"/>
        <w:rPr>
          <w:rFonts w:ascii="Times New Roman" w:eastAsia="Cambria" w:hAnsi="Times New Roman" w:cs="Times New Roman"/>
          <w:sz w:val="24"/>
          <w:szCs w:val="24"/>
        </w:rPr>
      </w:pPr>
      <w:r>
        <w:rPr>
          <w:rFonts w:ascii="Times New Roman" w:eastAsia="Cambria" w:hAnsi="Times New Roman" w:cs="Times New Roman"/>
          <w:sz w:val="24"/>
          <w:szCs w:val="24"/>
        </w:rPr>
        <w:t>S</w:t>
      </w:r>
      <w:r>
        <w:rPr>
          <w:rFonts w:ascii="Times New Roman" w:eastAsia="Cambria" w:hAnsi="Times New Roman" w:cs="Times New Roman"/>
          <w:spacing w:val="1"/>
          <w:sz w:val="24"/>
          <w:szCs w:val="24"/>
        </w:rPr>
        <w:t>tra</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ej</w:t>
      </w:r>
      <w:r>
        <w:rPr>
          <w:rFonts w:ascii="Times New Roman" w:eastAsia="Cambria" w:hAnsi="Times New Roman" w:cs="Times New Roman"/>
          <w:sz w:val="24"/>
          <w:szCs w:val="24"/>
        </w:rPr>
        <w:t>ik</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2"/>
          <w:sz w:val="24"/>
          <w:szCs w:val="24"/>
        </w:rPr>
        <w:t>p</w:t>
      </w:r>
      <w:r>
        <w:rPr>
          <w:rFonts w:ascii="Times New Roman" w:eastAsia="Cambria" w:hAnsi="Times New Roman" w:cs="Times New Roman"/>
          <w:spacing w:val="1"/>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nla</w:t>
      </w:r>
      <w:r>
        <w:rPr>
          <w:rFonts w:ascii="Times New Roman" w:eastAsia="Cambria" w:hAnsi="Times New Roman" w:cs="Times New Roman"/>
          <w:spacing w:val="-2"/>
          <w:sz w:val="24"/>
          <w:szCs w:val="24"/>
        </w:rPr>
        <w:t>m</w:t>
      </w:r>
      <w:r>
        <w:rPr>
          <w:rFonts w:ascii="Times New Roman" w:eastAsia="Cambria" w:hAnsi="Times New Roman" w:cs="Times New Roman"/>
          <w:sz w:val="24"/>
          <w:szCs w:val="24"/>
        </w:rPr>
        <w:t>a</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ür</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c</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in</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k</w:t>
      </w:r>
      <w:r>
        <w:rPr>
          <w:rFonts w:ascii="Times New Roman" w:eastAsia="Cambria" w:hAnsi="Times New Roman" w:cs="Times New Roman"/>
          <w:spacing w:val="1"/>
          <w:sz w:val="24"/>
          <w:szCs w:val="24"/>
        </w:rPr>
        <w:t xml:space="preserve"> a</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 xml:space="preserve">ımı </w:t>
      </w:r>
      <w:r>
        <w:rPr>
          <w:rFonts w:ascii="Times New Roman" w:eastAsia="Cambria" w:hAnsi="Times New Roman" w:cs="Times New Roman"/>
          <w:spacing w:val="1"/>
          <w:sz w:val="24"/>
          <w:szCs w:val="24"/>
        </w:rPr>
        <w:t>ola</w:t>
      </w:r>
      <w:r>
        <w:rPr>
          <w:rFonts w:ascii="Times New Roman" w:eastAsia="Cambria" w:hAnsi="Times New Roman" w:cs="Times New Roman"/>
          <w:sz w:val="24"/>
          <w:szCs w:val="24"/>
        </w:rPr>
        <w:t>n</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du</w:t>
      </w:r>
      <w:r>
        <w:rPr>
          <w:rFonts w:ascii="Times New Roman" w:eastAsia="Cambria" w:hAnsi="Times New Roman" w:cs="Times New Roman"/>
          <w:spacing w:val="1"/>
          <w:sz w:val="24"/>
          <w:szCs w:val="24"/>
        </w:rPr>
        <w:t>ru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 xml:space="preserve"> 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izi,</w:t>
      </w:r>
      <w:r>
        <w:rPr>
          <w:rFonts w:ascii="Times New Roman" w:eastAsia="Cambria" w:hAnsi="Times New Roman" w:cs="Times New Roman"/>
          <w:spacing w:val="1"/>
          <w:sz w:val="24"/>
          <w:szCs w:val="24"/>
        </w:rPr>
        <w:t xml:space="preserve"> o</w:t>
      </w:r>
      <w:r>
        <w:rPr>
          <w:rFonts w:ascii="Times New Roman" w:eastAsia="Cambria" w:hAnsi="Times New Roman" w:cs="Times New Roman"/>
          <w:spacing w:val="-2"/>
          <w:sz w:val="24"/>
          <w:szCs w:val="24"/>
        </w:rPr>
        <w:t>k</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z</w:t>
      </w:r>
      <w:r>
        <w:rPr>
          <w:rFonts w:ascii="Times New Roman" w:eastAsia="Cambria" w:hAnsi="Times New Roman" w:cs="Times New Roman"/>
          <w:spacing w:val="1"/>
          <w:sz w:val="24"/>
          <w:szCs w:val="24"/>
        </w:rPr>
        <w:t>un</w:t>
      </w:r>
      <w:r>
        <w:rPr>
          <w:rFonts w:ascii="Times New Roman" w:eastAsia="Cambria" w:hAnsi="Times New Roman" w:cs="Times New Roman"/>
          <w:spacing w:val="-1"/>
          <w:sz w:val="24"/>
          <w:szCs w:val="24"/>
        </w:rPr>
        <w:t>/</w:t>
      </w:r>
      <w:r>
        <w:rPr>
          <w:rFonts w:ascii="Times New Roman" w:eastAsia="Cambria" w:hAnsi="Times New Roman" w:cs="Times New Roman"/>
          <w:spacing w:val="1"/>
          <w:sz w:val="24"/>
          <w:szCs w:val="24"/>
        </w:rPr>
        <w:t>ku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z</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 xml:space="preserve">n </w:t>
      </w:r>
      <w:r>
        <w:rPr>
          <w:rFonts w:ascii="Times New Roman" w:eastAsia="Cambria" w:hAnsi="Times New Roman" w:cs="Times New Roman"/>
          <w:spacing w:val="1"/>
          <w:sz w:val="24"/>
          <w:szCs w:val="24"/>
        </w:rPr>
        <w:t>“ne</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yiz</w:t>
      </w:r>
      <w:r>
        <w:rPr>
          <w:rFonts w:ascii="Times New Roman" w:eastAsia="Cambria" w:hAnsi="Times New Roman" w:cs="Times New Roman"/>
          <w:spacing w:val="1"/>
          <w:sz w:val="24"/>
          <w:szCs w:val="24"/>
        </w:rPr>
        <w:t>?</w:t>
      </w:r>
      <w:r>
        <w:rPr>
          <w:rFonts w:ascii="Times New Roman" w:eastAsia="Cambria" w:hAnsi="Times New Roman" w:cs="Times New Roman"/>
          <w:sz w:val="24"/>
          <w:szCs w:val="24"/>
        </w:rPr>
        <w:t>”  s</w:t>
      </w:r>
      <w:r>
        <w:rPr>
          <w:rFonts w:ascii="Times New Roman" w:eastAsia="Cambria" w:hAnsi="Times New Roman" w:cs="Times New Roman"/>
          <w:spacing w:val="-2"/>
          <w:sz w:val="24"/>
          <w:szCs w:val="24"/>
        </w:rPr>
        <w:t>o</w:t>
      </w:r>
      <w:r>
        <w:rPr>
          <w:rFonts w:ascii="Times New Roman" w:eastAsia="Cambria" w:hAnsi="Times New Roman" w:cs="Times New Roman"/>
          <w:spacing w:val="1"/>
          <w:sz w:val="24"/>
          <w:szCs w:val="24"/>
        </w:rPr>
        <w:t>ru</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u</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a</w:t>
      </w:r>
      <w:r>
        <w:rPr>
          <w:rFonts w:ascii="Times New Roman" w:eastAsia="Cambria" w:hAnsi="Times New Roman" w:cs="Times New Roman"/>
          <w:spacing w:val="51"/>
          <w:sz w:val="24"/>
          <w:szCs w:val="24"/>
        </w:rPr>
        <w:t xml:space="preserve"> </w:t>
      </w:r>
      <w:r>
        <w:rPr>
          <w:rFonts w:ascii="Times New Roman" w:eastAsia="Cambria" w:hAnsi="Times New Roman" w:cs="Times New Roman"/>
          <w:spacing w:val="-1"/>
          <w:sz w:val="24"/>
          <w:szCs w:val="24"/>
        </w:rPr>
        <w:t>c</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p v</w:t>
      </w:r>
      <w:r>
        <w:rPr>
          <w:rFonts w:ascii="Times New Roman" w:eastAsia="Cambria" w:hAnsi="Times New Roman" w:cs="Times New Roman"/>
          <w:spacing w:val="1"/>
          <w:sz w:val="24"/>
          <w:szCs w:val="24"/>
        </w:rPr>
        <w:t>er</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ek</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w:t>
      </w:r>
      <w:r>
        <w:rPr>
          <w:rFonts w:ascii="Times New Roman" w:eastAsia="Cambria" w:hAnsi="Times New Roman" w:cs="Times New Roman"/>
          <w:spacing w:val="52"/>
          <w:sz w:val="24"/>
          <w:szCs w:val="24"/>
        </w:rPr>
        <w:t xml:space="preserve"> </w:t>
      </w:r>
      <w:r>
        <w:rPr>
          <w:rFonts w:ascii="Times New Roman" w:eastAsia="Cambria" w:hAnsi="Times New Roman" w:cs="Times New Roman"/>
          <w:spacing w:val="-2"/>
          <w:sz w:val="24"/>
          <w:szCs w:val="24"/>
        </w:rPr>
        <w:t>k</w:t>
      </w:r>
      <w:r>
        <w:rPr>
          <w:rFonts w:ascii="Times New Roman" w:eastAsia="Cambria" w:hAnsi="Times New Roman" w:cs="Times New Roman"/>
          <w:spacing w:val="1"/>
          <w:sz w:val="24"/>
          <w:szCs w:val="24"/>
        </w:rPr>
        <w:t>uru</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n g</w:t>
      </w:r>
      <w:r>
        <w:rPr>
          <w:rFonts w:ascii="Times New Roman" w:eastAsia="Cambria" w:hAnsi="Times New Roman" w:cs="Times New Roman"/>
          <w:spacing w:val="1"/>
          <w:sz w:val="24"/>
          <w:szCs w:val="24"/>
        </w:rPr>
        <w:t>ele</w:t>
      </w:r>
      <w:r>
        <w:rPr>
          <w:rFonts w:ascii="Times New Roman" w:eastAsia="Cambria" w:hAnsi="Times New Roman" w:cs="Times New Roman"/>
          <w:spacing w:val="-1"/>
          <w:sz w:val="24"/>
          <w:szCs w:val="24"/>
        </w:rPr>
        <w:t>c</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 xml:space="preserve">ğe </w:t>
      </w:r>
      <w:r>
        <w:rPr>
          <w:rFonts w:ascii="Times New Roman" w:eastAsia="Cambria" w:hAnsi="Times New Roman" w:cs="Times New Roman"/>
          <w:spacing w:val="-2"/>
          <w:sz w:val="24"/>
          <w:szCs w:val="24"/>
        </w:rPr>
        <w:t>y</w:t>
      </w:r>
      <w:r>
        <w:rPr>
          <w:rFonts w:ascii="Times New Roman" w:eastAsia="Cambria" w:hAnsi="Times New Roman" w:cs="Times New Roman"/>
          <w:spacing w:val="1"/>
          <w:sz w:val="24"/>
          <w:szCs w:val="24"/>
        </w:rPr>
        <w:t>ön</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l</w:t>
      </w:r>
      <w:r>
        <w:rPr>
          <w:rFonts w:ascii="Times New Roman" w:eastAsia="Cambria" w:hAnsi="Times New Roman" w:cs="Times New Roman"/>
          <w:spacing w:val="-3"/>
          <w:sz w:val="24"/>
          <w:szCs w:val="24"/>
        </w:rPr>
        <w:t>i</w:t>
      </w:r>
      <w:r>
        <w:rPr>
          <w:rFonts w:ascii="Times New Roman" w:eastAsia="Cambria" w:hAnsi="Times New Roman" w:cs="Times New Roman"/>
          <w:sz w:val="24"/>
          <w:szCs w:val="24"/>
        </w:rPr>
        <w:t xml:space="preserve">k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ç</w:t>
      </w:r>
      <w:r>
        <w:rPr>
          <w:rFonts w:ascii="Times New Roman" w:eastAsia="Cambria" w:hAnsi="Times New Roman" w:cs="Times New Roman"/>
          <w:sz w:val="24"/>
          <w:szCs w:val="24"/>
        </w:rPr>
        <w:t>,</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h</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f</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tr</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tej</w:t>
      </w:r>
      <w:r>
        <w:rPr>
          <w:rFonts w:ascii="Times New Roman" w:eastAsia="Cambria" w:hAnsi="Times New Roman" w:cs="Times New Roman"/>
          <w:spacing w:val="-3"/>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e</w:t>
      </w:r>
      <w:r>
        <w:rPr>
          <w:rFonts w:ascii="Times New Roman" w:eastAsia="Cambria" w:hAnsi="Times New Roman" w:cs="Times New Roman"/>
          <w:sz w:val="24"/>
          <w:szCs w:val="24"/>
        </w:rPr>
        <w:t>r</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g</w:t>
      </w:r>
      <w:r>
        <w:rPr>
          <w:rFonts w:ascii="Times New Roman" w:eastAsia="Cambria" w:hAnsi="Times New Roman" w:cs="Times New Roman"/>
          <w:spacing w:val="1"/>
          <w:sz w:val="24"/>
          <w:szCs w:val="24"/>
        </w:rPr>
        <w:t>el</w:t>
      </w:r>
      <w:r>
        <w:rPr>
          <w:rFonts w:ascii="Times New Roman" w:eastAsia="Cambria" w:hAnsi="Times New Roman" w:cs="Times New Roman"/>
          <w:sz w:val="24"/>
          <w:szCs w:val="24"/>
        </w:rPr>
        <w:t>iş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re</w:t>
      </w:r>
      <w:r>
        <w:rPr>
          <w:rFonts w:ascii="Times New Roman" w:eastAsia="Cambria" w:hAnsi="Times New Roman" w:cs="Times New Roman"/>
          <w:sz w:val="24"/>
          <w:szCs w:val="24"/>
        </w:rPr>
        <w:t>bi</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si</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ç</w:t>
      </w:r>
      <w:r>
        <w:rPr>
          <w:rFonts w:ascii="Times New Roman" w:eastAsia="Cambria" w:hAnsi="Times New Roman" w:cs="Times New Roman"/>
          <w:sz w:val="24"/>
          <w:szCs w:val="24"/>
        </w:rPr>
        <w:t>in</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ö</w:t>
      </w:r>
      <w:r>
        <w:rPr>
          <w:rFonts w:ascii="Times New Roman" w:eastAsia="Cambria" w:hAnsi="Times New Roman" w:cs="Times New Roman"/>
          <w:spacing w:val="-1"/>
          <w:sz w:val="24"/>
          <w:szCs w:val="24"/>
        </w:rPr>
        <w:t>nc</w:t>
      </w:r>
      <w:r>
        <w:rPr>
          <w:rFonts w:ascii="Times New Roman" w:eastAsia="Cambria" w:hAnsi="Times New Roman" w:cs="Times New Roman"/>
          <w:spacing w:val="1"/>
          <w:sz w:val="24"/>
          <w:szCs w:val="24"/>
        </w:rPr>
        <w:t>el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kl</w:t>
      </w:r>
      <w:r>
        <w:rPr>
          <w:rFonts w:ascii="Times New Roman" w:eastAsia="Cambria" w:hAnsi="Times New Roman" w:cs="Times New Roman"/>
          <w:sz w:val="24"/>
          <w:szCs w:val="24"/>
        </w:rPr>
        <w:t>e</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w:t>
      </w:r>
      <w:r>
        <w:rPr>
          <w:rFonts w:ascii="Times New Roman" w:eastAsia="Cambria" w:hAnsi="Times New Roman" w:cs="Times New Roman"/>
          <w:spacing w:val="-1"/>
          <w:sz w:val="24"/>
          <w:szCs w:val="24"/>
        </w:rPr>
        <w:t>cu</w:t>
      </w:r>
      <w:r>
        <w:rPr>
          <w:rFonts w:ascii="Times New Roman" w:eastAsia="Cambria" w:hAnsi="Times New Roman" w:cs="Times New Roman"/>
          <w:sz w:val="24"/>
          <w:szCs w:val="24"/>
        </w:rPr>
        <w:t>t</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a h</w:t>
      </w:r>
      <w:r>
        <w:rPr>
          <w:rFonts w:ascii="Times New Roman" w:eastAsia="Cambria" w:hAnsi="Times New Roman" w:cs="Times New Roman"/>
          <w:spacing w:val="1"/>
          <w:sz w:val="24"/>
          <w:szCs w:val="24"/>
        </w:rPr>
        <w:t>an</w:t>
      </w:r>
      <w:r>
        <w:rPr>
          <w:rFonts w:ascii="Times New Roman" w:eastAsia="Cambria" w:hAnsi="Times New Roman" w:cs="Times New Roman"/>
          <w:sz w:val="24"/>
          <w:szCs w:val="24"/>
        </w:rPr>
        <w:t>gi</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ka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ak</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ar</w:t>
      </w:r>
      <w:r>
        <w:rPr>
          <w:rFonts w:ascii="Times New Roman" w:eastAsia="Cambria" w:hAnsi="Times New Roman" w:cs="Times New Roman"/>
          <w:sz w:val="24"/>
          <w:szCs w:val="24"/>
        </w:rPr>
        <w:t>a 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Pr>
          <w:rFonts w:ascii="Times New Roman" w:eastAsia="Cambria" w:hAnsi="Times New Roman" w:cs="Times New Roman"/>
          <w:spacing w:val="1"/>
          <w:sz w:val="24"/>
          <w:szCs w:val="24"/>
        </w:rPr>
        <w:t>ol</w:t>
      </w:r>
      <w:r>
        <w:rPr>
          <w:rFonts w:ascii="Times New Roman" w:eastAsia="Cambria" w:hAnsi="Times New Roman" w:cs="Times New Roman"/>
          <w:spacing w:val="-3"/>
          <w:sz w:val="24"/>
          <w:szCs w:val="24"/>
        </w:rPr>
        <w:t>d</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 xml:space="preserve">ğu  </w:t>
      </w:r>
      <w:r>
        <w:rPr>
          <w:rFonts w:ascii="Times New Roman" w:eastAsia="Cambria" w:hAnsi="Times New Roman" w:cs="Times New Roman"/>
          <w:spacing w:val="-2"/>
          <w:sz w:val="24"/>
          <w:szCs w:val="24"/>
        </w:rPr>
        <w:t>y</w:t>
      </w:r>
      <w:r>
        <w:rPr>
          <w:rFonts w:ascii="Times New Roman" w:eastAsia="Cambria" w:hAnsi="Times New Roman" w:cs="Times New Roman"/>
          <w:sz w:val="24"/>
          <w:szCs w:val="24"/>
        </w:rPr>
        <w:t xml:space="preserve">a  </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 xml:space="preserve">a  </w:t>
      </w:r>
      <w:r>
        <w:rPr>
          <w:rFonts w:ascii="Times New Roman" w:eastAsia="Cambria" w:hAnsi="Times New Roman" w:cs="Times New Roman"/>
          <w:spacing w:val="-2"/>
          <w:sz w:val="24"/>
          <w:szCs w:val="24"/>
        </w:rPr>
        <w:t>h</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gi</w:t>
      </w:r>
      <w:r>
        <w:rPr>
          <w:rFonts w:ascii="Times New Roman" w:eastAsia="Cambria" w:hAnsi="Times New Roman" w:cs="Times New Roman"/>
          <w:spacing w:val="52"/>
          <w:sz w:val="24"/>
          <w:szCs w:val="24"/>
        </w:rPr>
        <w:t xml:space="preserve"> </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ö</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ler</w:t>
      </w:r>
      <w:r>
        <w:rPr>
          <w:rFonts w:ascii="Times New Roman" w:eastAsia="Cambria" w:hAnsi="Times New Roman" w:cs="Times New Roman"/>
          <w:spacing w:val="-3"/>
          <w:sz w:val="24"/>
          <w:szCs w:val="24"/>
        </w:rPr>
        <w:t>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in</w:t>
      </w:r>
      <w:r>
        <w:rPr>
          <w:rFonts w:ascii="Times New Roman" w:eastAsia="Cambria" w:hAnsi="Times New Roman" w:cs="Times New Roman"/>
          <w:spacing w:val="51"/>
          <w:sz w:val="24"/>
          <w:szCs w:val="24"/>
        </w:rPr>
        <w:t xml:space="preserve"> </w:t>
      </w:r>
      <w:r>
        <w:rPr>
          <w:rFonts w:ascii="Times New Roman" w:eastAsia="Cambria" w:hAnsi="Times New Roman" w:cs="Times New Roman"/>
          <w:spacing w:val="1"/>
          <w:sz w:val="24"/>
          <w:szCs w:val="24"/>
        </w:rPr>
        <w:t>ek</w:t>
      </w:r>
      <w:r>
        <w:rPr>
          <w:rFonts w:ascii="Times New Roman" w:eastAsia="Cambria" w:hAnsi="Times New Roman" w:cs="Times New Roman"/>
          <w:sz w:val="24"/>
          <w:szCs w:val="24"/>
        </w:rPr>
        <w:t>sik</w:t>
      </w:r>
      <w:r>
        <w:rPr>
          <w:rFonts w:ascii="Times New Roman" w:eastAsia="Cambria" w:hAnsi="Times New Roman" w:cs="Times New Roman"/>
          <w:spacing w:val="50"/>
          <w:sz w:val="24"/>
          <w:szCs w:val="24"/>
        </w:rPr>
        <w:t xml:space="preserve"> </w:t>
      </w:r>
      <w:r>
        <w:rPr>
          <w:rFonts w:ascii="Times New Roman" w:eastAsia="Cambria" w:hAnsi="Times New Roman" w:cs="Times New Roman"/>
          <w:spacing w:val="1"/>
          <w:sz w:val="24"/>
          <w:szCs w:val="24"/>
        </w:rPr>
        <w:t>o</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 xml:space="preserve">ğu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c</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ku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z</w:t>
      </w:r>
      <w:r>
        <w:rPr>
          <w:rFonts w:ascii="Times New Roman" w:eastAsia="Cambria" w:hAnsi="Times New Roman" w:cs="Times New Roman"/>
          <w:spacing w:val="1"/>
          <w:sz w:val="24"/>
          <w:szCs w:val="24"/>
        </w:rPr>
        <w:t>un ko</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tro</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ü</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ışı</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ak</w:t>
      </w:r>
      <w:r>
        <w:rPr>
          <w:rFonts w:ascii="Times New Roman" w:eastAsia="Cambria" w:hAnsi="Times New Roman" w:cs="Times New Roman"/>
          <w:sz w:val="24"/>
          <w:szCs w:val="24"/>
        </w:rPr>
        <w:t xml:space="preserve">i </w:t>
      </w:r>
      <w:r>
        <w:rPr>
          <w:rFonts w:ascii="Times New Roman" w:eastAsia="Cambria" w:hAnsi="Times New Roman" w:cs="Times New Roman"/>
          <w:spacing w:val="1"/>
          <w:sz w:val="24"/>
          <w:szCs w:val="24"/>
        </w:rPr>
        <w:t>ol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u</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ya</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a</w:t>
      </w:r>
      <w:r>
        <w:rPr>
          <w:rFonts w:ascii="Times New Roman" w:eastAsia="Cambria" w:hAnsi="Times New Roman" w:cs="Times New Roman"/>
          <w:spacing w:val="1"/>
          <w:sz w:val="24"/>
          <w:szCs w:val="24"/>
        </w:rPr>
        <w:t xml:space="preserve"> olu</w:t>
      </w:r>
      <w:r>
        <w:rPr>
          <w:rFonts w:ascii="Times New Roman" w:eastAsia="Cambria" w:hAnsi="Times New Roman" w:cs="Times New Roman"/>
          <w:sz w:val="24"/>
          <w:szCs w:val="24"/>
        </w:rPr>
        <w:t>ms</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z g</w:t>
      </w:r>
      <w:r>
        <w:rPr>
          <w:rFonts w:ascii="Times New Roman" w:eastAsia="Cambria" w:hAnsi="Times New Roman" w:cs="Times New Roman"/>
          <w:spacing w:val="1"/>
          <w:sz w:val="24"/>
          <w:szCs w:val="24"/>
        </w:rPr>
        <w:t>e</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işm</w:t>
      </w:r>
      <w:r>
        <w:rPr>
          <w:rFonts w:ascii="Times New Roman" w:eastAsia="Cambria" w:hAnsi="Times New Roman" w:cs="Times New Roman"/>
          <w:spacing w:val="1"/>
          <w:sz w:val="24"/>
          <w:szCs w:val="24"/>
        </w:rPr>
        <w:t>eler</w:t>
      </w:r>
      <w:r>
        <w:rPr>
          <w:rFonts w:ascii="Times New Roman" w:eastAsia="Cambria" w:hAnsi="Times New Roman" w:cs="Times New Roman"/>
          <w:sz w:val="24"/>
          <w:szCs w:val="24"/>
        </w:rPr>
        <w:t>in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el</w:t>
      </w:r>
      <w:r>
        <w:rPr>
          <w:rFonts w:ascii="Times New Roman" w:eastAsia="Cambria" w:hAnsi="Times New Roman" w:cs="Times New Roman"/>
          <w:spacing w:val="-2"/>
          <w:sz w:val="24"/>
          <w:szCs w:val="24"/>
        </w:rPr>
        <w:t>e</w:t>
      </w:r>
      <w:r>
        <w:rPr>
          <w:rFonts w:ascii="Times New Roman" w:eastAsia="Cambria" w:hAnsi="Times New Roman" w:cs="Times New Roman"/>
          <w:sz w:val="24"/>
          <w:szCs w:val="24"/>
        </w:rPr>
        <w:t>r</w:t>
      </w:r>
      <w:r>
        <w:rPr>
          <w:rFonts w:ascii="Times New Roman" w:eastAsia="Cambria" w:hAnsi="Times New Roman" w:cs="Times New Roman"/>
          <w:spacing w:val="1"/>
          <w:sz w:val="24"/>
          <w:szCs w:val="24"/>
        </w:rPr>
        <w:t xml:space="preserve"> ol</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ğu</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ğ</w:t>
      </w:r>
      <w:r>
        <w:rPr>
          <w:rFonts w:ascii="Times New Roman" w:eastAsia="Cambria" w:hAnsi="Times New Roman" w:cs="Times New Roman"/>
          <w:spacing w:val="1"/>
          <w:sz w:val="24"/>
          <w:szCs w:val="24"/>
        </w:rPr>
        <w:t>erlen</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mi</w:t>
      </w:r>
      <w:r>
        <w:rPr>
          <w:rFonts w:ascii="Times New Roman" w:eastAsia="Cambria" w:hAnsi="Times New Roman" w:cs="Times New Roman"/>
          <w:spacing w:val="-3"/>
          <w:sz w:val="24"/>
          <w:szCs w:val="24"/>
        </w:rPr>
        <w:t>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r</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Dola</w:t>
      </w:r>
      <w:r>
        <w:rPr>
          <w:rFonts w:ascii="Times New Roman" w:eastAsia="Cambria" w:hAnsi="Times New Roman" w:cs="Times New Roman"/>
          <w:sz w:val="24"/>
          <w:szCs w:val="24"/>
        </w:rPr>
        <w:t>yısıy</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a</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bu</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 xml:space="preserve">iz, </w:t>
      </w:r>
      <w:r>
        <w:rPr>
          <w:rFonts w:ascii="Times New Roman" w:eastAsia="Cambria" w:hAnsi="Times New Roman" w:cs="Times New Roman"/>
          <w:spacing w:val="1"/>
          <w:sz w:val="24"/>
          <w:szCs w:val="24"/>
        </w:rPr>
        <w:t>ku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n</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ken</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isi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ç</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w:t>
      </w:r>
      <w:r>
        <w:rPr>
          <w:rFonts w:ascii="Times New Roman" w:eastAsia="Cambria" w:hAnsi="Times New Roman" w:cs="Times New Roman"/>
          <w:spacing w:val="1"/>
          <w:sz w:val="24"/>
          <w:szCs w:val="24"/>
        </w:rPr>
        <w:t>re</w:t>
      </w:r>
      <w:r>
        <w:rPr>
          <w:rFonts w:ascii="Times New Roman" w:eastAsia="Cambria" w:hAnsi="Times New Roman" w:cs="Times New Roman"/>
          <w:sz w:val="24"/>
          <w:szCs w:val="24"/>
        </w:rPr>
        <w:t>si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ha</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 xml:space="preserve">iyi </w:t>
      </w:r>
      <w:r>
        <w:rPr>
          <w:rFonts w:ascii="Times New Roman" w:eastAsia="Cambria" w:hAnsi="Times New Roman" w:cs="Times New Roman"/>
          <w:spacing w:val="1"/>
          <w:sz w:val="24"/>
          <w:szCs w:val="24"/>
        </w:rPr>
        <w:t>tan</w:t>
      </w:r>
      <w:r>
        <w:rPr>
          <w:rFonts w:ascii="Times New Roman" w:eastAsia="Cambria" w:hAnsi="Times New Roman" w:cs="Times New Roman"/>
          <w:sz w:val="24"/>
          <w:szCs w:val="24"/>
        </w:rPr>
        <w:t>ı</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sı</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a</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2"/>
          <w:sz w:val="24"/>
          <w:szCs w:val="24"/>
        </w:rPr>
        <w:t>y</w:t>
      </w:r>
      <w:r>
        <w:rPr>
          <w:rFonts w:ascii="Times New Roman" w:eastAsia="Cambria" w:hAnsi="Times New Roman" w:cs="Times New Roman"/>
          <w:spacing w:val="1"/>
          <w:sz w:val="24"/>
          <w:szCs w:val="24"/>
        </w:rPr>
        <w:t>ar</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ım</w:t>
      </w:r>
      <w:r>
        <w:rPr>
          <w:rFonts w:ascii="Times New Roman" w:eastAsia="Cambria" w:hAnsi="Times New Roman" w:cs="Times New Roman"/>
          <w:spacing w:val="-1"/>
          <w:sz w:val="24"/>
          <w:szCs w:val="24"/>
        </w:rPr>
        <w:t>c</w:t>
      </w:r>
      <w:r>
        <w:rPr>
          <w:rFonts w:ascii="Times New Roman" w:eastAsia="Cambria" w:hAnsi="Times New Roman" w:cs="Times New Roman"/>
          <w:sz w:val="24"/>
          <w:szCs w:val="24"/>
        </w:rPr>
        <w:t xml:space="preserve">ı </w:t>
      </w:r>
      <w:r>
        <w:rPr>
          <w:rFonts w:ascii="Times New Roman" w:eastAsia="Cambria" w:hAnsi="Times New Roman" w:cs="Times New Roman"/>
          <w:spacing w:val="1"/>
          <w:sz w:val="24"/>
          <w:szCs w:val="24"/>
        </w:rPr>
        <w:t>ola</w:t>
      </w:r>
      <w:r>
        <w:rPr>
          <w:rFonts w:ascii="Times New Roman" w:eastAsia="Cambria" w:hAnsi="Times New Roman" w:cs="Times New Roman"/>
          <w:spacing w:val="-1"/>
          <w:sz w:val="24"/>
          <w:szCs w:val="24"/>
        </w:rPr>
        <w:t>c</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k</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t</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ej</w:t>
      </w:r>
      <w:r>
        <w:rPr>
          <w:rFonts w:ascii="Times New Roman" w:eastAsia="Cambria" w:hAnsi="Times New Roman" w:cs="Times New Roman"/>
          <w:sz w:val="24"/>
          <w:szCs w:val="24"/>
        </w:rPr>
        <w:t>ik</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2"/>
          <w:sz w:val="24"/>
          <w:szCs w:val="24"/>
        </w:rPr>
        <w:t>p</w:t>
      </w:r>
      <w:r>
        <w:rPr>
          <w:rFonts w:ascii="Times New Roman" w:eastAsia="Cambria" w:hAnsi="Times New Roman" w:cs="Times New Roman"/>
          <w:spacing w:val="1"/>
          <w:sz w:val="24"/>
          <w:szCs w:val="24"/>
        </w:rPr>
        <w:t>la</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ın</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onr</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k</w:t>
      </w:r>
      <w:r>
        <w:rPr>
          <w:rFonts w:ascii="Times New Roman" w:eastAsia="Cambria" w:hAnsi="Times New Roman" w:cs="Times New Roman"/>
          <w:sz w:val="24"/>
          <w:szCs w:val="24"/>
        </w:rPr>
        <w:t xml:space="preserve">i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nd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n</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ha</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ğ</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k</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ı s</w:t>
      </w:r>
      <w:r>
        <w:rPr>
          <w:rFonts w:ascii="Times New Roman" w:eastAsia="Cambria" w:hAnsi="Times New Roman" w:cs="Times New Roman"/>
          <w:spacing w:val="1"/>
          <w:sz w:val="24"/>
          <w:szCs w:val="24"/>
        </w:rPr>
        <w:t>onu</w:t>
      </w:r>
      <w:r>
        <w:rPr>
          <w:rFonts w:ascii="Times New Roman" w:eastAsia="Cambria" w:hAnsi="Times New Roman" w:cs="Times New Roman"/>
          <w:spacing w:val="-1"/>
          <w:sz w:val="24"/>
          <w:szCs w:val="24"/>
        </w:rPr>
        <w:t>ç</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r</w:t>
      </w:r>
      <w:r>
        <w:rPr>
          <w:rFonts w:ascii="Times New Roman" w:eastAsia="Cambria" w:hAnsi="Times New Roman" w:cs="Times New Roman"/>
          <w:spacing w:val="1"/>
          <w:sz w:val="24"/>
          <w:szCs w:val="24"/>
        </w:rPr>
        <w:t xml:space="preserve"> el</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si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w:t>
      </w:r>
      <w:r>
        <w:rPr>
          <w:rFonts w:ascii="Times New Roman" w:eastAsia="Cambria" w:hAnsi="Times New Roman" w:cs="Times New Roman"/>
          <w:spacing w:val="-3"/>
          <w:sz w:val="24"/>
          <w:szCs w:val="24"/>
        </w:rPr>
        <w:t xml:space="preserve"> </w:t>
      </w:r>
      <w:r>
        <w:rPr>
          <w:rFonts w:ascii="Times New Roman" w:eastAsia="Cambria" w:hAnsi="Times New Roman" w:cs="Times New Roman"/>
          <w:spacing w:val="-1"/>
          <w:sz w:val="24"/>
          <w:szCs w:val="24"/>
        </w:rPr>
        <w:t>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ğ</w:t>
      </w:r>
      <w:r>
        <w:rPr>
          <w:rFonts w:ascii="Times New Roman" w:eastAsia="Cambria" w:hAnsi="Times New Roman" w:cs="Times New Roman"/>
          <w:spacing w:val="1"/>
          <w:sz w:val="24"/>
          <w:szCs w:val="24"/>
        </w:rPr>
        <w:t>la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ca</w:t>
      </w:r>
      <w:r>
        <w:rPr>
          <w:rFonts w:ascii="Times New Roman" w:eastAsia="Cambria" w:hAnsi="Times New Roman" w:cs="Times New Roman"/>
          <w:spacing w:val="1"/>
          <w:sz w:val="24"/>
          <w:szCs w:val="24"/>
        </w:rPr>
        <w:t>kt</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r.</w:t>
      </w:r>
    </w:p>
    <w:p w:rsidR="00E853B5" w:rsidRDefault="006D1CC4">
      <w:pPr>
        <w:widowControl/>
        <w:autoSpaceDE/>
        <w:autoSpaceDN/>
        <w:spacing w:after="40"/>
        <w:ind w:left="118" w:right="75"/>
        <w:jc w:val="both"/>
        <w:rPr>
          <w:rFonts w:ascii="Times New Roman" w:eastAsia="Cambria" w:hAnsi="Times New Roman" w:cs="Times New Roman"/>
          <w:sz w:val="24"/>
          <w:szCs w:val="24"/>
        </w:rPr>
      </w:pPr>
      <w:r>
        <w:rPr>
          <w:rFonts w:ascii="Times New Roman" w:eastAsia="Cambria" w:hAnsi="Times New Roman" w:cs="Times New Roman"/>
          <w:spacing w:val="1"/>
          <w:sz w:val="24"/>
          <w:szCs w:val="24"/>
        </w:rPr>
        <w:t>Du</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m</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izi</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b</w:t>
      </w:r>
      <w:r>
        <w:rPr>
          <w:rFonts w:ascii="Times New Roman" w:eastAsia="Cambria" w:hAnsi="Times New Roman" w:cs="Times New Roman"/>
          <w:spacing w:val="1"/>
          <w:sz w:val="24"/>
          <w:szCs w:val="24"/>
        </w:rPr>
        <w:t>ö</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ü</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ün</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ş</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ğı</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ak</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2"/>
          <w:sz w:val="24"/>
          <w:szCs w:val="24"/>
        </w:rPr>
        <w:t>h</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u</w:t>
      </w:r>
      <w:r>
        <w:rPr>
          <w:rFonts w:ascii="Times New Roman" w:eastAsia="Cambria" w:hAnsi="Times New Roman" w:cs="Times New Roman"/>
          <w:spacing w:val="-3"/>
          <w:sz w:val="24"/>
          <w:szCs w:val="24"/>
        </w:rPr>
        <w:t>s</w:t>
      </w:r>
      <w:r>
        <w:rPr>
          <w:rFonts w:ascii="Times New Roman" w:eastAsia="Cambria" w:hAnsi="Times New Roman" w:cs="Times New Roman"/>
          <w:spacing w:val="1"/>
          <w:sz w:val="24"/>
          <w:szCs w:val="24"/>
        </w:rPr>
        <w:t>lar</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a</w:t>
      </w:r>
      <w:r>
        <w:rPr>
          <w:rFonts w:ascii="Times New Roman" w:eastAsia="Cambria" w:hAnsi="Times New Roman" w:cs="Times New Roman"/>
          <w:spacing w:val="3"/>
          <w:sz w:val="24"/>
          <w:szCs w:val="24"/>
        </w:rPr>
        <w:t xml:space="preserve"> </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gi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nal</w:t>
      </w:r>
      <w:r>
        <w:rPr>
          <w:rFonts w:ascii="Times New Roman" w:eastAsia="Cambria" w:hAnsi="Times New Roman" w:cs="Times New Roman"/>
          <w:sz w:val="24"/>
          <w:szCs w:val="24"/>
        </w:rPr>
        <w:t>iz</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 xml:space="preserve">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ğ</w:t>
      </w:r>
      <w:r>
        <w:rPr>
          <w:rFonts w:ascii="Times New Roman" w:eastAsia="Cambria" w:hAnsi="Times New Roman" w:cs="Times New Roman"/>
          <w:spacing w:val="1"/>
          <w:sz w:val="24"/>
          <w:szCs w:val="24"/>
        </w:rPr>
        <w:t>erlen</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m</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e</w:t>
      </w:r>
      <w:r>
        <w:rPr>
          <w:rFonts w:ascii="Times New Roman" w:eastAsia="Cambria" w:hAnsi="Times New Roman" w:cs="Times New Roman"/>
          <w:sz w:val="24"/>
          <w:szCs w:val="24"/>
        </w:rPr>
        <w:t>r y</w:t>
      </w:r>
      <w:r>
        <w:rPr>
          <w:rFonts w:ascii="Times New Roman" w:eastAsia="Cambria" w:hAnsi="Times New Roman" w:cs="Times New Roman"/>
          <w:spacing w:val="1"/>
          <w:sz w:val="24"/>
          <w:szCs w:val="24"/>
        </w:rPr>
        <w:t>ap</w:t>
      </w:r>
      <w:r>
        <w:rPr>
          <w:rFonts w:ascii="Times New Roman" w:eastAsia="Cambria" w:hAnsi="Times New Roman" w:cs="Times New Roman"/>
          <w:sz w:val="24"/>
          <w:szCs w:val="24"/>
        </w:rPr>
        <w:t>ı</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mış</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ı</w:t>
      </w:r>
      <w:r>
        <w:rPr>
          <w:rFonts w:ascii="Times New Roman" w:eastAsia="Cambria" w:hAnsi="Times New Roman" w:cs="Times New Roman"/>
          <w:spacing w:val="-2"/>
          <w:sz w:val="24"/>
          <w:szCs w:val="24"/>
        </w:rPr>
        <w:t>r</w:t>
      </w:r>
      <w:r>
        <w:rPr>
          <w:rFonts w:ascii="Times New Roman" w:eastAsia="Cambria" w:hAnsi="Times New Roman" w:cs="Times New Roman"/>
          <w:sz w:val="24"/>
          <w:szCs w:val="24"/>
        </w:rPr>
        <w:t>;</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position w:val="-1"/>
          <w:sz w:val="24"/>
          <w:szCs w:val="24"/>
        </w:rPr>
        <w:t xml:space="preserve">• </w:t>
      </w:r>
      <w:r>
        <w:rPr>
          <w:rFonts w:ascii="Times New Roman" w:eastAsia="Verdana" w:hAnsi="Times New Roman" w:cs="Times New Roman"/>
          <w:spacing w:val="60"/>
          <w:position w:val="-1"/>
          <w:sz w:val="24"/>
          <w:szCs w:val="24"/>
        </w:rPr>
        <w:t xml:space="preserve"> </w:t>
      </w:r>
      <w:r>
        <w:rPr>
          <w:rFonts w:ascii="Times New Roman" w:eastAsia="Cambria" w:hAnsi="Times New Roman" w:cs="Times New Roman"/>
          <w:spacing w:val="-1"/>
          <w:position w:val="-1"/>
          <w:sz w:val="24"/>
          <w:szCs w:val="24"/>
        </w:rPr>
        <w:t>K</w:t>
      </w:r>
      <w:r>
        <w:rPr>
          <w:rFonts w:ascii="Times New Roman" w:eastAsia="Cambria" w:hAnsi="Times New Roman" w:cs="Times New Roman"/>
          <w:spacing w:val="1"/>
          <w:position w:val="-1"/>
          <w:sz w:val="24"/>
          <w:szCs w:val="24"/>
        </w:rPr>
        <w:t>uru</w:t>
      </w:r>
      <w:r>
        <w:rPr>
          <w:rFonts w:ascii="Times New Roman" w:eastAsia="Cambria" w:hAnsi="Times New Roman" w:cs="Times New Roman"/>
          <w:position w:val="-1"/>
          <w:sz w:val="24"/>
          <w:szCs w:val="24"/>
        </w:rPr>
        <w:t>ms</w:t>
      </w:r>
      <w:r>
        <w:rPr>
          <w:rFonts w:ascii="Times New Roman" w:eastAsia="Cambria" w:hAnsi="Times New Roman" w:cs="Times New Roman"/>
          <w:spacing w:val="-1"/>
          <w:position w:val="-1"/>
          <w:sz w:val="24"/>
          <w:szCs w:val="24"/>
        </w:rPr>
        <w:t>a</w:t>
      </w:r>
      <w:r>
        <w:rPr>
          <w:rFonts w:ascii="Times New Roman" w:eastAsia="Cambria" w:hAnsi="Times New Roman" w:cs="Times New Roman"/>
          <w:position w:val="-1"/>
          <w:sz w:val="24"/>
          <w:szCs w:val="24"/>
        </w:rPr>
        <w:t>l</w:t>
      </w:r>
      <w:r>
        <w:rPr>
          <w:rFonts w:ascii="Times New Roman" w:eastAsia="Cambria" w:hAnsi="Times New Roman" w:cs="Times New Roman"/>
          <w:spacing w:val="1"/>
          <w:position w:val="-1"/>
          <w:sz w:val="24"/>
          <w:szCs w:val="24"/>
        </w:rPr>
        <w:t xml:space="preserve"> t</w:t>
      </w:r>
      <w:r>
        <w:rPr>
          <w:rFonts w:ascii="Times New Roman" w:eastAsia="Cambria" w:hAnsi="Times New Roman" w:cs="Times New Roman"/>
          <w:spacing w:val="-1"/>
          <w:position w:val="-1"/>
          <w:sz w:val="24"/>
          <w:szCs w:val="24"/>
        </w:rPr>
        <w:t>a</w:t>
      </w:r>
      <w:r>
        <w:rPr>
          <w:rFonts w:ascii="Times New Roman" w:eastAsia="Cambria" w:hAnsi="Times New Roman" w:cs="Times New Roman"/>
          <w:spacing w:val="1"/>
          <w:position w:val="-1"/>
          <w:sz w:val="24"/>
          <w:szCs w:val="24"/>
        </w:rPr>
        <w:t>r</w:t>
      </w:r>
      <w:r>
        <w:rPr>
          <w:rFonts w:ascii="Times New Roman" w:eastAsia="Cambria" w:hAnsi="Times New Roman" w:cs="Times New Roman"/>
          <w:position w:val="-1"/>
          <w:sz w:val="24"/>
          <w:szCs w:val="24"/>
        </w:rPr>
        <w:t>ih</w:t>
      </w:r>
      <w:r>
        <w:rPr>
          <w:rFonts w:ascii="Times New Roman" w:eastAsia="Cambria" w:hAnsi="Times New Roman" w:cs="Times New Roman"/>
          <w:spacing w:val="-1"/>
          <w:position w:val="-1"/>
          <w:sz w:val="24"/>
          <w:szCs w:val="24"/>
        </w:rPr>
        <w:t>ç</w:t>
      </w:r>
      <w:r>
        <w:rPr>
          <w:rFonts w:ascii="Times New Roman" w:eastAsia="Cambria" w:hAnsi="Times New Roman" w:cs="Times New Roman"/>
          <w:position w:val="-1"/>
          <w:sz w:val="24"/>
          <w:szCs w:val="24"/>
        </w:rPr>
        <w:t>e</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z w:val="24"/>
          <w:szCs w:val="24"/>
        </w:rPr>
        <w:t>Uyg</w:t>
      </w:r>
      <w:r>
        <w:rPr>
          <w:rFonts w:ascii="Times New Roman" w:eastAsia="Cambria" w:hAnsi="Times New Roman" w:cs="Times New Roman"/>
          <w:spacing w:val="1"/>
          <w:sz w:val="24"/>
          <w:szCs w:val="24"/>
        </w:rPr>
        <w:t>ulan</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a</w:t>
      </w:r>
      <w:r>
        <w:rPr>
          <w:rFonts w:ascii="Times New Roman" w:eastAsia="Cambria" w:hAnsi="Times New Roman" w:cs="Times New Roman"/>
          <w:spacing w:val="-2"/>
          <w:sz w:val="24"/>
          <w:szCs w:val="24"/>
        </w:rPr>
        <w:t>k</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a</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2"/>
          <w:sz w:val="24"/>
          <w:szCs w:val="24"/>
        </w:rPr>
        <w:t>o</w:t>
      </w:r>
      <w:r>
        <w:rPr>
          <w:rFonts w:ascii="Times New Roman" w:eastAsia="Cambria" w:hAnsi="Times New Roman" w:cs="Times New Roman"/>
          <w:spacing w:val="1"/>
          <w:sz w:val="24"/>
          <w:szCs w:val="24"/>
        </w:rPr>
        <w:t>la</w:t>
      </w:r>
      <w:r>
        <w:rPr>
          <w:rFonts w:ascii="Times New Roman" w:eastAsia="Cambria" w:hAnsi="Times New Roman" w:cs="Times New Roman"/>
          <w:sz w:val="24"/>
          <w:szCs w:val="24"/>
        </w:rPr>
        <w:t>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pl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ın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ğ</w:t>
      </w:r>
      <w:r>
        <w:rPr>
          <w:rFonts w:ascii="Times New Roman" w:eastAsia="Cambria" w:hAnsi="Times New Roman" w:cs="Times New Roman"/>
          <w:spacing w:val="1"/>
          <w:sz w:val="24"/>
          <w:szCs w:val="24"/>
        </w:rPr>
        <w:t>er</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en</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pacing w:val="-1"/>
          <w:sz w:val="24"/>
          <w:szCs w:val="24"/>
        </w:rPr>
        <w:t>s</w:t>
      </w:r>
      <w:r>
        <w:rPr>
          <w:rFonts w:ascii="Times New Roman" w:eastAsia="Cambria" w:hAnsi="Times New Roman" w:cs="Times New Roman"/>
          <w:sz w:val="24"/>
          <w:szCs w:val="24"/>
        </w:rPr>
        <w:t>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vz</w:t>
      </w:r>
      <w:r>
        <w:rPr>
          <w:rFonts w:ascii="Times New Roman" w:eastAsia="Cambria" w:hAnsi="Times New Roman" w:cs="Times New Roman"/>
          <w:spacing w:val="1"/>
          <w:sz w:val="24"/>
          <w:szCs w:val="24"/>
        </w:rPr>
        <w:t>ua</w:t>
      </w:r>
      <w:r>
        <w:rPr>
          <w:rFonts w:ascii="Times New Roman" w:eastAsia="Cambria" w:hAnsi="Times New Roman" w:cs="Times New Roman"/>
          <w:sz w:val="24"/>
          <w:szCs w:val="24"/>
        </w:rPr>
        <w:t>t</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izi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z w:val="24"/>
          <w:szCs w:val="24"/>
        </w:rPr>
        <w:t>Üst</w:t>
      </w:r>
      <w:r>
        <w:rPr>
          <w:rFonts w:ascii="Times New Roman" w:eastAsia="Cambria" w:hAnsi="Times New Roman" w:cs="Times New Roman"/>
          <w:spacing w:val="1"/>
          <w:sz w:val="24"/>
          <w:szCs w:val="24"/>
        </w:rPr>
        <w:t xml:space="preserve"> pol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t</w:t>
      </w:r>
      <w:r>
        <w:rPr>
          <w:rFonts w:ascii="Times New Roman" w:eastAsia="Cambria" w:hAnsi="Times New Roman" w:cs="Times New Roman"/>
          <w:spacing w:val="-3"/>
          <w:sz w:val="24"/>
          <w:szCs w:val="24"/>
        </w:rPr>
        <w:t>i</w:t>
      </w:r>
      <w:r>
        <w:rPr>
          <w:rFonts w:ascii="Times New Roman" w:eastAsia="Cambria" w:hAnsi="Times New Roman" w:cs="Times New Roman"/>
          <w:spacing w:val="1"/>
          <w:sz w:val="24"/>
          <w:szCs w:val="24"/>
        </w:rPr>
        <w:t>k</w:t>
      </w:r>
      <w:r>
        <w:rPr>
          <w:rFonts w:ascii="Times New Roman" w:eastAsia="Cambria" w:hAnsi="Times New Roman" w:cs="Times New Roman"/>
          <w:sz w:val="24"/>
          <w:szCs w:val="24"/>
        </w:rPr>
        <w:t>a</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b</w:t>
      </w:r>
      <w:r>
        <w:rPr>
          <w:rFonts w:ascii="Times New Roman" w:eastAsia="Cambria" w:hAnsi="Times New Roman" w:cs="Times New Roman"/>
          <w:spacing w:val="1"/>
          <w:sz w:val="24"/>
          <w:szCs w:val="24"/>
        </w:rPr>
        <w:t>el</w:t>
      </w:r>
      <w:r>
        <w:rPr>
          <w:rFonts w:ascii="Times New Roman" w:eastAsia="Cambria" w:hAnsi="Times New Roman" w:cs="Times New Roman"/>
          <w:spacing w:val="-3"/>
          <w:sz w:val="24"/>
          <w:szCs w:val="24"/>
        </w:rPr>
        <w:t>g</w:t>
      </w:r>
      <w:r>
        <w:rPr>
          <w:rFonts w:ascii="Times New Roman" w:eastAsia="Cambria" w:hAnsi="Times New Roman" w:cs="Times New Roman"/>
          <w:spacing w:val="1"/>
          <w:sz w:val="24"/>
          <w:szCs w:val="24"/>
        </w:rPr>
        <w:t>eler</w:t>
      </w:r>
      <w:r>
        <w:rPr>
          <w:rFonts w:ascii="Times New Roman" w:eastAsia="Cambria" w:hAnsi="Times New Roman" w:cs="Times New Roman"/>
          <w:spacing w:val="-3"/>
          <w:sz w:val="24"/>
          <w:szCs w:val="24"/>
        </w:rPr>
        <w:t>i</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in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an</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izi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Faal</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y</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t</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al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nl</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ı 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ür</w:t>
      </w:r>
      <w:r>
        <w:rPr>
          <w:rFonts w:ascii="Times New Roman" w:eastAsia="Cambria" w:hAnsi="Times New Roman" w:cs="Times New Roman"/>
          <w:spacing w:val="-1"/>
          <w:sz w:val="24"/>
          <w:szCs w:val="24"/>
        </w:rPr>
        <w:t>ü</w:t>
      </w:r>
      <w:r>
        <w:rPr>
          <w:rFonts w:ascii="Times New Roman" w:eastAsia="Cambria" w:hAnsi="Times New Roman" w:cs="Times New Roman"/>
          <w:sz w:val="24"/>
          <w:szCs w:val="24"/>
        </w:rPr>
        <w:t>n</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hizm</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tler</w:t>
      </w:r>
      <w:r>
        <w:rPr>
          <w:rFonts w:ascii="Times New Roman" w:eastAsia="Cambria" w:hAnsi="Times New Roman" w:cs="Times New Roman"/>
          <w:spacing w:val="-3"/>
          <w:sz w:val="24"/>
          <w:szCs w:val="24"/>
        </w:rPr>
        <w:t>i</w:t>
      </w:r>
      <w:r>
        <w:rPr>
          <w:rFonts w:ascii="Times New Roman" w:eastAsia="Cambria" w:hAnsi="Times New Roman" w:cs="Times New Roman"/>
          <w:sz w:val="24"/>
          <w:szCs w:val="24"/>
        </w:rPr>
        <w:t>n</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b</w:t>
      </w:r>
      <w:r>
        <w:rPr>
          <w:rFonts w:ascii="Times New Roman" w:eastAsia="Cambria" w:hAnsi="Times New Roman" w:cs="Times New Roman"/>
          <w:spacing w:val="1"/>
          <w:sz w:val="24"/>
          <w:szCs w:val="24"/>
        </w:rPr>
        <w:t>el</w:t>
      </w:r>
      <w:r>
        <w:rPr>
          <w:rFonts w:ascii="Times New Roman" w:eastAsia="Cambria" w:hAnsi="Times New Roman" w:cs="Times New Roman"/>
          <w:sz w:val="24"/>
          <w:szCs w:val="24"/>
        </w:rPr>
        <w:t>i</w:t>
      </w:r>
      <w:r>
        <w:rPr>
          <w:rFonts w:ascii="Times New Roman" w:eastAsia="Cambria" w:hAnsi="Times New Roman" w:cs="Times New Roman"/>
          <w:spacing w:val="-2"/>
          <w:sz w:val="24"/>
          <w:szCs w:val="24"/>
        </w:rPr>
        <w:t>r</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e</w:t>
      </w:r>
      <w:r>
        <w:rPr>
          <w:rFonts w:ascii="Times New Roman" w:eastAsia="Cambria" w:hAnsi="Times New Roman" w:cs="Times New Roman"/>
          <w:spacing w:val="-1"/>
          <w:sz w:val="24"/>
          <w:szCs w:val="24"/>
        </w:rPr>
        <w:t>n</w:t>
      </w:r>
      <w:r>
        <w:rPr>
          <w:rFonts w:ascii="Times New Roman" w:eastAsia="Cambria" w:hAnsi="Times New Roman" w:cs="Times New Roman"/>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si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Pa</w:t>
      </w:r>
      <w:r>
        <w:rPr>
          <w:rFonts w:ascii="Times New Roman" w:eastAsia="Cambria" w:hAnsi="Times New Roman" w:cs="Times New Roman"/>
          <w:sz w:val="24"/>
          <w:szCs w:val="24"/>
        </w:rPr>
        <w:t>y</w:t>
      </w:r>
      <w:r>
        <w:rPr>
          <w:rFonts w:ascii="Times New Roman" w:eastAsia="Cambria" w:hAnsi="Times New Roman" w:cs="Times New Roman"/>
          <w:spacing w:val="-1"/>
          <w:sz w:val="24"/>
          <w:szCs w:val="24"/>
        </w:rPr>
        <w:t>d</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ş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nal</w:t>
      </w:r>
      <w:r>
        <w:rPr>
          <w:rFonts w:ascii="Times New Roman" w:eastAsia="Cambria" w:hAnsi="Times New Roman" w:cs="Times New Roman"/>
          <w:sz w:val="24"/>
          <w:szCs w:val="24"/>
        </w:rPr>
        <w:t>izi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K</w:t>
      </w:r>
      <w:r>
        <w:rPr>
          <w:rFonts w:ascii="Times New Roman" w:eastAsia="Cambria" w:hAnsi="Times New Roman" w:cs="Times New Roman"/>
          <w:spacing w:val="1"/>
          <w:sz w:val="24"/>
          <w:szCs w:val="24"/>
        </w:rPr>
        <w:t>uru</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u</w:t>
      </w:r>
      <w:r>
        <w:rPr>
          <w:rFonts w:ascii="Times New Roman" w:eastAsia="Cambria" w:hAnsi="Times New Roman" w:cs="Times New Roman"/>
          <w:sz w:val="24"/>
          <w:szCs w:val="24"/>
        </w:rPr>
        <w:t>ş i</w:t>
      </w:r>
      <w:r>
        <w:rPr>
          <w:rFonts w:ascii="Times New Roman" w:eastAsia="Cambria" w:hAnsi="Times New Roman" w:cs="Times New Roman"/>
          <w:spacing w:val="-1"/>
          <w:sz w:val="24"/>
          <w:szCs w:val="24"/>
        </w:rPr>
        <w:t>ç</w:t>
      </w:r>
      <w:r>
        <w:rPr>
          <w:rFonts w:ascii="Times New Roman" w:eastAsia="Cambria" w:hAnsi="Times New Roman" w:cs="Times New Roman"/>
          <w:sz w:val="24"/>
          <w:szCs w:val="24"/>
        </w:rPr>
        <w:t xml:space="preserve">i </w:t>
      </w:r>
      <w:r>
        <w:rPr>
          <w:rFonts w:ascii="Times New Roman" w:eastAsia="Cambria" w:hAnsi="Times New Roman" w:cs="Times New Roman"/>
          <w:spacing w:val="1"/>
          <w:sz w:val="24"/>
          <w:szCs w:val="24"/>
        </w:rPr>
        <w:t>an</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iz</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 xml:space="preserve">ış </w:t>
      </w:r>
      <w:r>
        <w:rPr>
          <w:rFonts w:ascii="Times New Roman" w:eastAsia="Cambria" w:hAnsi="Times New Roman" w:cs="Times New Roman"/>
          <w:spacing w:val="-1"/>
          <w:sz w:val="24"/>
          <w:szCs w:val="24"/>
        </w:rPr>
        <w:t>ç</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 xml:space="preserve"> a</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al</w:t>
      </w:r>
      <w:r>
        <w:rPr>
          <w:rFonts w:ascii="Times New Roman" w:eastAsia="Cambria" w:hAnsi="Times New Roman" w:cs="Times New Roman"/>
          <w:sz w:val="24"/>
          <w:szCs w:val="24"/>
        </w:rPr>
        <w:t xml:space="preserve">izi </w:t>
      </w:r>
      <w:r>
        <w:rPr>
          <w:rFonts w:ascii="Times New Roman" w:eastAsia="Cambria" w:hAnsi="Times New Roman" w:cs="Times New Roman"/>
          <w:spacing w:val="-1"/>
          <w:sz w:val="24"/>
          <w:szCs w:val="24"/>
        </w:rPr>
        <w:t>(P</w:t>
      </w:r>
      <w:r>
        <w:rPr>
          <w:rFonts w:ascii="Times New Roman" w:eastAsia="Cambria" w:hAnsi="Times New Roman" w:cs="Times New Roman"/>
          <w:spacing w:val="1"/>
          <w:sz w:val="24"/>
          <w:szCs w:val="24"/>
        </w:rPr>
        <w:t>ol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t</w:t>
      </w:r>
      <w:r>
        <w:rPr>
          <w:rFonts w:ascii="Times New Roman" w:eastAsia="Cambria" w:hAnsi="Times New Roman" w:cs="Times New Roman"/>
          <w:spacing w:val="-3"/>
          <w:sz w:val="24"/>
          <w:szCs w:val="24"/>
        </w:rPr>
        <w:t>i</w:t>
      </w:r>
      <w:r>
        <w:rPr>
          <w:rFonts w:ascii="Times New Roman" w:eastAsia="Cambria" w:hAnsi="Times New Roman" w:cs="Times New Roman"/>
          <w:spacing w:val="-2"/>
          <w:sz w:val="24"/>
          <w:szCs w:val="24"/>
        </w:rPr>
        <w:t>k</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eko</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mi</w:t>
      </w:r>
      <w:r>
        <w:rPr>
          <w:rFonts w:ascii="Times New Roman" w:eastAsia="Cambria" w:hAnsi="Times New Roman" w:cs="Times New Roman"/>
          <w:spacing w:val="1"/>
          <w:sz w:val="24"/>
          <w:szCs w:val="24"/>
        </w:rPr>
        <w:t>k</w:t>
      </w:r>
      <w:r>
        <w:rPr>
          <w:rFonts w:ascii="Times New Roman" w:eastAsia="Cambria" w:hAnsi="Times New Roman" w:cs="Times New Roman"/>
          <w:sz w:val="24"/>
          <w:szCs w:val="24"/>
        </w:rPr>
        <w:t>, s</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sy</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ek</w:t>
      </w:r>
      <w:r>
        <w:rPr>
          <w:rFonts w:ascii="Times New Roman" w:eastAsia="Cambria" w:hAnsi="Times New Roman" w:cs="Times New Roman"/>
          <w:spacing w:val="-1"/>
          <w:sz w:val="24"/>
          <w:szCs w:val="24"/>
        </w:rPr>
        <w:t>n</w:t>
      </w:r>
      <w:r>
        <w:rPr>
          <w:rFonts w:ascii="Times New Roman" w:eastAsia="Cambria" w:hAnsi="Times New Roman" w:cs="Times New Roman"/>
          <w:spacing w:val="-2"/>
          <w:sz w:val="24"/>
          <w:szCs w:val="24"/>
        </w:rPr>
        <w:t>o</w:t>
      </w:r>
      <w:r>
        <w:rPr>
          <w:rFonts w:ascii="Times New Roman" w:eastAsia="Cambria" w:hAnsi="Times New Roman" w:cs="Times New Roman"/>
          <w:spacing w:val="1"/>
          <w:sz w:val="24"/>
          <w:szCs w:val="24"/>
        </w:rPr>
        <w:t>loj</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k</w:t>
      </w:r>
      <w:r>
        <w:rPr>
          <w:rFonts w:ascii="Times New Roman" w:eastAsia="Cambria" w:hAnsi="Times New Roman" w:cs="Times New Roman"/>
          <w:sz w:val="24"/>
          <w:szCs w:val="24"/>
        </w:rPr>
        <w:t xml:space="preserve">, </w:t>
      </w:r>
      <w:r>
        <w:rPr>
          <w:rFonts w:ascii="Times New Roman" w:eastAsia="Cambria" w:hAnsi="Times New Roman" w:cs="Times New Roman"/>
          <w:spacing w:val="-2"/>
          <w:sz w:val="24"/>
          <w:szCs w:val="24"/>
        </w:rPr>
        <w:t>y</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l</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2"/>
          <w:sz w:val="24"/>
          <w:szCs w:val="24"/>
        </w:rPr>
        <w:t>v</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ç</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v</w:t>
      </w:r>
      <w:r>
        <w:rPr>
          <w:rFonts w:ascii="Times New Roman" w:eastAsia="Cambria" w:hAnsi="Times New Roman" w:cs="Times New Roman"/>
          <w:spacing w:val="1"/>
          <w:sz w:val="24"/>
          <w:szCs w:val="24"/>
        </w:rPr>
        <w:t>re</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l</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nal</w:t>
      </w:r>
      <w:r>
        <w:rPr>
          <w:rFonts w:ascii="Times New Roman" w:eastAsia="Cambria" w:hAnsi="Times New Roman" w:cs="Times New Roman"/>
          <w:sz w:val="24"/>
          <w:szCs w:val="24"/>
        </w:rPr>
        <w:t>iz)</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G</w:t>
      </w:r>
      <w:r>
        <w:rPr>
          <w:rFonts w:ascii="Times New Roman" w:eastAsia="Cambria" w:hAnsi="Times New Roman" w:cs="Times New Roman"/>
          <w:spacing w:val="1"/>
          <w:sz w:val="24"/>
          <w:szCs w:val="24"/>
        </w:rPr>
        <w:t>ü</w:t>
      </w:r>
      <w:r>
        <w:rPr>
          <w:rFonts w:ascii="Times New Roman" w:eastAsia="Cambria" w:hAnsi="Times New Roman" w:cs="Times New Roman"/>
          <w:spacing w:val="-1"/>
          <w:sz w:val="24"/>
          <w:szCs w:val="24"/>
        </w:rPr>
        <w:t>ç</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ü</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yıf y</w:t>
      </w:r>
      <w:r>
        <w:rPr>
          <w:rFonts w:ascii="Times New Roman" w:eastAsia="Cambria" w:hAnsi="Times New Roman" w:cs="Times New Roman"/>
          <w:spacing w:val="-2"/>
          <w:sz w:val="24"/>
          <w:szCs w:val="24"/>
        </w:rPr>
        <w:t>ö</w:t>
      </w:r>
      <w:r>
        <w:rPr>
          <w:rFonts w:ascii="Times New Roman" w:eastAsia="Cambria" w:hAnsi="Times New Roman" w:cs="Times New Roman"/>
          <w:spacing w:val="1"/>
          <w:sz w:val="24"/>
          <w:szCs w:val="24"/>
        </w:rPr>
        <w:t>nle</w:t>
      </w:r>
      <w:r>
        <w:rPr>
          <w:rFonts w:ascii="Times New Roman" w:eastAsia="Cambria" w:hAnsi="Times New Roman" w:cs="Times New Roman"/>
          <w:sz w:val="24"/>
          <w:szCs w:val="24"/>
        </w:rPr>
        <w:t>r</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3"/>
          <w:sz w:val="24"/>
          <w:szCs w:val="24"/>
        </w:rPr>
        <w:t>i</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 xml:space="preserve"> </w:t>
      </w:r>
      <w:r>
        <w:rPr>
          <w:rFonts w:ascii="Times New Roman" w:eastAsia="Cambria" w:hAnsi="Times New Roman" w:cs="Times New Roman"/>
          <w:sz w:val="24"/>
          <w:szCs w:val="24"/>
        </w:rPr>
        <w:t>fı</w:t>
      </w:r>
      <w:r>
        <w:rPr>
          <w:rFonts w:ascii="Times New Roman" w:eastAsia="Cambria" w:hAnsi="Times New Roman" w:cs="Times New Roman"/>
          <w:spacing w:val="1"/>
          <w:sz w:val="24"/>
          <w:szCs w:val="24"/>
        </w:rPr>
        <w:t>r</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atl</w:t>
      </w:r>
      <w:r>
        <w:rPr>
          <w:rFonts w:ascii="Times New Roman" w:eastAsia="Cambria" w:hAnsi="Times New Roman" w:cs="Times New Roman"/>
          <w:spacing w:val="-1"/>
          <w:sz w:val="24"/>
          <w:szCs w:val="24"/>
        </w:rPr>
        <w:t>a</w:t>
      </w:r>
      <w:r>
        <w:rPr>
          <w:rFonts w:ascii="Times New Roman" w:eastAsia="Cambria" w:hAnsi="Times New Roman" w:cs="Times New Roman"/>
          <w:sz w:val="24"/>
          <w:szCs w:val="24"/>
        </w:rPr>
        <w:t>r</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h</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tl</w:t>
      </w:r>
      <w:r>
        <w:rPr>
          <w:rFonts w:ascii="Times New Roman" w:eastAsia="Cambria" w:hAnsi="Times New Roman" w:cs="Times New Roman"/>
          <w:spacing w:val="-2"/>
          <w:sz w:val="24"/>
          <w:szCs w:val="24"/>
        </w:rPr>
        <w:t>e</w:t>
      </w:r>
      <w:r>
        <w:rPr>
          <w:rFonts w:ascii="Times New Roman" w:eastAsia="Cambria" w:hAnsi="Times New Roman" w:cs="Times New Roman"/>
          <w:sz w:val="24"/>
          <w:szCs w:val="24"/>
        </w:rPr>
        <w:t>r</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w:t>
      </w:r>
      <w:r>
        <w:rPr>
          <w:rFonts w:ascii="Times New Roman" w:eastAsia="Cambria" w:hAnsi="Times New Roman" w:cs="Times New Roman"/>
          <w:spacing w:val="-1"/>
          <w:sz w:val="24"/>
          <w:szCs w:val="24"/>
        </w:rPr>
        <w:t>G</w:t>
      </w:r>
      <w:r>
        <w:rPr>
          <w:rFonts w:ascii="Times New Roman" w:eastAsia="Cambria" w:hAnsi="Times New Roman" w:cs="Times New Roman"/>
          <w:sz w:val="24"/>
          <w:szCs w:val="24"/>
        </w:rPr>
        <w:t>Z</w:t>
      </w:r>
      <w:r>
        <w:rPr>
          <w:rFonts w:ascii="Times New Roman" w:eastAsia="Cambria" w:hAnsi="Times New Roman" w:cs="Times New Roman"/>
          <w:spacing w:val="1"/>
          <w:sz w:val="24"/>
          <w:szCs w:val="24"/>
        </w:rPr>
        <w:t>F</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 xml:space="preserve">) </w:t>
      </w:r>
      <w:r>
        <w:rPr>
          <w:rFonts w:ascii="Times New Roman" w:eastAsia="Cambria" w:hAnsi="Times New Roman" w:cs="Times New Roman"/>
          <w:spacing w:val="1"/>
          <w:sz w:val="24"/>
          <w:szCs w:val="24"/>
        </w:rPr>
        <w:t>anal</w:t>
      </w:r>
      <w:r>
        <w:rPr>
          <w:rFonts w:ascii="Times New Roman" w:eastAsia="Cambria" w:hAnsi="Times New Roman" w:cs="Times New Roman"/>
          <w:sz w:val="24"/>
          <w:szCs w:val="24"/>
        </w:rPr>
        <w:t>izi</w:t>
      </w:r>
    </w:p>
    <w:p w:rsidR="00E853B5" w:rsidRDefault="006D1CC4">
      <w:pPr>
        <w:widowControl/>
        <w:autoSpaceDE/>
        <w:autoSpaceDN/>
        <w:spacing w:after="40"/>
        <w:ind w:left="478"/>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spacing w:val="60"/>
          <w:sz w:val="24"/>
          <w:szCs w:val="24"/>
        </w:rPr>
        <w:t xml:space="preserve"> </w:t>
      </w:r>
      <w:r>
        <w:rPr>
          <w:rFonts w:ascii="Times New Roman" w:eastAsia="Cambria" w:hAnsi="Times New Roman" w:cs="Times New Roman"/>
          <w:spacing w:val="-1"/>
          <w:sz w:val="24"/>
          <w:szCs w:val="24"/>
        </w:rPr>
        <w:t>T</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s</w:t>
      </w:r>
      <w:r>
        <w:rPr>
          <w:rFonts w:ascii="Times New Roman" w:eastAsia="Cambria" w:hAnsi="Times New Roman" w:cs="Times New Roman"/>
          <w:spacing w:val="1"/>
          <w:sz w:val="24"/>
          <w:szCs w:val="24"/>
        </w:rPr>
        <w:t>p</w:t>
      </w:r>
      <w:r>
        <w:rPr>
          <w:rFonts w:ascii="Times New Roman" w:eastAsia="Cambria" w:hAnsi="Times New Roman" w:cs="Times New Roman"/>
          <w:sz w:val="24"/>
          <w:szCs w:val="24"/>
        </w:rPr>
        <w:t>it</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ve</w:t>
      </w:r>
      <w:r>
        <w:rPr>
          <w:rFonts w:ascii="Times New Roman" w:eastAsia="Cambria" w:hAnsi="Times New Roman" w:cs="Times New Roman"/>
          <w:spacing w:val="1"/>
          <w:sz w:val="24"/>
          <w:szCs w:val="24"/>
        </w:rPr>
        <w:t xml:space="preserve"> </w:t>
      </w:r>
      <w:r>
        <w:rPr>
          <w:rFonts w:ascii="Times New Roman" w:eastAsia="Cambria" w:hAnsi="Times New Roman" w:cs="Times New Roman"/>
          <w:sz w:val="24"/>
          <w:szCs w:val="24"/>
        </w:rPr>
        <w:t>ih</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iy</w:t>
      </w:r>
      <w:r>
        <w:rPr>
          <w:rFonts w:ascii="Times New Roman" w:eastAsia="Cambria" w:hAnsi="Times New Roman" w:cs="Times New Roman"/>
          <w:spacing w:val="1"/>
          <w:sz w:val="24"/>
          <w:szCs w:val="24"/>
        </w:rPr>
        <w:t>a</w:t>
      </w:r>
      <w:r>
        <w:rPr>
          <w:rFonts w:ascii="Times New Roman" w:eastAsia="Cambria" w:hAnsi="Times New Roman" w:cs="Times New Roman"/>
          <w:spacing w:val="-1"/>
          <w:sz w:val="24"/>
          <w:szCs w:val="24"/>
        </w:rPr>
        <w:t>ç</w:t>
      </w:r>
      <w:r>
        <w:rPr>
          <w:rFonts w:ascii="Times New Roman" w:eastAsia="Cambria" w:hAnsi="Times New Roman" w:cs="Times New Roman"/>
          <w:spacing w:val="-2"/>
          <w:sz w:val="24"/>
          <w:szCs w:val="24"/>
        </w:rPr>
        <w:t>l</w:t>
      </w:r>
      <w:r>
        <w:rPr>
          <w:rFonts w:ascii="Times New Roman" w:eastAsia="Cambria" w:hAnsi="Times New Roman" w:cs="Times New Roman"/>
          <w:spacing w:val="1"/>
          <w:sz w:val="24"/>
          <w:szCs w:val="24"/>
        </w:rPr>
        <w:t>ar</w:t>
      </w:r>
      <w:r>
        <w:rPr>
          <w:rFonts w:ascii="Times New Roman" w:eastAsia="Cambria" w:hAnsi="Times New Roman" w:cs="Times New Roman"/>
          <w:sz w:val="24"/>
          <w:szCs w:val="24"/>
        </w:rPr>
        <w:t>ın</w:t>
      </w:r>
      <w:r>
        <w:rPr>
          <w:rFonts w:ascii="Times New Roman" w:eastAsia="Cambria" w:hAnsi="Times New Roman" w:cs="Times New Roman"/>
          <w:spacing w:val="1"/>
          <w:sz w:val="24"/>
          <w:szCs w:val="24"/>
        </w:rPr>
        <w:t xml:space="preserve"> </w:t>
      </w:r>
      <w:r>
        <w:rPr>
          <w:rFonts w:ascii="Times New Roman" w:eastAsia="Cambria" w:hAnsi="Times New Roman" w:cs="Times New Roman"/>
          <w:spacing w:val="-3"/>
          <w:sz w:val="24"/>
          <w:szCs w:val="24"/>
        </w:rPr>
        <w:t>b</w:t>
      </w:r>
      <w:r>
        <w:rPr>
          <w:rFonts w:ascii="Times New Roman" w:eastAsia="Cambria" w:hAnsi="Times New Roman" w:cs="Times New Roman"/>
          <w:spacing w:val="1"/>
          <w:sz w:val="24"/>
          <w:szCs w:val="24"/>
        </w:rPr>
        <w:t>e</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i</w:t>
      </w:r>
      <w:r>
        <w:rPr>
          <w:rFonts w:ascii="Times New Roman" w:eastAsia="Cambria" w:hAnsi="Times New Roman" w:cs="Times New Roman"/>
          <w:spacing w:val="1"/>
          <w:sz w:val="24"/>
          <w:szCs w:val="24"/>
        </w:rPr>
        <w:t>rlen</w:t>
      </w:r>
      <w:r>
        <w:rPr>
          <w:rFonts w:ascii="Times New Roman" w:eastAsia="Cambria" w:hAnsi="Times New Roman" w:cs="Times New Roman"/>
          <w:spacing w:val="-2"/>
          <w:sz w:val="24"/>
          <w:szCs w:val="24"/>
        </w:rPr>
        <w:t>m</w:t>
      </w:r>
      <w:r>
        <w:rPr>
          <w:rFonts w:ascii="Times New Roman" w:eastAsia="Cambria" w:hAnsi="Times New Roman" w:cs="Times New Roman"/>
          <w:spacing w:val="1"/>
          <w:sz w:val="24"/>
          <w:szCs w:val="24"/>
        </w:rPr>
        <w:t>e</w:t>
      </w:r>
      <w:r>
        <w:rPr>
          <w:rFonts w:ascii="Times New Roman" w:eastAsia="Cambria" w:hAnsi="Times New Roman" w:cs="Times New Roman"/>
          <w:sz w:val="24"/>
          <w:szCs w:val="24"/>
        </w:rPr>
        <w:t>si</w:t>
      </w: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E853B5" w:rsidRDefault="006D1CC4">
      <w:pPr>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6D1CC4">
      <w:pPr>
        <w:pStyle w:val="Balk2"/>
        <w:ind w:hanging="1109"/>
      </w:pPr>
      <w:bookmarkStart w:id="5" w:name="_Toc164264115"/>
      <w:r>
        <w:lastRenderedPageBreak/>
        <w:t>2.1 Kurumsal Tarihçe</w:t>
      </w:r>
      <w:bookmarkEnd w:id="5"/>
    </w:p>
    <w:p w:rsidR="00E853B5" w:rsidRDefault="00E853B5">
      <w:pPr>
        <w:spacing w:line="276" w:lineRule="auto"/>
        <w:rPr>
          <w:rFonts w:ascii="Times New Roman" w:hAnsi="Times New Roman" w:cs="Times New Roman"/>
          <w:sz w:val="24"/>
          <w:szCs w:val="24"/>
        </w:rPr>
      </w:pPr>
    </w:p>
    <w:p w:rsidR="00E853B5" w:rsidRDefault="006D1CC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1975 yılında kurulan Halk Eğitimi Merkezi 2003 yılına kadar kendi binası bulunmadığından çeşitli kurumların bünyesinde hizmet veren Halk Eğitimi Merkezi İlçe Milli Eğitim Müdürlüğünün Hükümet Konağına taşınması ile  2003 yılında İlçe Milli Eğitim Müdürlüğü tarafından Halk Eğitim Merkezine tahsis edilen İlçe Milli Eğitim Binasına taşınmış 2009-2010 eğitim öğretim yılında aynı bahçede bulunan Namık Kemal İlköğretim okulu binasına taşınılmış fakat  27 Eylül 2010 tarihinde tekrar eski binaya taşınılmıştır. 2010 yılından 2017 yılına kadar bu binada hizmet vermeye devam etmiş olup 2017 yılında; Ticaret Meslek Lisesi ile birleştirilen Kız Meslek Lisesinin boşa çıkan binasına taşınmıştır. 2019 yılında ilçemizde bulunan Anafartalar İşitme Engelliler Okulu kapatılınca sınıf, derslik ve kapasite bakımından daha büyük ve kullanışlı olan bu binaya taşınmış 2021 yılına kadar aynı binada hizmet vermeye devam etmiştir. 2021 yılında yapılan deprem dayanıklılık testleri sonucu ilgili binanın yıkılmasına karar verilmiş olduğundan Halk Eğitim Merkezi Binası şu an hizmet vermekte olduğu eski Hakimiyeti Milliye İlkokuluna tahsisli binaya taşınmıştır.</w:t>
      </w:r>
    </w:p>
    <w:p w:rsidR="00E853B5" w:rsidRDefault="006D1CC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p>
    <w:p w:rsidR="00E853B5" w:rsidRDefault="006D1CC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Ayrıca Bakanlığımızca yapılan son değişikliklerle 2005-2006 Eğitim-Öğretim yılından itibaren Açık Öğretim Ortaokulu ve Açık Öğretim Lisesi iş ve işlemleri yürütülmektedir.</w:t>
      </w:r>
    </w:p>
    <w:p w:rsidR="00E853B5" w:rsidRDefault="006D1CC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2022 Milli Eğitim Bakanlığı tarafından hayata geçirilen Köy Yaşam Merkezleri projesi kapsamında Gelibolu İlçe Milli Eğitim desteği ile Bolayır Geliştirme ve Güzelleştirme Derneği tarafından 03.12.2022 tarihinde Bolayır Köyü Köy Yaşam Merkezi açılmıştır. Köy Yaşam Merkezinde 2 Usta Öğreticimiz görev almaktadır</w:t>
      </w:r>
    </w:p>
    <w:p w:rsidR="00E853B5" w:rsidRDefault="006D1CC4">
      <w:pPr>
        <w:pStyle w:val="Balk2"/>
        <w:ind w:hanging="1109"/>
        <w:jc w:val="both"/>
        <w:rPr>
          <w:szCs w:val="24"/>
        </w:rPr>
      </w:pPr>
      <w:r>
        <w:rPr>
          <w:szCs w:val="24"/>
        </w:rPr>
        <w:br w:type="page"/>
      </w:r>
      <w:bookmarkStart w:id="6" w:name="_Toc164264116"/>
    </w:p>
    <w:p w:rsidR="00E853B5" w:rsidRDefault="00E853B5">
      <w:pPr>
        <w:pStyle w:val="Balk2"/>
        <w:ind w:hanging="1109"/>
        <w:jc w:val="both"/>
        <w:rPr>
          <w:szCs w:val="24"/>
        </w:rPr>
      </w:pPr>
    </w:p>
    <w:p w:rsidR="00E853B5" w:rsidRDefault="00E853B5">
      <w:pPr>
        <w:pStyle w:val="Balk2"/>
        <w:ind w:hanging="1109"/>
        <w:jc w:val="both"/>
        <w:rPr>
          <w:szCs w:val="24"/>
        </w:rPr>
      </w:pPr>
    </w:p>
    <w:p w:rsidR="00E853B5" w:rsidRDefault="006D1CC4">
      <w:pPr>
        <w:pStyle w:val="Balk2"/>
        <w:ind w:hanging="1109"/>
        <w:jc w:val="both"/>
      </w:pPr>
      <w:r>
        <w:t>2.2 Uygulanmakta Olan Stratejik Planın Değerlendirilmesi</w:t>
      </w:r>
      <w:bookmarkEnd w:id="6"/>
    </w:p>
    <w:p w:rsidR="00E853B5" w:rsidRDefault="00E853B5">
      <w:pPr>
        <w:pStyle w:val="Balk2"/>
        <w:ind w:hanging="1109"/>
      </w:pPr>
    </w:p>
    <w:p w:rsidR="00E853B5" w:rsidRDefault="00E853B5">
      <w:pPr>
        <w:ind w:firstLine="708"/>
        <w:jc w:val="both"/>
        <w:rPr>
          <w:rFonts w:ascii="Times New Roman" w:hAnsi="Times New Roman"/>
          <w:sz w:val="24"/>
          <w:szCs w:val="24"/>
        </w:rPr>
      </w:pPr>
      <w:bookmarkStart w:id="7" w:name="_Toc164264117"/>
    </w:p>
    <w:p w:rsidR="00E853B5" w:rsidRDefault="00E853B5">
      <w:pPr>
        <w:ind w:firstLine="708"/>
        <w:jc w:val="both"/>
        <w:rPr>
          <w:rFonts w:ascii="Times New Roman" w:hAnsi="Times New Roman"/>
          <w:sz w:val="24"/>
          <w:szCs w:val="24"/>
        </w:rPr>
      </w:pPr>
    </w:p>
    <w:p w:rsidR="00E853B5" w:rsidRDefault="006D1CC4">
      <w:pPr>
        <w:ind w:firstLine="708"/>
        <w:jc w:val="both"/>
        <w:rPr>
          <w:rFonts w:ascii="Times New Roman" w:hAnsi="Times New Roman"/>
          <w:sz w:val="24"/>
          <w:szCs w:val="24"/>
        </w:rPr>
      </w:pPr>
      <w:r>
        <w:rPr>
          <w:rFonts w:ascii="Times New Roman" w:hAnsi="Times New Roman"/>
          <w:sz w:val="24"/>
          <w:szCs w:val="24"/>
        </w:rPr>
        <w:t>2019 yılından itibaren uygulanan Gelibolu Halk Eğitimi Merkezi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Bunlarla ilgili göstergeler değerlendirildiğinde aşağıdaki hususlar ön plana çıkmıştır. Halk Eğitimi Merkezimiz genel ve meslek kurslarımızda (2019-2020) verilerine göre toplam kursiyer sayımız 2781 iken 2022- 2023 yılı verilerinde bu sayının 5097’</w:t>
      </w:r>
      <w:r w:rsidR="00054FFE">
        <w:rPr>
          <w:rFonts w:ascii="Times New Roman" w:hAnsi="Times New Roman"/>
          <w:sz w:val="24"/>
          <w:szCs w:val="24"/>
        </w:rPr>
        <w:t>e yükseldiği ve hedeflenen %1,84’lü</w:t>
      </w:r>
      <w:r>
        <w:rPr>
          <w:rFonts w:ascii="Times New Roman" w:hAnsi="Times New Roman"/>
          <w:sz w:val="24"/>
          <w:szCs w:val="24"/>
        </w:rPr>
        <w:t>k artışa ulaşıldığı gözlemlenmektedir. Ayrıca Meslek Kurslarımızda kursiyer sayımı</w:t>
      </w:r>
      <w:r w:rsidR="009326A8">
        <w:rPr>
          <w:rFonts w:ascii="Times New Roman" w:hAnsi="Times New Roman"/>
          <w:sz w:val="24"/>
          <w:szCs w:val="24"/>
        </w:rPr>
        <w:t>z 2019-2020 verilerine göre 2050</w:t>
      </w:r>
      <w:r>
        <w:rPr>
          <w:rFonts w:ascii="Times New Roman" w:hAnsi="Times New Roman"/>
          <w:sz w:val="24"/>
          <w:szCs w:val="24"/>
        </w:rPr>
        <w:t xml:space="preserve"> iken 2022-2023 eğitim öğretim yılında bu sayının </w:t>
      </w:r>
      <w:r w:rsidR="00D433AA">
        <w:rPr>
          <w:rFonts w:ascii="Times New Roman" w:hAnsi="Times New Roman"/>
          <w:sz w:val="24"/>
          <w:szCs w:val="24"/>
        </w:rPr>
        <w:t>2682</w:t>
      </w:r>
      <w:r w:rsidR="009326A8">
        <w:rPr>
          <w:rFonts w:ascii="Times New Roman" w:hAnsi="Times New Roman"/>
          <w:sz w:val="24"/>
          <w:szCs w:val="24"/>
        </w:rPr>
        <w:t>’ye</w:t>
      </w:r>
      <w:r>
        <w:rPr>
          <w:rFonts w:ascii="Times New Roman" w:hAnsi="Times New Roman"/>
          <w:sz w:val="24"/>
          <w:szCs w:val="24"/>
        </w:rPr>
        <w:t xml:space="preserve"> </w:t>
      </w:r>
      <w:r w:rsidR="009326A8">
        <w:rPr>
          <w:rFonts w:ascii="Times New Roman" w:hAnsi="Times New Roman"/>
          <w:sz w:val="24"/>
          <w:szCs w:val="24"/>
        </w:rPr>
        <w:t>yükseldiği</w:t>
      </w:r>
      <w:r>
        <w:rPr>
          <w:rFonts w:ascii="Times New Roman" w:hAnsi="Times New Roman"/>
          <w:sz w:val="24"/>
          <w:szCs w:val="24"/>
        </w:rPr>
        <w:t xml:space="preserve"> gözlemlenmektedir. Gözlenen bu </w:t>
      </w:r>
      <w:r w:rsidR="009326A8">
        <w:rPr>
          <w:rFonts w:ascii="Times New Roman" w:hAnsi="Times New Roman"/>
          <w:sz w:val="24"/>
          <w:szCs w:val="24"/>
        </w:rPr>
        <w:t>yükselişin</w:t>
      </w:r>
      <w:r>
        <w:rPr>
          <w:rFonts w:ascii="Times New Roman" w:hAnsi="Times New Roman"/>
          <w:sz w:val="24"/>
          <w:szCs w:val="24"/>
        </w:rPr>
        <w:t xml:space="preserve"> en önemli sebebi, pandemi (Covid-19)</w:t>
      </w:r>
      <w:r w:rsidR="009326A8">
        <w:rPr>
          <w:rFonts w:ascii="Times New Roman" w:hAnsi="Times New Roman"/>
          <w:sz w:val="24"/>
          <w:szCs w:val="24"/>
        </w:rPr>
        <w:t xml:space="preserve"> sonrası talebin artışı</w:t>
      </w:r>
      <w:r>
        <w:rPr>
          <w:rFonts w:ascii="Times New Roman" w:hAnsi="Times New Roman"/>
          <w:sz w:val="24"/>
          <w:szCs w:val="24"/>
        </w:rPr>
        <w:t xml:space="preserve">. </w:t>
      </w:r>
      <w:r>
        <w:rPr>
          <w:rFonts w:ascii="Times New Roman" w:hAnsi="Times New Roman"/>
          <w:sz w:val="24"/>
          <w:szCs w:val="24"/>
          <w:lang w:eastAsia="tr-TR"/>
        </w:rPr>
        <w:t>İstihdama yönelik kurslarımızda 2019-2020 verilerine göre belirlenen hedeflere 2022-2023 eğitim-öğretim yılı sonunda ulaşılamamıştır. Bunun sebebi, ilçemizde sanayileşmenin az olması ve</w:t>
      </w:r>
      <w:r>
        <w:rPr>
          <w:rFonts w:ascii="Times New Roman" w:hAnsi="Times New Roman"/>
          <w:sz w:val="24"/>
          <w:szCs w:val="24"/>
        </w:rPr>
        <w:t xml:space="preserve"> ilçemizin istihdam potansiyelinin düşük bir yer olmasıdır. 2019-2020 verilerine göre ilçemizde açtığımız kurslara ka</w:t>
      </w:r>
      <w:r w:rsidR="007F1376">
        <w:rPr>
          <w:rFonts w:ascii="Times New Roman" w:hAnsi="Times New Roman"/>
          <w:sz w:val="24"/>
          <w:szCs w:val="24"/>
        </w:rPr>
        <w:t>tılan ilçe nüfusumuzun oranı %4,37</w:t>
      </w:r>
      <w:r>
        <w:rPr>
          <w:rFonts w:ascii="Times New Roman" w:hAnsi="Times New Roman"/>
          <w:sz w:val="24"/>
          <w:szCs w:val="24"/>
        </w:rPr>
        <w:t xml:space="preserve"> iken, 2019-2023 stratejik planında alınan hedef, amaç, performans göstergeleri, stratejiler doğrultusunda açılan kursla</w:t>
      </w:r>
      <w:r w:rsidR="007F1376">
        <w:rPr>
          <w:rFonts w:ascii="Times New Roman" w:hAnsi="Times New Roman"/>
          <w:sz w:val="24"/>
          <w:szCs w:val="24"/>
        </w:rPr>
        <w:t>r sayesinde bu oran %8,47</w:t>
      </w:r>
      <w:r>
        <w:rPr>
          <w:rFonts w:ascii="Times New Roman" w:hAnsi="Times New Roman"/>
          <w:sz w:val="24"/>
          <w:szCs w:val="24"/>
        </w:rPr>
        <w:t xml:space="preserve"> e ulaşmıştır.</w:t>
      </w:r>
    </w:p>
    <w:p w:rsidR="00E853B5" w:rsidRDefault="006D1CC4">
      <w:pPr>
        <w:spacing w:line="276" w:lineRule="auto"/>
        <w:jc w:val="both"/>
        <w:rPr>
          <w:rFonts w:ascii="Times New Roman" w:hAnsi="Times New Roman"/>
          <w:sz w:val="24"/>
          <w:szCs w:val="24"/>
        </w:rPr>
      </w:pPr>
      <w:r>
        <w:rPr>
          <w:rFonts w:ascii="Times New Roman" w:hAnsi="Times New Roman"/>
          <w:sz w:val="24"/>
          <w:szCs w:val="24"/>
        </w:rPr>
        <w:tab/>
      </w:r>
    </w:p>
    <w:p w:rsidR="00E853B5" w:rsidRDefault="006D1CC4">
      <w:pPr>
        <w:spacing w:line="276" w:lineRule="auto"/>
        <w:jc w:val="both"/>
        <w:rPr>
          <w:rFonts w:ascii="Times New Roman" w:hAnsi="Times New Roman" w:cs="Times New Roman"/>
          <w:b/>
          <w:bCs/>
          <w:sz w:val="24"/>
          <w:szCs w:val="24"/>
        </w:rPr>
      </w:pPr>
      <w:r>
        <w:rPr>
          <w:rFonts w:ascii="Times New Roman" w:hAnsi="Times New Roman"/>
          <w:sz w:val="24"/>
          <w:szCs w:val="24"/>
        </w:rPr>
        <w:tab/>
        <w:t>Kurumumuzda açılan kursların kursiyerlerimize daha verimli olması ve sayı olarak arttırılması için gerekli olan atölye, sınıf ve derslik sayımız sınırlıdır. Bu da stratejik planda alınan amaç, hedef, performans göstergelerini etkilemektedir.  Yapılan kursiyer, öğretmen ve personel anketlerimizde kurumun genel işleyişi ve stratejik plan doğrultusunda çalışan ekibimizin hedeflerine ulaşma başarısı %78 olarak görülmüştür</w:t>
      </w:r>
    </w:p>
    <w:p w:rsidR="00E853B5" w:rsidRDefault="00E853B5">
      <w:pPr>
        <w:pStyle w:val="Balk2"/>
        <w:ind w:hanging="1109"/>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p w:rsidR="00E853B5" w:rsidRDefault="00E853B5">
      <w:pPr>
        <w:rPr>
          <w:rFonts w:ascii="Times New Roman" w:hAnsi="Times New Roman" w:cs="Times New Roman"/>
          <w:b/>
        </w:rPr>
      </w:pPr>
    </w:p>
    <w:bookmarkEnd w:id="7"/>
    <w:p w:rsidR="00E853B5" w:rsidRDefault="00E853B5">
      <w:pPr>
        <w:spacing w:line="276" w:lineRule="auto"/>
        <w:rPr>
          <w:rFonts w:ascii="Times New Roman" w:hAnsi="Times New Roman" w:cs="Times New Roman"/>
          <w:b/>
          <w:bCs/>
          <w:sz w:val="24"/>
          <w:szCs w:val="24"/>
        </w:rPr>
      </w:pPr>
    </w:p>
    <w:p w:rsidR="00E853B5" w:rsidRDefault="006D1CC4">
      <w:pPr>
        <w:pStyle w:val="Balk2"/>
        <w:ind w:hanging="1109"/>
      </w:pPr>
      <w:r>
        <w:lastRenderedPageBreak/>
        <w:t>2.3 Mevzuat Analizi</w:t>
      </w:r>
    </w:p>
    <w:p w:rsidR="00E853B5" w:rsidRDefault="00E853B5">
      <w:pPr>
        <w:spacing w:line="276" w:lineRule="auto"/>
        <w:rPr>
          <w:rFonts w:ascii="Times New Roman" w:hAnsi="Times New Roman" w:cs="Times New Roman"/>
          <w:b/>
          <w:bCs/>
          <w:sz w:val="24"/>
          <w:szCs w:val="24"/>
        </w:rPr>
      </w:pP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5018 ve 5436 Sayılı Kamu Mali Yönetimi ve Kontrol Kanunu,</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Kamu idarelerinde Stratejik Planlamaya İlişkin Usul ve Esaslar Hakkında</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Yönetmelik,</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Strateji Geliştirme Birimlerinin Çalışma Usul ve Esasları Hakkında Yönetmelik DPT Tarafından Hazırlanan Kamu Kuruluşları İçin Stratejik Planlama Kılavuzu, Millî Eğitim Bakanlığı Eğitimde Stratejik Planlama Kılavuzu</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B.08,0.SGB.0.03.01.06/2673 sayılı 19-06-2006 tarihli GENELGE 2006/55</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Millî Eğitim ile İlgili Mevzuat,</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Millî Eğitim Strateji Belgesi,</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Bakanlık Faaliyet Alanı ile İlgili Ulusal, Bölgesel ve Sektörel Plan ve Programlar, Millî Eğitim Sura Kararları,</w:t>
      </w:r>
    </w:p>
    <w:p w:rsidR="00E853B5" w:rsidRDefault="006D1CC4">
      <w:pPr>
        <w:pStyle w:val="ListeParagraf"/>
        <w:widowControl/>
        <w:numPr>
          <w:ilvl w:val="0"/>
          <w:numId w:val="1"/>
        </w:numPr>
        <w:autoSpaceDE/>
        <w:autoSpaceDN/>
        <w:spacing w:before="0" w:after="200" w:line="276" w:lineRule="auto"/>
        <w:contextualSpacing/>
        <w:jc w:val="both"/>
        <w:rPr>
          <w:rFonts w:ascii="Times New Roman" w:hAnsi="Times New Roman"/>
        </w:rPr>
      </w:pPr>
      <w:r>
        <w:rPr>
          <w:rFonts w:ascii="Times New Roman" w:hAnsi="Times New Roman"/>
        </w:rPr>
        <w:t>Yaygın Eğitim Yönetmeliği</w:t>
      </w:r>
    </w:p>
    <w:p w:rsidR="00E853B5" w:rsidRDefault="006D1CC4">
      <w:pPr>
        <w:ind w:firstLine="708"/>
        <w:jc w:val="both"/>
        <w:rPr>
          <w:rFonts w:ascii="Times New Roman" w:hAnsi="Times New Roman"/>
        </w:rPr>
      </w:pPr>
      <w:r>
        <w:rPr>
          <w:rFonts w:ascii="Times New Roman" w:hAnsi="Times New Roman"/>
        </w:rPr>
        <w:t>Okulumuz Millî Eğitim Bakanlığı Hayat Boyu Öğrenme Genel Müdürlüğüne bağlı bir yaygın eğitim kurumudur. Halk Eğitimi Merkezi olarak hizmet vermekte olan okulumuz 1739 sayılı Millî Eğitim Temel Kanunu gereğince;</w:t>
      </w:r>
    </w:p>
    <w:p w:rsidR="00E853B5" w:rsidRDefault="006D1CC4">
      <w:pPr>
        <w:ind w:firstLine="708"/>
        <w:jc w:val="both"/>
        <w:rPr>
          <w:rFonts w:ascii="Times New Roman" w:hAnsi="Times New Roman"/>
        </w:rPr>
      </w:pPr>
      <w:r>
        <w:rPr>
          <w:rFonts w:ascii="Times New Roman" w:hAnsi="Times New Roman"/>
        </w:rPr>
        <w:t>Türk Millî Eğitiminin amaç ve ilkeleri doğrultusunda;</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Öğrencilerin ilgi ve yeteneklerini geliştirerek onları hayata ve üst öğrenime hazırlamak,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Öğrencilerin, millî ve evrensel kültür değerlerini tanımalarını, benimsemelerini, geliştirmelerini bu değerlere saygı duymalarını sağlamak,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Öğrencilerin kendilerini geliştirmelerine, sosyal, kültürel, eğitsel, bilimsel, sportif ve sanatsal etkinliklerle millî kültürü benimsemelerine ve yaymalarına yardımcı olmak,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Öğrencilere bireysel ve toplumsal sorunları tanıma ve bu sorunlara çözüm yolları arama alışkanlığı kazandırmak,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Öğrencilerin becerilerini ve zihinsel çalışmalarını birleştirerek çok yönlü gelişmelerini sağlamak,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Öğrencilerin ilgi alanlarının ve kişilik özelliklerinin ortaya çıkmasını sağlamak, meslekleri tanıtmak ve seçeceği mesleğe uygun okul ve kurumlara yöneltmek,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Öğrencileri ailesine ve topluma karşı sorumluluk duyabilen, üretken, verimli, ülkenin ekonomik ve sosyal kalkınmasına katkıda bulunabilen bireyler olarak yetiştirmek,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rsidR="00E853B5" w:rsidRDefault="006D1CC4">
      <w:pPr>
        <w:pStyle w:val="ListeParagraf"/>
        <w:widowControl/>
        <w:numPr>
          <w:ilvl w:val="0"/>
          <w:numId w:val="2"/>
        </w:numPr>
        <w:autoSpaceDE/>
        <w:autoSpaceDN/>
        <w:spacing w:before="0" w:after="200" w:line="276" w:lineRule="auto"/>
        <w:ind w:left="709"/>
        <w:contextualSpacing/>
        <w:jc w:val="both"/>
        <w:rPr>
          <w:rFonts w:ascii="Times New Roman" w:hAnsi="Times New Roman"/>
        </w:rPr>
      </w:pPr>
      <w:r>
        <w:rPr>
          <w:rFonts w:ascii="Times New Roman" w:hAnsi="Times New Roman"/>
        </w:rPr>
        <w:t>Öğrencilere bilgi yüklemek yerine, bilgiye ulaşma ve bilgiyi kullanma yöntem ve tekniklerini öğretmek,</w:t>
      </w:r>
    </w:p>
    <w:p w:rsidR="00E853B5" w:rsidRDefault="00E853B5"/>
    <w:p w:rsidR="00172D66" w:rsidRDefault="00172D66">
      <w:pPr>
        <w:pStyle w:val="Balk2"/>
        <w:ind w:hanging="1109"/>
      </w:pPr>
      <w:bookmarkStart w:id="8" w:name="_Toc164264118"/>
    </w:p>
    <w:p w:rsidR="00E853B5" w:rsidRDefault="006D1CC4">
      <w:pPr>
        <w:pStyle w:val="Balk2"/>
        <w:ind w:hanging="1109"/>
      </w:pPr>
      <w:r>
        <w:lastRenderedPageBreak/>
        <w:t>2.4 Üst Politika Belgeleri Analizi</w:t>
      </w:r>
      <w:bookmarkEnd w:id="8"/>
    </w:p>
    <w:p w:rsidR="00E853B5" w:rsidRDefault="00E853B5">
      <w:pPr>
        <w:spacing w:line="276" w:lineRule="auto"/>
        <w:rPr>
          <w:rFonts w:ascii="Times New Roman" w:hAnsi="Times New Roman" w:cs="Times New Roman"/>
          <w:b/>
          <w:bCs/>
          <w:sz w:val="24"/>
          <w:szCs w:val="24"/>
        </w:rPr>
      </w:pPr>
    </w:p>
    <w:p w:rsidR="00E853B5" w:rsidRDefault="00445594" w:rsidP="00445594">
      <w:pPr>
        <w:jc w:val="both"/>
        <w:rPr>
          <w:rFonts w:ascii="Times New Roman" w:hAnsi="Times New Roman" w:cs="Times New Roman"/>
          <w:color w:val="FF0000"/>
          <w:sz w:val="24"/>
          <w:szCs w:val="24"/>
        </w:rPr>
      </w:pPr>
      <w:r>
        <w:rPr>
          <w:rFonts w:ascii="Times New Roman" w:hAnsi="Times New Roman" w:cs="Times New Roman"/>
          <w:sz w:val="24"/>
          <w:szCs w:val="24"/>
        </w:rPr>
        <w:tab/>
      </w:r>
      <w:r w:rsidR="006D1CC4">
        <w:rPr>
          <w:rFonts w:ascii="Times New Roman" w:hAnsi="Times New Roman" w:cs="Times New Roman"/>
          <w:sz w:val="24"/>
          <w:szCs w:val="24"/>
        </w:rPr>
        <w:t>Üst  politika  belgelerinde  Bakanlığımızın  görev alanına  giren  konular ayrıntılı  olarak taranmış ve bu belgelerde  yer alan  politikalar dikkate  alınmıştır.  Stratejik plan  çalışmaları kapsamında taranmış olan politika belgeleri aşağıda verilmiştir</w:t>
      </w:r>
      <w:r w:rsidR="006D1CC4">
        <w:rPr>
          <w:rFonts w:ascii="Times New Roman" w:hAnsi="Times New Roman" w:cs="Times New Roman"/>
          <w:color w:val="FF0000"/>
          <w:sz w:val="24"/>
          <w:szCs w:val="24"/>
        </w:rPr>
        <w:t>.</w:t>
      </w:r>
    </w:p>
    <w:p w:rsidR="00E853B5" w:rsidRDefault="00E853B5">
      <w:pPr>
        <w:autoSpaceDE/>
        <w:autoSpaceDN/>
        <w:spacing w:before="39"/>
        <w:ind w:left="2905"/>
        <w:rPr>
          <w:rFonts w:ascii="Book Antiqua" w:eastAsiaTheme="minorHAnsi" w:hAnsi="Book Antiqua" w:cstheme="minorBidi"/>
          <w:b/>
          <w:color w:val="805F00"/>
          <w:spacing w:val="-1"/>
          <w:sz w:val="24"/>
          <w:lang w:val="en-US"/>
        </w:rPr>
      </w:pPr>
    </w:p>
    <w:p w:rsidR="00E853B5" w:rsidRDefault="006D1CC4">
      <w:pPr>
        <w:autoSpaceDE/>
        <w:autoSpaceDN/>
        <w:spacing w:before="39"/>
        <w:ind w:left="2905"/>
        <w:rPr>
          <w:rFonts w:ascii="Book Antiqua" w:eastAsia="Book Antiqua" w:hAnsi="Book Antiqua" w:cs="Book Antiqua"/>
          <w:b/>
          <w:sz w:val="24"/>
          <w:szCs w:val="24"/>
          <w:lang w:val="en-US"/>
        </w:rPr>
      </w:pPr>
      <w:r>
        <w:rPr>
          <w:rFonts w:ascii="Book Antiqua" w:eastAsiaTheme="minorHAnsi" w:hAnsi="Book Antiqua" w:cstheme="minorBidi"/>
          <w:b/>
          <w:spacing w:val="-1"/>
          <w:sz w:val="24"/>
          <w:lang w:val="en-US"/>
        </w:rPr>
        <w:t xml:space="preserve">Tablo </w:t>
      </w:r>
      <w:r>
        <w:rPr>
          <w:rFonts w:ascii="Book Antiqua" w:eastAsiaTheme="minorHAnsi" w:hAnsi="Book Antiqua" w:cstheme="minorBidi"/>
          <w:b/>
          <w:sz w:val="24"/>
          <w:lang w:val="en-US"/>
        </w:rPr>
        <w:t>2</w:t>
      </w:r>
      <w:r>
        <w:rPr>
          <w:rFonts w:ascii="Book Antiqua" w:eastAsiaTheme="minorHAnsi" w:hAnsi="Book Antiqua" w:cstheme="minorBidi"/>
          <w:b/>
          <w:spacing w:val="-1"/>
          <w:sz w:val="24"/>
          <w:lang w:val="en-US"/>
        </w:rPr>
        <w:t xml:space="preserve">. </w:t>
      </w:r>
      <w:r>
        <w:rPr>
          <w:rFonts w:ascii="Book Antiqua" w:eastAsiaTheme="minorHAnsi" w:hAnsi="Book Antiqua" w:cstheme="minorBidi"/>
          <w:b/>
          <w:sz w:val="24"/>
          <w:lang w:val="en-US"/>
        </w:rPr>
        <w:t>Üst</w:t>
      </w:r>
      <w:r>
        <w:rPr>
          <w:rFonts w:ascii="Book Antiqua" w:eastAsiaTheme="minorHAnsi" w:hAnsi="Book Antiqua" w:cstheme="minorBidi"/>
          <w:b/>
          <w:spacing w:val="-3"/>
          <w:sz w:val="24"/>
          <w:lang w:val="en-US"/>
        </w:rPr>
        <w:t xml:space="preserve"> </w:t>
      </w:r>
      <w:r>
        <w:rPr>
          <w:rFonts w:ascii="Book Antiqua" w:eastAsiaTheme="minorHAnsi" w:hAnsi="Book Antiqua" w:cstheme="minorBidi"/>
          <w:b/>
          <w:spacing w:val="-1"/>
          <w:sz w:val="24"/>
          <w:lang w:val="en-US"/>
        </w:rPr>
        <w:t xml:space="preserve">Politika </w:t>
      </w:r>
      <w:r>
        <w:rPr>
          <w:rFonts w:ascii="Book Antiqua" w:eastAsiaTheme="minorHAnsi" w:hAnsi="Book Antiqua" w:cstheme="minorBidi"/>
          <w:b/>
          <w:sz w:val="24"/>
          <w:lang w:val="en-US"/>
        </w:rPr>
        <w:t>Belgeleri</w:t>
      </w:r>
      <w:r>
        <w:rPr>
          <w:rFonts w:ascii="Book Antiqua" w:eastAsiaTheme="minorHAnsi" w:hAnsi="Book Antiqua" w:cstheme="minorBidi"/>
          <w:b/>
          <w:spacing w:val="-1"/>
          <w:sz w:val="24"/>
          <w:lang w:val="en-US"/>
        </w:rPr>
        <w:t xml:space="preserve"> Analizi</w:t>
      </w:r>
    </w:p>
    <w:p w:rsidR="00E853B5" w:rsidRDefault="00E853B5">
      <w:pPr>
        <w:rPr>
          <w:rFonts w:ascii="Times New Roman" w:hAnsi="Times New Roman" w:cs="Times New Roman"/>
          <w:color w:val="FF0000"/>
          <w:sz w:val="24"/>
          <w:szCs w:val="24"/>
        </w:rPr>
      </w:pPr>
    </w:p>
    <w:tbl>
      <w:tblPr>
        <w:tblW w:w="0" w:type="auto"/>
        <w:tblInd w:w="106" w:type="dxa"/>
        <w:tblLayout w:type="fixed"/>
        <w:tblLook w:val="04A0"/>
      </w:tblPr>
      <w:tblGrid>
        <w:gridCol w:w="4220"/>
        <w:gridCol w:w="5910"/>
      </w:tblGrid>
      <w:tr w:rsidR="00E853B5" w:rsidTr="008732FF">
        <w:trPr>
          <w:trHeight w:hRule="exact" w:val="566"/>
        </w:trPr>
        <w:tc>
          <w:tcPr>
            <w:tcW w:w="4220" w:type="dxa"/>
            <w:tcBorders>
              <w:top w:val="single" w:sz="4" w:space="0" w:color="000000"/>
              <w:left w:val="single" w:sz="4" w:space="0" w:color="000000"/>
              <w:bottom w:val="single" w:sz="4" w:space="0" w:color="000000"/>
              <w:right w:val="single" w:sz="4" w:space="0" w:color="000000"/>
            </w:tcBorders>
            <w:shd w:val="clear" w:color="auto" w:fill="497DBB"/>
          </w:tcPr>
          <w:p w:rsidR="00E853B5" w:rsidRPr="008732FF" w:rsidRDefault="006D1CC4">
            <w:pPr>
              <w:rPr>
                <w:rFonts w:ascii="Times New Roman" w:hAnsi="Times New Roman" w:cs="Times New Roman"/>
                <w:color w:val="17365D" w:themeColor="text2" w:themeShade="BF"/>
                <w:sz w:val="24"/>
                <w:szCs w:val="24"/>
                <w:lang w:val="en-US"/>
              </w:rPr>
            </w:pPr>
            <w:r w:rsidRPr="008732FF">
              <w:rPr>
                <w:rFonts w:ascii="Times New Roman" w:hAnsi="Times New Roman" w:cs="Times New Roman"/>
                <w:b/>
                <w:color w:val="17365D" w:themeColor="text2" w:themeShade="BF"/>
                <w:sz w:val="24"/>
                <w:szCs w:val="24"/>
                <w:lang w:val="en-US"/>
              </w:rPr>
              <w:t>Temel Üst Politika Belgeleri</w:t>
            </w:r>
          </w:p>
        </w:tc>
        <w:tc>
          <w:tcPr>
            <w:tcW w:w="5910" w:type="dxa"/>
            <w:tcBorders>
              <w:top w:val="single" w:sz="4" w:space="0" w:color="000000"/>
              <w:left w:val="single" w:sz="4" w:space="0" w:color="000000"/>
              <w:bottom w:val="single" w:sz="4" w:space="0" w:color="000000"/>
              <w:right w:val="single" w:sz="4" w:space="0" w:color="000000"/>
            </w:tcBorders>
            <w:shd w:val="clear" w:color="auto" w:fill="497DBB"/>
          </w:tcPr>
          <w:p w:rsidR="00E853B5" w:rsidRPr="008732FF" w:rsidRDefault="006D1CC4">
            <w:pPr>
              <w:rPr>
                <w:rFonts w:ascii="Times New Roman" w:hAnsi="Times New Roman" w:cs="Times New Roman"/>
                <w:color w:val="17365D" w:themeColor="text2" w:themeShade="BF"/>
                <w:sz w:val="24"/>
                <w:szCs w:val="24"/>
                <w:lang w:val="en-US"/>
              </w:rPr>
            </w:pPr>
            <w:r w:rsidRPr="008732FF">
              <w:rPr>
                <w:rFonts w:ascii="Times New Roman" w:hAnsi="Times New Roman" w:cs="Times New Roman"/>
                <w:b/>
                <w:color w:val="17365D" w:themeColor="text2" w:themeShade="BF"/>
                <w:sz w:val="24"/>
                <w:szCs w:val="24"/>
                <w:lang w:val="en-US"/>
              </w:rPr>
              <w:t>Diğer Üst Politika Belgeleri</w:t>
            </w:r>
          </w:p>
        </w:tc>
      </w:tr>
      <w:tr w:rsidR="00E853B5">
        <w:trPr>
          <w:trHeight w:hRule="exact" w:val="569"/>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Temel Üst Politika Belgeleri</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Öğretmen Strateji Belgesi</w:t>
            </w:r>
          </w:p>
        </w:tc>
      </w:tr>
      <w:tr w:rsidR="00E853B5">
        <w:trPr>
          <w:trHeight w:hRule="exact" w:val="596"/>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Kalkınma Planları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Karayolu Trafik Güvenliği Strateji Belgesi</w:t>
            </w:r>
          </w:p>
        </w:tc>
      </w:tr>
      <w:tr w:rsidR="00E853B5">
        <w:trPr>
          <w:trHeight w:hRule="exact" w:val="569"/>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Orta Vadeli Programlar</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Su Verimliliği Strateji Belgesi ve Eylem Planı</w:t>
            </w:r>
          </w:p>
        </w:tc>
      </w:tr>
      <w:tr w:rsidR="00E853B5">
        <w:trPr>
          <w:trHeight w:hRule="exact" w:val="566"/>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Orta Vadeli Mali Planlar</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Ulusal Deprem Stratejisi ve Eylem Planı</w:t>
            </w:r>
          </w:p>
        </w:tc>
      </w:tr>
      <w:tr w:rsidR="00E853B5">
        <w:trPr>
          <w:trHeight w:hRule="exact" w:val="566"/>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Cümhürbaşkanlığı Yıllık Programları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Ulusal Genç İstihdam Stratejisi ve Eylem Planı</w:t>
            </w:r>
          </w:p>
        </w:tc>
      </w:tr>
      <w:tr w:rsidR="00E853B5">
        <w:trPr>
          <w:trHeight w:hRule="exact" w:val="566"/>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MEB 2019-2023 Stratejik Planı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Ulusal Enerji Verimliliği Eylem Planı</w:t>
            </w:r>
          </w:p>
        </w:tc>
      </w:tr>
      <w:tr w:rsidR="00E853B5">
        <w:trPr>
          <w:trHeight w:hRule="exact" w:val="598"/>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Millî Eğitim Şüra Kararları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Ulusal Girişimcilik Stratejisi ve Eylem Planı</w:t>
            </w:r>
          </w:p>
        </w:tc>
      </w:tr>
      <w:tr w:rsidR="00E853B5">
        <w:trPr>
          <w:trHeight w:hRule="exact" w:val="567"/>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İl MEM 2019-2023 Stratejik Planı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Ulusal Yapay Zekâ Stratejisi</w:t>
            </w:r>
          </w:p>
        </w:tc>
      </w:tr>
      <w:tr w:rsidR="00E853B5">
        <w:trPr>
          <w:trHeight w:hRule="exact" w:val="658"/>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İlçe MEM 2024-2028 Planı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2023-2028 Türkiye Çocuk Hakları Strateji Belgesi ve Eylem Planı</w:t>
            </w:r>
          </w:p>
        </w:tc>
      </w:tr>
      <w:tr w:rsidR="00E853B5">
        <w:trPr>
          <w:trHeight w:hRule="exact" w:val="658"/>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İl MEM 2024-2028 Planı</w:t>
            </w: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2024-2028 Kadının Güçlenmesi Strateji Belgesi ve Eylem Planı</w:t>
            </w:r>
          </w:p>
        </w:tc>
      </w:tr>
      <w:tr w:rsidR="00E853B5">
        <w:trPr>
          <w:trHeight w:hRule="exact" w:val="658"/>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rPr>
                <w:rFonts w:ascii="Times New Roman" w:hAnsi="Times New Roman" w:cs="Times New Roman"/>
                <w:sz w:val="24"/>
                <w:szCs w:val="24"/>
                <w:lang w:val="en-US"/>
              </w:rPr>
            </w:pP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Diğer Kamu Kurum ve Kuruluşlarının Stratejik Planları</w:t>
            </w:r>
          </w:p>
        </w:tc>
      </w:tr>
      <w:tr w:rsidR="00E853B5">
        <w:trPr>
          <w:trHeight w:hRule="exact" w:val="617"/>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rPr>
                <w:rFonts w:ascii="Times New Roman" w:hAnsi="Times New Roman" w:cs="Times New Roman"/>
                <w:sz w:val="24"/>
                <w:szCs w:val="24"/>
                <w:lang w:val="en-US"/>
              </w:rPr>
            </w:pP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İklim Değişikliği Eylem Planı</w:t>
            </w:r>
          </w:p>
        </w:tc>
      </w:tr>
      <w:tr w:rsidR="00E853B5">
        <w:trPr>
          <w:trHeight w:hRule="exact" w:val="620"/>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rPr>
                <w:rFonts w:ascii="Times New Roman" w:hAnsi="Times New Roman" w:cs="Times New Roman"/>
                <w:sz w:val="24"/>
                <w:szCs w:val="24"/>
                <w:lang w:val="en-US"/>
              </w:rPr>
            </w:pP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Mobilite Araç ve Teknolojileri Yol Haritası</w:t>
            </w:r>
          </w:p>
        </w:tc>
      </w:tr>
      <w:tr w:rsidR="00E853B5">
        <w:trPr>
          <w:trHeight w:hRule="exact" w:val="617"/>
        </w:trPr>
        <w:tc>
          <w:tcPr>
            <w:tcW w:w="42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rPr>
                <w:rFonts w:ascii="Times New Roman" w:hAnsi="Times New Roman" w:cs="Times New Roman"/>
                <w:sz w:val="24"/>
                <w:szCs w:val="24"/>
                <w:lang w:val="en-US"/>
              </w:rPr>
            </w:pPr>
          </w:p>
        </w:tc>
        <w:tc>
          <w:tcPr>
            <w:tcW w:w="59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rPr>
                <w:rFonts w:ascii="Times New Roman" w:hAnsi="Times New Roman" w:cs="Times New Roman"/>
                <w:sz w:val="24"/>
                <w:szCs w:val="24"/>
                <w:lang w:val="en-US"/>
              </w:rPr>
            </w:pPr>
            <w:r>
              <w:rPr>
                <w:rFonts w:ascii="Times New Roman" w:hAnsi="Times New Roman" w:cs="Times New Roman"/>
                <w:sz w:val="24"/>
                <w:szCs w:val="24"/>
                <w:lang w:val="en-US"/>
              </w:rPr>
              <w:t>Kadının Güçlenmesi Strateji Belgesi ve Eylem Planı</w:t>
            </w:r>
          </w:p>
        </w:tc>
      </w:tr>
    </w:tbl>
    <w:p w:rsidR="00E853B5" w:rsidRDefault="006D1CC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Style w:val="TableNormal1"/>
        <w:tblW w:w="0" w:type="auto"/>
        <w:tblInd w:w="100" w:type="dxa"/>
        <w:tblLayout w:type="fixed"/>
        <w:tblLook w:val="04A0"/>
      </w:tblPr>
      <w:tblGrid>
        <w:gridCol w:w="1133"/>
        <w:gridCol w:w="3659"/>
        <w:gridCol w:w="4537"/>
      </w:tblGrid>
      <w:tr w:rsidR="00E853B5" w:rsidTr="00235667">
        <w:trPr>
          <w:trHeight w:hRule="exact" w:val="838"/>
        </w:trPr>
        <w:tc>
          <w:tcPr>
            <w:tcW w:w="1133"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before="81" w:line="231" w:lineRule="auto"/>
              <w:ind w:left="198" w:right="131" w:firstLine="1"/>
              <w:jc w:val="center"/>
              <w:rPr>
                <w:rFonts w:ascii="Cambria" w:eastAsia="Cambria" w:hAnsi="Cambria" w:cs="Cambria"/>
                <w:color w:val="17365D" w:themeColor="text2" w:themeShade="BF"/>
                <w:lang w:val="en-US"/>
              </w:rPr>
            </w:pPr>
            <w:bookmarkStart w:id="9" w:name="_Toc164264119"/>
            <w:r w:rsidRPr="00235667">
              <w:rPr>
                <w:rFonts w:ascii="Cambria" w:eastAsiaTheme="minorHAnsi" w:hAnsi="Cambria" w:cstheme="minorBidi"/>
                <w:b/>
                <w:color w:val="17365D" w:themeColor="text2" w:themeShade="BF"/>
                <w:spacing w:val="-1"/>
                <w:lang w:val="en-US"/>
              </w:rPr>
              <w:lastRenderedPageBreak/>
              <w:t>Üst</w:t>
            </w:r>
            <w:r w:rsidRPr="00235667">
              <w:rPr>
                <w:rFonts w:ascii="Cambria" w:eastAsiaTheme="minorHAnsi" w:hAnsi="Cambria" w:cstheme="minorBidi"/>
                <w:b/>
                <w:color w:val="17365D" w:themeColor="text2" w:themeShade="BF"/>
                <w:spacing w:val="21"/>
                <w:lang w:val="en-US"/>
              </w:rPr>
              <w:t xml:space="preserve"> </w:t>
            </w:r>
            <w:r w:rsidRPr="00235667">
              <w:rPr>
                <w:rFonts w:ascii="Cambria" w:eastAsiaTheme="minorHAnsi" w:hAnsi="Cambria" w:cstheme="minorBidi"/>
                <w:b/>
                <w:color w:val="17365D" w:themeColor="text2" w:themeShade="BF"/>
                <w:spacing w:val="-1"/>
                <w:lang w:val="en-US"/>
              </w:rPr>
              <w:t>Politika</w:t>
            </w:r>
            <w:r w:rsidRPr="00235667">
              <w:rPr>
                <w:rFonts w:ascii="Cambria" w:eastAsiaTheme="minorHAnsi" w:hAnsi="Cambria" w:cstheme="minorBidi"/>
                <w:b/>
                <w:color w:val="17365D" w:themeColor="text2" w:themeShade="BF"/>
                <w:spacing w:val="20"/>
                <w:lang w:val="en-US"/>
              </w:rPr>
              <w:t xml:space="preserve"> </w:t>
            </w:r>
            <w:r w:rsidRPr="00235667">
              <w:rPr>
                <w:rFonts w:ascii="Cambria" w:eastAsiaTheme="minorHAnsi" w:hAnsi="Cambria" w:cstheme="minorBidi"/>
                <w:b/>
                <w:color w:val="17365D" w:themeColor="text2" w:themeShade="BF"/>
                <w:lang w:val="en-US"/>
              </w:rPr>
              <w:t>Belgesi</w:t>
            </w:r>
          </w:p>
        </w:tc>
        <w:tc>
          <w:tcPr>
            <w:tcW w:w="3659"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E853B5">
            <w:pPr>
              <w:autoSpaceDE/>
              <w:autoSpaceDN/>
              <w:spacing w:before="7"/>
              <w:rPr>
                <w:rFonts w:ascii="Book Antiqua" w:eastAsia="Book Antiqua" w:hAnsi="Book Antiqua" w:cs="Book Antiqua"/>
                <w:b/>
                <w:bCs/>
                <w:color w:val="17365D" w:themeColor="text2" w:themeShade="BF"/>
                <w:sz w:val="23"/>
                <w:szCs w:val="23"/>
                <w:lang w:val="en-US"/>
              </w:rPr>
            </w:pPr>
          </w:p>
          <w:p w:rsidR="00E853B5" w:rsidRPr="00235667" w:rsidRDefault="006D1CC4">
            <w:pPr>
              <w:autoSpaceDE/>
              <w:autoSpaceDN/>
              <w:ind w:left="1156"/>
              <w:rPr>
                <w:rFonts w:ascii="Cambria" w:eastAsia="Cambria" w:hAnsi="Cambria" w:cs="Cambria"/>
                <w:color w:val="17365D" w:themeColor="text2" w:themeShade="BF"/>
                <w:lang w:val="en-US"/>
              </w:rPr>
            </w:pPr>
            <w:r w:rsidRPr="00235667">
              <w:rPr>
                <w:rFonts w:ascii="Cambria" w:eastAsiaTheme="minorHAnsi" w:hAnsi="Cambria" w:cstheme="minorBidi"/>
                <w:b/>
                <w:color w:val="17365D" w:themeColor="text2" w:themeShade="BF"/>
                <w:spacing w:val="-1"/>
                <w:lang w:val="en-US"/>
              </w:rPr>
              <w:t>İlgili</w:t>
            </w:r>
            <w:r w:rsidRPr="00235667">
              <w:rPr>
                <w:rFonts w:ascii="Cambria" w:eastAsiaTheme="minorHAnsi" w:hAnsi="Cambria" w:cstheme="minorBidi"/>
                <w:b/>
                <w:color w:val="17365D" w:themeColor="text2" w:themeShade="BF"/>
                <w:lang w:val="en-US"/>
              </w:rPr>
              <w:t xml:space="preserve"> </w:t>
            </w:r>
            <w:r w:rsidRPr="00235667">
              <w:rPr>
                <w:rFonts w:ascii="Cambria" w:eastAsiaTheme="minorHAnsi" w:hAnsi="Cambria" w:cstheme="minorBidi"/>
                <w:b/>
                <w:color w:val="17365D" w:themeColor="text2" w:themeShade="BF"/>
                <w:spacing w:val="-2"/>
                <w:lang w:val="en-US"/>
              </w:rPr>
              <w:t>Bölüm/Referans</w:t>
            </w:r>
          </w:p>
        </w:tc>
        <w:tc>
          <w:tcPr>
            <w:tcW w:w="4537"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E853B5">
            <w:pPr>
              <w:autoSpaceDE/>
              <w:autoSpaceDN/>
              <w:spacing w:before="7"/>
              <w:rPr>
                <w:rFonts w:ascii="Book Antiqua" w:eastAsia="Book Antiqua" w:hAnsi="Book Antiqua" w:cs="Book Antiqua"/>
                <w:b/>
                <w:bCs/>
                <w:color w:val="17365D" w:themeColor="text2" w:themeShade="BF"/>
                <w:sz w:val="23"/>
                <w:szCs w:val="23"/>
                <w:lang w:val="en-US"/>
              </w:rPr>
            </w:pPr>
          </w:p>
          <w:p w:rsidR="00E853B5" w:rsidRPr="00235667" w:rsidRDefault="006D1CC4">
            <w:pPr>
              <w:autoSpaceDE/>
              <w:autoSpaceDN/>
              <w:ind w:left="1621"/>
              <w:rPr>
                <w:rFonts w:ascii="Cambria" w:eastAsia="Cambria" w:hAnsi="Cambria" w:cs="Cambria"/>
                <w:color w:val="17365D" w:themeColor="text2" w:themeShade="BF"/>
                <w:lang w:val="en-US"/>
              </w:rPr>
            </w:pPr>
            <w:r w:rsidRPr="00235667">
              <w:rPr>
                <w:rFonts w:ascii="Cambria" w:eastAsiaTheme="minorHAnsi" w:hAnsi="Cambria" w:cstheme="minorBidi"/>
                <w:b/>
                <w:color w:val="17365D" w:themeColor="text2" w:themeShade="BF"/>
                <w:spacing w:val="-3"/>
                <w:lang w:val="en-US"/>
              </w:rPr>
              <w:t>Verilen</w:t>
            </w:r>
            <w:r w:rsidRPr="00235667">
              <w:rPr>
                <w:rFonts w:ascii="Cambria" w:eastAsiaTheme="minorHAnsi" w:hAnsi="Cambria" w:cstheme="minorBidi"/>
                <w:b/>
                <w:color w:val="17365D" w:themeColor="text2" w:themeShade="BF"/>
                <w:spacing w:val="1"/>
                <w:lang w:val="en-US"/>
              </w:rPr>
              <w:t xml:space="preserve"> </w:t>
            </w:r>
            <w:r w:rsidRPr="00235667">
              <w:rPr>
                <w:rFonts w:ascii="Cambria" w:eastAsiaTheme="minorHAnsi" w:hAnsi="Cambria" w:cstheme="minorBidi"/>
                <w:b/>
                <w:color w:val="17365D" w:themeColor="text2" w:themeShade="BF"/>
                <w:spacing w:val="-2"/>
                <w:lang w:val="en-US"/>
              </w:rPr>
              <w:t>Görev/İhtiyaçlar</w:t>
            </w:r>
          </w:p>
        </w:tc>
      </w:tr>
      <w:tr w:rsidR="00E853B5" w:rsidTr="00235667">
        <w:trPr>
          <w:trHeight w:hRule="exact" w:val="350"/>
        </w:trPr>
        <w:tc>
          <w:tcPr>
            <w:tcW w:w="1133" w:type="dxa"/>
            <w:vMerge w:val="restart"/>
            <w:tcBorders>
              <w:top w:val="single" w:sz="4" w:space="0" w:color="000000"/>
              <w:left w:val="single" w:sz="4" w:space="0" w:color="000000"/>
              <w:right w:val="single" w:sz="4" w:space="0" w:color="000000"/>
            </w:tcBorders>
            <w:shd w:val="clear" w:color="auto" w:fill="C6D9F1" w:themeFill="text2" w:themeFillTint="33"/>
          </w:tcPr>
          <w:p w:rsidR="00E853B5" w:rsidRDefault="00E853B5">
            <w:pPr>
              <w:autoSpaceDE/>
              <w:autoSpaceDN/>
              <w:rPr>
                <w:rFonts w:ascii="Book Antiqua" w:eastAsia="Book Antiqua" w:hAnsi="Book Antiqua" w:cs="Book Antiqua"/>
                <w:b/>
                <w:bCs/>
                <w:lang w:val="en-US"/>
              </w:rPr>
            </w:pPr>
          </w:p>
          <w:p w:rsidR="00E853B5" w:rsidRDefault="006D1CC4">
            <w:pPr>
              <w:autoSpaceDE/>
              <w:autoSpaceDN/>
              <w:spacing w:before="187" w:line="255" w:lineRule="auto"/>
              <w:ind w:left="73" w:right="148" w:firstLine="1"/>
              <w:jc w:val="center"/>
              <w:rPr>
                <w:rFonts w:ascii="Cambria" w:eastAsia="Cambria" w:hAnsi="Cambria" w:cs="Cambria"/>
                <w:lang w:val="en-US"/>
              </w:rPr>
            </w:pPr>
            <w:r w:rsidRPr="00235667">
              <w:rPr>
                <w:rFonts w:ascii="Cambria" w:eastAsiaTheme="minorHAnsi" w:hAnsi="Cambria" w:cstheme="minorBidi"/>
                <w:color w:val="221F1F"/>
                <w:shd w:val="clear" w:color="auto" w:fill="C6D9F1" w:themeFill="text2" w:themeFillTint="33"/>
                <w:lang w:val="en-US"/>
              </w:rPr>
              <w:t>On</w:t>
            </w:r>
            <w:r w:rsidRPr="00235667">
              <w:rPr>
                <w:rFonts w:ascii="Cambria" w:eastAsiaTheme="minorHAnsi" w:hAnsi="Cambria" w:cstheme="minorBidi"/>
                <w:color w:val="221F1F"/>
                <w:spacing w:val="-1"/>
                <w:shd w:val="clear" w:color="auto" w:fill="C6D9F1" w:themeFill="text2" w:themeFillTint="33"/>
                <w:lang w:val="en-US"/>
              </w:rPr>
              <w:t xml:space="preserve"> </w:t>
            </w:r>
            <w:r w:rsidRPr="00235667">
              <w:rPr>
                <w:rFonts w:ascii="Cambria" w:eastAsiaTheme="minorHAnsi" w:hAnsi="Cambria" w:cstheme="minorBidi"/>
                <w:color w:val="221F1F"/>
                <w:spacing w:val="-5"/>
                <w:shd w:val="clear" w:color="auto" w:fill="C6D9F1" w:themeFill="text2" w:themeFillTint="33"/>
                <w:lang w:val="en-US"/>
              </w:rPr>
              <w:t>İ</w:t>
            </w:r>
            <w:r w:rsidRPr="00235667">
              <w:rPr>
                <w:rFonts w:ascii="Cambria" w:eastAsiaTheme="minorHAnsi" w:hAnsi="Cambria" w:cstheme="minorBidi"/>
                <w:color w:val="221F1F"/>
                <w:shd w:val="clear" w:color="auto" w:fill="C6D9F1" w:themeFill="text2" w:themeFillTint="33"/>
                <w:lang w:val="en-US"/>
              </w:rPr>
              <w:t xml:space="preserve">kinci </w:t>
            </w:r>
            <w:r w:rsidRPr="00235667">
              <w:rPr>
                <w:rFonts w:ascii="Cambria" w:eastAsiaTheme="minorHAnsi" w:hAnsi="Cambria" w:cstheme="minorBidi"/>
                <w:color w:val="221F1F"/>
                <w:spacing w:val="-1"/>
                <w:shd w:val="clear" w:color="auto" w:fill="C6D9F1" w:themeFill="text2" w:themeFillTint="33"/>
                <w:lang w:val="en-US"/>
              </w:rPr>
              <w:t>Kalkınma</w:t>
            </w:r>
            <w:r w:rsidRPr="00235667">
              <w:rPr>
                <w:rFonts w:ascii="Cambria" w:eastAsiaTheme="minorHAnsi" w:hAnsi="Cambria" w:cstheme="minorBidi"/>
                <w:color w:val="221F1F"/>
                <w:spacing w:val="25"/>
                <w:shd w:val="clear" w:color="auto" w:fill="C6D9F1" w:themeFill="text2" w:themeFillTint="33"/>
                <w:lang w:val="en-US"/>
              </w:rPr>
              <w:t xml:space="preserve"> </w:t>
            </w:r>
            <w:r w:rsidRPr="00235667">
              <w:rPr>
                <w:rFonts w:ascii="Cambria" w:eastAsiaTheme="minorHAnsi" w:hAnsi="Cambria" w:cstheme="minorBidi"/>
                <w:color w:val="221F1F"/>
                <w:spacing w:val="-1"/>
                <w:shd w:val="clear" w:color="auto" w:fill="C6D9F1" w:themeFill="text2" w:themeFillTint="33"/>
                <w:lang w:val="en-US"/>
              </w:rPr>
              <w:t>Planı</w:t>
            </w: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70"/>
              <w:ind w:left="107"/>
              <w:rPr>
                <w:rFonts w:ascii="Cambria" w:eastAsia="Cambria" w:hAnsi="Cambria" w:cs="Cambria"/>
                <w:lang w:val="en-US"/>
              </w:rPr>
            </w:pPr>
            <w:r>
              <w:rPr>
                <w:rFonts w:ascii="Cambria" w:eastAsiaTheme="minorHAnsi" w:hAnsiTheme="minorHAnsi" w:cstheme="minorBidi"/>
                <w:color w:val="221F1F"/>
                <w:spacing w:val="-2"/>
                <w:lang w:val="en-US"/>
              </w:rPr>
              <w:t>Otomotiv</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70"/>
              <w:ind w:left="104"/>
              <w:rPr>
                <w:rFonts w:ascii="Cambria" w:eastAsia="Cambria" w:hAnsi="Cambria" w:cs="Cambria"/>
                <w:lang w:val="en-US"/>
              </w:rPr>
            </w:pPr>
            <w:r>
              <w:rPr>
                <w:rFonts w:ascii="Cambria" w:eastAsiaTheme="minorHAnsi" w:hAnsi="Cambria" w:cstheme="minorBidi"/>
                <w:color w:val="221F1F"/>
                <w:lang w:val="en-US"/>
              </w:rPr>
              <w:t xml:space="preserve">473.1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Maddesi</w:t>
            </w:r>
          </w:p>
        </w:tc>
      </w:tr>
      <w:tr w:rsidR="00E853B5" w:rsidTr="00235667">
        <w:trPr>
          <w:trHeight w:hRule="exact" w:val="35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3"/>
              <w:ind w:left="107"/>
              <w:rPr>
                <w:rFonts w:ascii="Cambria" w:eastAsia="Cambria" w:hAnsi="Cambria" w:cs="Cambria"/>
                <w:lang w:val="en-US"/>
              </w:rPr>
            </w:pPr>
            <w:r>
              <w:rPr>
                <w:rFonts w:ascii="Cambria" w:eastAsiaTheme="minorHAnsi" w:hAnsi="Cambria" w:cstheme="minorBidi"/>
                <w:color w:val="221F1F"/>
                <w:spacing w:val="-2"/>
                <w:lang w:val="en-US"/>
              </w:rPr>
              <w:t>Türizm</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3"/>
              <w:ind w:left="104"/>
              <w:rPr>
                <w:rFonts w:ascii="Cambria" w:eastAsia="Cambria" w:hAnsi="Cambria" w:cs="Cambria"/>
                <w:lang w:val="en-US"/>
              </w:rPr>
            </w:pPr>
            <w:r>
              <w:rPr>
                <w:rFonts w:ascii="Cambria" w:eastAsiaTheme="minorHAnsi" w:hAnsi="Cambria" w:cstheme="minorBidi"/>
                <w:color w:val="221F1F"/>
                <w:lang w:val="en-US"/>
              </w:rPr>
              <w:t xml:space="preserve">525.3, </w:t>
            </w:r>
            <w:r>
              <w:rPr>
                <w:rFonts w:ascii="Cambria" w:eastAsiaTheme="minorHAnsi" w:hAnsi="Cambria" w:cstheme="minorBidi"/>
                <w:color w:val="221F1F"/>
                <w:spacing w:val="-1"/>
                <w:lang w:val="en-US"/>
              </w:rPr>
              <w:t>525.4</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 xml:space="preserve">Tedbir </w:t>
            </w:r>
            <w:r>
              <w:rPr>
                <w:rFonts w:ascii="Cambria" w:eastAsiaTheme="minorHAnsi" w:hAnsi="Cambria" w:cstheme="minorBidi"/>
                <w:color w:val="221F1F"/>
                <w:spacing w:val="-1"/>
                <w:lang w:val="en-US"/>
              </w:rPr>
              <w:t>Maddeleri</w:t>
            </w:r>
          </w:p>
        </w:tc>
      </w:tr>
      <w:tr w:rsidR="00E853B5" w:rsidTr="00235667">
        <w:trPr>
          <w:trHeight w:hRule="exact" w:val="35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3"/>
              <w:ind w:left="107"/>
              <w:rPr>
                <w:rFonts w:ascii="Cambria" w:eastAsia="Cambria" w:hAnsi="Cambria" w:cs="Cambria"/>
                <w:lang w:val="en-US"/>
              </w:rPr>
            </w:pPr>
            <w:r>
              <w:rPr>
                <w:rFonts w:ascii="Cambria" w:eastAsia="Cambria" w:hAnsi="Cambria" w:cs="Cambria"/>
                <w:color w:val="221F1F"/>
                <w:spacing w:val="-1"/>
                <w:lang w:val="en-US"/>
              </w:rPr>
              <w:t xml:space="preserve">Girişimcilik </w:t>
            </w:r>
            <w:r>
              <w:rPr>
                <w:rFonts w:ascii="Cambria" w:eastAsia="Cambria" w:hAnsi="Cambria" w:cs="Cambria"/>
                <w:color w:val="221F1F"/>
                <w:spacing w:val="-3"/>
                <w:lang w:val="en-US"/>
              </w:rPr>
              <w:t>ve</w:t>
            </w:r>
            <w:r>
              <w:rPr>
                <w:rFonts w:ascii="Cambria" w:eastAsia="Cambria" w:hAnsi="Cambria" w:cs="Cambria"/>
                <w:color w:val="221F1F"/>
                <w:lang w:val="en-US"/>
              </w:rPr>
              <w:t xml:space="preserve"> </w:t>
            </w:r>
            <w:r>
              <w:rPr>
                <w:rFonts w:ascii="Cambria" w:eastAsia="Cambria" w:hAnsi="Cambria" w:cs="Cambria"/>
                <w:color w:val="221F1F"/>
                <w:spacing w:val="-1"/>
                <w:lang w:val="en-US"/>
              </w:rPr>
              <w:t>Kobi’ler</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3"/>
              <w:ind w:left="104"/>
              <w:rPr>
                <w:rFonts w:ascii="Cambria" w:eastAsia="Cambria" w:hAnsi="Cambria" w:cs="Cambria"/>
                <w:lang w:val="en-US"/>
              </w:rPr>
            </w:pPr>
            <w:r>
              <w:rPr>
                <w:rFonts w:ascii="Cambria" w:eastAsiaTheme="minorHAnsi" w:hAnsi="Cambria" w:cstheme="minorBidi"/>
                <w:color w:val="221F1F"/>
                <w:lang w:val="en-US"/>
              </w:rPr>
              <w:t xml:space="preserve">559.2, </w:t>
            </w:r>
            <w:r>
              <w:rPr>
                <w:rFonts w:ascii="Cambria" w:eastAsiaTheme="minorHAnsi" w:hAnsi="Cambria" w:cstheme="minorBidi"/>
                <w:color w:val="221F1F"/>
                <w:spacing w:val="-1"/>
                <w:lang w:val="en-US"/>
              </w:rPr>
              <w:t>559.3,</w:t>
            </w:r>
            <w:r>
              <w:rPr>
                <w:rFonts w:ascii="Cambria" w:eastAsiaTheme="minorHAnsi" w:hAnsi="Cambria" w:cstheme="minorBidi"/>
                <w:color w:val="221F1F"/>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348"/>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Cambria" w:cstheme="minorBidi"/>
                <w:color w:val="221F1F"/>
                <w:spacing w:val="-1"/>
                <w:lang w:val="en-US"/>
              </w:rPr>
              <w:t>Fikri</w:t>
            </w:r>
            <w:r>
              <w:rPr>
                <w:rFonts w:ascii="Cambria" w:eastAsiaTheme="minorHAnsi" w:hAnsi="Cambria" w:cstheme="minorBidi"/>
                <w:color w:val="221F1F"/>
                <w:spacing w:val="45"/>
                <w:lang w:val="en-US"/>
              </w:rPr>
              <w:t xml:space="preserve"> </w:t>
            </w:r>
            <w:r>
              <w:rPr>
                <w:rFonts w:ascii="Cambria" w:eastAsiaTheme="minorHAnsi" w:hAnsi="Cambria" w:cstheme="minorBidi"/>
                <w:color w:val="221F1F"/>
                <w:spacing w:val="-16"/>
                <w:lang w:val="en-US"/>
              </w:rPr>
              <w:t>Mü</w:t>
            </w:r>
            <w:r>
              <w:rPr>
                <w:rFonts w:ascii="Cambria" w:eastAsiaTheme="minorHAnsi" w:hAnsi="Cambria" w:cstheme="minorBidi"/>
                <w:color w:val="221F1F"/>
                <w:spacing w:val="-3"/>
                <w:lang w:val="en-US"/>
              </w:rPr>
              <w:t>lkiyet</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Hakları</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4"/>
              <w:rPr>
                <w:rFonts w:ascii="Cambria" w:eastAsia="Cambria" w:hAnsi="Cambria" w:cs="Cambria"/>
                <w:lang w:val="en-US"/>
              </w:rPr>
            </w:pPr>
            <w:r>
              <w:rPr>
                <w:rFonts w:ascii="Cambria" w:eastAsiaTheme="minorHAnsi" w:hAnsi="Cambria" w:cstheme="minorBidi"/>
                <w:color w:val="221F1F"/>
                <w:lang w:val="en-US"/>
              </w:rPr>
              <w:t xml:space="preserve">565.5, </w:t>
            </w:r>
            <w:r>
              <w:rPr>
                <w:rFonts w:ascii="Cambria" w:eastAsiaTheme="minorHAnsi" w:hAnsi="Cambria" w:cstheme="minorBidi"/>
                <w:color w:val="221F1F"/>
                <w:spacing w:val="-1"/>
                <w:lang w:val="en-US"/>
              </w:rPr>
              <w:t>565.6,</w:t>
            </w:r>
            <w:r>
              <w:rPr>
                <w:rFonts w:ascii="Cambria" w:eastAsiaTheme="minorHAnsi" w:hAnsi="Cambria" w:cstheme="minorBidi"/>
                <w:color w:val="221F1F"/>
                <w:lang w:val="en-US"/>
              </w:rPr>
              <w:t xml:space="preserve"> 565.7</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593"/>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7"/>
              <w:rPr>
                <w:rFonts w:ascii="Cambria" w:eastAsia="Cambria" w:hAnsi="Cambria" w:cs="Cambria"/>
                <w:lang w:val="en-US"/>
              </w:rPr>
            </w:pPr>
            <w:r>
              <w:rPr>
                <w:rFonts w:ascii="Cambria" w:eastAsiaTheme="minorHAnsi" w:hAnsiTheme="minorHAnsi" w:cstheme="minorBidi"/>
                <w:color w:val="221F1F"/>
                <w:spacing w:val="-12"/>
                <w:lang w:val="en-US"/>
              </w:rPr>
              <w:t>E</w:t>
            </w:r>
            <w:r>
              <w:rPr>
                <w:rFonts w:ascii="Cambria" w:eastAsiaTheme="minorHAnsi" w:hAnsiTheme="minorHAnsi" w:cstheme="minorBidi"/>
                <w:color w:val="221F1F"/>
                <w:spacing w:val="-12"/>
                <w:lang w:val="en-US"/>
              </w:rPr>
              <w:t>ğ</w:t>
            </w:r>
            <w:r>
              <w:rPr>
                <w:rFonts w:ascii="Cambria" w:eastAsiaTheme="minorHAnsi" w:hAnsiTheme="minorHAnsi" w:cstheme="minorBidi"/>
                <w:color w:val="221F1F"/>
                <w:spacing w:val="-1"/>
                <w:lang w:val="en-US"/>
              </w:rPr>
              <w:t>itim</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4" w:right="451"/>
              <w:rPr>
                <w:rFonts w:ascii="Cambria" w:eastAsia="Cambria" w:hAnsi="Cambria" w:cs="Cambria"/>
                <w:lang w:val="en-US"/>
              </w:rPr>
            </w:pPr>
            <w:r>
              <w:rPr>
                <w:rFonts w:ascii="Cambria" w:eastAsiaTheme="minorHAnsi" w:hAnsi="Cambria" w:cstheme="minorBidi"/>
                <w:color w:val="221F1F"/>
                <w:lang w:val="en-US"/>
              </w:rPr>
              <w:t xml:space="preserve">658, </w:t>
            </w:r>
            <w:r>
              <w:rPr>
                <w:rFonts w:ascii="Cambria" w:eastAsiaTheme="minorHAnsi" w:hAnsi="Cambria" w:cstheme="minorBidi"/>
                <w:color w:val="221F1F"/>
                <w:spacing w:val="-1"/>
                <w:lang w:val="en-US"/>
              </w:rPr>
              <w:t>659,</w:t>
            </w:r>
            <w:r>
              <w:rPr>
                <w:rFonts w:ascii="Cambria" w:eastAsiaTheme="minorHAnsi" w:hAnsi="Cambria" w:cstheme="minorBidi"/>
                <w:color w:val="221F1F"/>
                <w:lang w:val="en-US"/>
              </w:rPr>
              <w:t xml:space="preserve"> 660</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2"/>
                <w:lang w:val="en-US"/>
              </w:rPr>
              <w:t xml:space="preserve">Amaç </w:t>
            </w:r>
            <w:r>
              <w:rPr>
                <w:rFonts w:ascii="Cambria" w:eastAsiaTheme="minorHAnsi" w:hAnsi="Cambria" w:cstheme="minorBidi"/>
                <w:color w:val="221F1F"/>
                <w:spacing w:val="-1"/>
                <w:lang w:val="en-US"/>
              </w:rPr>
              <w:t>Maddeleri</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ve</w:t>
            </w:r>
            <w:r>
              <w:rPr>
                <w:rFonts w:ascii="Cambria" w:eastAsiaTheme="minorHAnsi" w:hAnsi="Cambria" w:cstheme="minorBidi"/>
                <w:color w:val="221F1F"/>
                <w:spacing w:val="29"/>
                <w:lang w:val="en-US"/>
              </w:rPr>
              <w:t xml:space="preserve"> </w:t>
            </w:r>
            <w:r>
              <w:rPr>
                <w:rFonts w:ascii="Cambria" w:eastAsiaTheme="minorHAnsi" w:hAnsi="Cambria" w:cstheme="minorBidi"/>
                <w:color w:val="221F1F"/>
                <w:spacing w:val="-1"/>
                <w:lang w:val="en-US"/>
              </w:rPr>
              <w:t>Bunlara</w:t>
            </w:r>
            <w:r>
              <w:rPr>
                <w:rFonts w:ascii="Cambria" w:eastAsiaTheme="minorHAnsi" w:hAnsi="Cambria" w:cstheme="minorBidi"/>
                <w:color w:val="221F1F"/>
                <w:lang w:val="en-US"/>
              </w:rPr>
              <w:t xml:space="preserve"> </w:t>
            </w:r>
            <w:r>
              <w:rPr>
                <w:rFonts w:ascii="Cambria" w:eastAsiaTheme="minorHAnsi" w:hAnsi="Cambria" w:cstheme="minorBidi"/>
                <w:color w:val="221F1F"/>
                <w:spacing w:val="-8"/>
                <w:lang w:val="en-US"/>
              </w:rPr>
              <w:t>Bağ</w:t>
            </w:r>
            <w:r>
              <w:rPr>
                <w:rFonts w:ascii="Cambria" w:eastAsiaTheme="minorHAnsi" w:hAnsi="Cambria" w:cstheme="minorBidi"/>
                <w:color w:val="221F1F"/>
                <w:lang w:val="en-US"/>
              </w:rPr>
              <w:t>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1"/>
                <w:lang w:val="en-US"/>
              </w:rPr>
              <w:t>Politika</w:t>
            </w:r>
            <w:r>
              <w:rPr>
                <w:rFonts w:ascii="Cambria" w:eastAsiaTheme="minorHAnsi" w:hAnsi="Cambria" w:cstheme="minorBidi"/>
                <w:color w:val="221F1F"/>
                <w:spacing w:val="-3"/>
                <w:lang w:val="en-US"/>
              </w:rPr>
              <w:t xml:space="preserve"> </w:t>
            </w:r>
            <w:r>
              <w:rPr>
                <w:rFonts w:ascii="Cambria" w:eastAsiaTheme="minorHAnsi" w:hAnsi="Cambria" w:cstheme="minorBidi"/>
                <w:color w:val="221F1F"/>
                <w:lang w:val="en-US"/>
              </w:rPr>
              <w:t>ile</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25"/>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1724"/>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7"/>
              <w:rPr>
                <w:rFonts w:ascii="Cambria" w:eastAsia="Cambria" w:hAnsi="Cambria" w:cs="Cambria"/>
                <w:lang w:val="en-US"/>
              </w:rPr>
            </w:pPr>
            <w:r>
              <w:rPr>
                <w:rFonts w:ascii="Cambria" w:eastAsiaTheme="minorHAnsi" w:hAnsi="Cambria" w:cstheme="minorBidi"/>
                <w:color w:val="221F1F"/>
                <w:spacing w:val="-1"/>
                <w:lang w:val="en-US"/>
              </w:rPr>
              <w:t>Çocuk</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line="258" w:lineRule="exact"/>
              <w:ind w:left="104"/>
              <w:rPr>
                <w:rFonts w:ascii="Cambria" w:eastAsia="Cambria" w:hAnsi="Cambria" w:cs="Cambria"/>
                <w:lang w:val="en-US"/>
              </w:rPr>
            </w:pPr>
            <w:r>
              <w:rPr>
                <w:rFonts w:ascii="Cambria" w:eastAsiaTheme="minorHAnsi" w:hAnsiTheme="minorHAnsi" w:cstheme="minorBidi"/>
                <w:color w:val="221F1F"/>
                <w:lang w:val="en-US"/>
              </w:rPr>
              <w:t xml:space="preserve">731.2, </w:t>
            </w:r>
            <w:r>
              <w:rPr>
                <w:rFonts w:ascii="Cambria" w:eastAsiaTheme="minorHAnsi" w:hAnsiTheme="minorHAnsi" w:cstheme="minorBidi"/>
                <w:color w:val="221F1F"/>
                <w:spacing w:val="-1"/>
                <w:lang w:val="en-US"/>
              </w:rPr>
              <w:t>731.3,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731.4,</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731.5,</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731.6, </w:t>
            </w:r>
            <w:r>
              <w:rPr>
                <w:rFonts w:ascii="Cambria" w:eastAsiaTheme="minorHAnsi" w:hAnsiTheme="minorHAnsi" w:cstheme="minorBidi"/>
                <w:color w:val="221F1F"/>
                <w:spacing w:val="-1"/>
                <w:lang w:val="en-US"/>
              </w:rPr>
              <w:t>732.1,</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732.3,</w:t>
            </w:r>
          </w:p>
          <w:p w:rsidR="00E853B5" w:rsidRDefault="006D1CC4">
            <w:pPr>
              <w:autoSpaceDE/>
              <w:autoSpaceDN/>
              <w:spacing w:line="258" w:lineRule="exact"/>
              <w:ind w:left="104"/>
              <w:rPr>
                <w:rFonts w:ascii="Cambria" w:eastAsia="Cambria" w:hAnsi="Cambria" w:cs="Cambria"/>
                <w:lang w:val="en-US"/>
              </w:rPr>
            </w:pPr>
            <w:r>
              <w:rPr>
                <w:rFonts w:ascii="Cambria" w:eastAsiaTheme="minorHAnsi" w:hAnsiTheme="minorHAnsi" w:cstheme="minorBidi"/>
                <w:color w:val="221F1F"/>
                <w:lang w:val="en-US"/>
              </w:rPr>
              <w:t>732.5,</w:t>
            </w:r>
          </w:p>
          <w:p w:rsidR="00E853B5" w:rsidRDefault="006D1CC4">
            <w:pPr>
              <w:autoSpaceDE/>
              <w:autoSpaceDN/>
              <w:spacing w:before="13"/>
              <w:ind w:left="104"/>
              <w:rPr>
                <w:rFonts w:ascii="Cambria" w:eastAsia="Cambria" w:hAnsi="Cambria" w:cs="Cambria"/>
                <w:lang w:val="en-US"/>
              </w:rPr>
            </w:pPr>
            <w:r>
              <w:rPr>
                <w:rFonts w:ascii="Cambria" w:eastAsiaTheme="minorHAnsi" w:hAnsiTheme="minorHAnsi" w:cstheme="minorBidi"/>
                <w:color w:val="221F1F"/>
                <w:lang w:val="en-US"/>
              </w:rPr>
              <w:t xml:space="preserve">733.1, </w:t>
            </w:r>
            <w:r>
              <w:rPr>
                <w:rFonts w:ascii="Cambria" w:eastAsiaTheme="minorHAnsi" w:hAnsiTheme="minorHAnsi" w:cstheme="minorBidi"/>
                <w:color w:val="221F1F"/>
                <w:spacing w:val="-1"/>
                <w:lang w:val="en-US"/>
              </w:rPr>
              <w:t>733.2,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734.4,</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735.7,</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735.8, </w:t>
            </w:r>
            <w:r>
              <w:rPr>
                <w:rFonts w:ascii="Cambria" w:eastAsiaTheme="minorHAnsi" w:hAnsiTheme="minorHAnsi" w:cstheme="minorBidi"/>
                <w:color w:val="221F1F"/>
                <w:spacing w:val="-1"/>
                <w:lang w:val="en-US"/>
              </w:rPr>
              <w:t>738.2,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738.3,</w:t>
            </w:r>
          </w:p>
          <w:p w:rsidR="00E853B5" w:rsidRDefault="006D1CC4">
            <w:pPr>
              <w:autoSpaceDE/>
              <w:autoSpaceDN/>
              <w:spacing w:before="1"/>
              <w:ind w:left="104"/>
              <w:rPr>
                <w:rFonts w:ascii="Cambria" w:eastAsia="Cambria" w:hAnsi="Cambria" w:cs="Cambria"/>
                <w:lang w:val="en-US"/>
              </w:rPr>
            </w:pPr>
            <w:r>
              <w:rPr>
                <w:rFonts w:ascii="Cambria" w:eastAsiaTheme="minorHAnsi" w:hAnsiTheme="minorHAnsi" w:cstheme="minorBidi"/>
                <w:color w:val="221F1F"/>
                <w:lang w:val="en-US"/>
              </w:rPr>
              <w:t>739.1,</w:t>
            </w:r>
          </w:p>
          <w:p w:rsidR="00E853B5" w:rsidRDefault="006D1CC4">
            <w:pPr>
              <w:autoSpaceDE/>
              <w:autoSpaceDN/>
              <w:spacing w:before="15"/>
              <w:ind w:left="104"/>
              <w:rPr>
                <w:rFonts w:ascii="Cambria" w:eastAsia="Cambria" w:hAnsi="Cambria" w:cs="Cambria"/>
                <w:lang w:val="en-US"/>
              </w:rPr>
            </w:pPr>
            <w:r>
              <w:rPr>
                <w:rFonts w:ascii="Cambria" w:eastAsiaTheme="minorHAnsi" w:hAnsiTheme="minorHAnsi" w:cstheme="minorBidi"/>
                <w:color w:val="221F1F"/>
                <w:lang w:val="en-US"/>
              </w:rPr>
              <w:t xml:space="preserve">739.2, </w:t>
            </w:r>
            <w:r>
              <w:rPr>
                <w:rFonts w:ascii="Cambria" w:eastAsiaTheme="minorHAnsi" w:hAnsiTheme="minorHAnsi" w:cstheme="minorBidi"/>
                <w:color w:val="221F1F"/>
                <w:spacing w:val="-1"/>
                <w:lang w:val="en-US"/>
              </w:rPr>
              <w:t>739.3,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739.4,</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740.4,</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742.4, </w:t>
            </w:r>
            <w:r>
              <w:rPr>
                <w:rFonts w:ascii="Cambria" w:eastAsiaTheme="minorHAnsi" w:hAnsiTheme="minorHAnsi" w:cstheme="minorBidi"/>
                <w:color w:val="221F1F"/>
                <w:spacing w:val="-1"/>
                <w:lang w:val="en-US"/>
              </w:rPr>
              <w:t>744.1</w:t>
            </w:r>
          </w:p>
          <w:p w:rsidR="00E853B5" w:rsidRDefault="006D1CC4">
            <w:pPr>
              <w:autoSpaceDE/>
              <w:autoSpaceDN/>
              <w:spacing w:before="66"/>
              <w:ind w:left="104"/>
              <w:rPr>
                <w:rFonts w:ascii="Cambria" w:eastAsia="Cambria" w:hAnsi="Cambria" w:cs="Cambria"/>
                <w:lang w:val="en-US"/>
              </w:rPr>
            </w:pP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677"/>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Cambria" w:cstheme="minorBidi"/>
                <w:color w:val="221F1F"/>
                <w:spacing w:val="-1"/>
                <w:lang w:val="en-US"/>
              </w:rPr>
              <w:t>Gençlik</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4"/>
              <w:rPr>
                <w:rFonts w:ascii="Cambria" w:eastAsia="Cambria" w:hAnsi="Cambria" w:cs="Cambria"/>
                <w:lang w:val="en-US"/>
              </w:rPr>
            </w:pPr>
            <w:r>
              <w:rPr>
                <w:rFonts w:ascii="Cambria" w:eastAsiaTheme="minorHAnsi" w:hAnsiTheme="minorHAnsi" w:cstheme="minorBidi"/>
                <w:color w:val="221F1F"/>
                <w:lang w:val="en-US"/>
              </w:rPr>
              <w:t xml:space="preserve">746.1, </w:t>
            </w:r>
            <w:r>
              <w:rPr>
                <w:rFonts w:ascii="Cambria" w:eastAsiaTheme="minorHAnsi" w:hAnsiTheme="minorHAnsi" w:cstheme="minorBidi"/>
                <w:color w:val="221F1F"/>
                <w:spacing w:val="-1"/>
                <w:lang w:val="en-US"/>
              </w:rPr>
              <w:t>746.2,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746.6,</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747.1,</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747.2, </w:t>
            </w:r>
            <w:r>
              <w:rPr>
                <w:rFonts w:ascii="Cambria" w:eastAsiaTheme="minorHAnsi" w:hAnsiTheme="minorHAnsi" w:cstheme="minorBidi"/>
                <w:color w:val="221F1F"/>
                <w:spacing w:val="-1"/>
                <w:lang w:val="en-US"/>
              </w:rPr>
              <w:t>748.6</w:t>
            </w:r>
          </w:p>
          <w:p w:rsidR="00E853B5" w:rsidRDefault="006D1CC4">
            <w:pPr>
              <w:autoSpaceDE/>
              <w:autoSpaceDN/>
              <w:spacing w:before="66"/>
              <w:ind w:left="104"/>
              <w:rPr>
                <w:rFonts w:ascii="Cambria" w:eastAsia="Cambria" w:hAnsi="Cambria" w:cs="Cambria"/>
                <w:lang w:val="en-US"/>
              </w:rPr>
            </w:pP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107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Theme="minorHAnsi" w:cstheme="minorBidi"/>
                <w:color w:val="221F1F"/>
                <w:spacing w:val="-1"/>
                <w:lang w:val="en-US"/>
              </w:rPr>
              <w:t>Engelli</w:t>
            </w:r>
            <w:r>
              <w:rPr>
                <w:rFonts w:ascii="Cambria" w:eastAsiaTheme="minorHAnsi" w:hAnsiTheme="minorHAnsi" w:cstheme="minorBidi"/>
                <w:color w:val="221F1F"/>
                <w:spacing w:val="1"/>
                <w:lang w:val="en-US"/>
              </w:rPr>
              <w:t xml:space="preserve"> </w:t>
            </w:r>
            <w:r>
              <w:rPr>
                <w:rFonts w:ascii="Cambria" w:eastAsiaTheme="minorHAnsi" w:hAnsiTheme="minorHAnsi" w:cstheme="minorBidi"/>
                <w:color w:val="221F1F"/>
                <w:spacing w:val="-1"/>
                <w:lang w:val="en-US"/>
              </w:rPr>
              <w:t>Hizmetleri</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4"/>
              <w:rPr>
                <w:rFonts w:ascii="Cambria" w:eastAsia="Cambria" w:hAnsi="Cambria" w:cs="Cambria"/>
                <w:lang w:val="en-US"/>
              </w:rPr>
            </w:pPr>
            <w:r>
              <w:rPr>
                <w:rFonts w:ascii="Cambria" w:eastAsiaTheme="minorHAnsi" w:hAnsiTheme="minorHAnsi" w:cstheme="minorBidi"/>
                <w:color w:val="221F1F"/>
                <w:lang w:val="en-US"/>
              </w:rPr>
              <w:t xml:space="preserve">758.1, </w:t>
            </w:r>
            <w:r>
              <w:rPr>
                <w:rFonts w:ascii="Cambria" w:eastAsiaTheme="minorHAnsi" w:hAnsiTheme="minorHAnsi" w:cstheme="minorBidi"/>
                <w:color w:val="221F1F"/>
                <w:spacing w:val="-1"/>
                <w:lang w:val="en-US"/>
              </w:rPr>
              <w:t>758.2,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758.3,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758.4,</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758.5</w:t>
            </w:r>
          </w:p>
          <w:p w:rsidR="00E853B5" w:rsidRDefault="006D1CC4">
            <w:pPr>
              <w:autoSpaceDE/>
              <w:autoSpaceDN/>
              <w:spacing w:before="13"/>
              <w:ind w:left="104"/>
              <w:rPr>
                <w:rFonts w:ascii="Cambria" w:eastAsia="Cambria" w:hAnsi="Cambria" w:cs="Cambria"/>
                <w:lang w:val="en-US"/>
              </w:rPr>
            </w:pP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593"/>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ight="59"/>
              <w:rPr>
                <w:rFonts w:ascii="Cambria" w:eastAsia="Cambria" w:hAnsi="Cambria" w:cs="Cambria"/>
                <w:lang w:val="en-US"/>
              </w:rPr>
            </w:pPr>
            <w:r>
              <w:rPr>
                <w:rFonts w:ascii="Cambria" w:eastAsiaTheme="minorHAnsi" w:hAnsi="Cambria" w:cstheme="minorBidi"/>
                <w:color w:val="221F1F"/>
                <w:lang w:val="en-US"/>
              </w:rPr>
              <w:t>So</w:t>
            </w:r>
            <w:r>
              <w:rPr>
                <w:rFonts w:ascii="Cambria" w:eastAsiaTheme="minorHAnsi" w:hAnsi="Cambria" w:cstheme="minorBidi"/>
                <w:color w:val="221F1F"/>
                <w:spacing w:val="-1"/>
                <w:lang w:val="en-US"/>
              </w:rPr>
              <w:t>s</w:t>
            </w:r>
            <w:r>
              <w:rPr>
                <w:rFonts w:ascii="Cambria" w:eastAsiaTheme="minorHAnsi" w:hAnsi="Cambria" w:cstheme="minorBidi"/>
                <w:color w:val="221F1F"/>
                <w:spacing w:val="-6"/>
                <w:lang w:val="en-US"/>
              </w:rPr>
              <w:t>y</w:t>
            </w:r>
            <w:r>
              <w:rPr>
                <w:rFonts w:ascii="Cambria" w:eastAsiaTheme="minorHAnsi" w:hAnsi="Cambria" w:cstheme="minorBidi"/>
                <w:color w:val="221F1F"/>
                <w:lang w:val="en-US"/>
              </w:rPr>
              <w:t xml:space="preserve">al </w:t>
            </w:r>
            <w:r>
              <w:rPr>
                <w:rFonts w:ascii="Cambria" w:eastAsiaTheme="minorHAnsi" w:hAnsi="Cambria" w:cstheme="minorBidi"/>
                <w:color w:val="221F1F"/>
                <w:spacing w:val="-4"/>
                <w:lang w:val="en-US"/>
              </w:rPr>
              <w:t>H</w:t>
            </w:r>
            <w:r>
              <w:rPr>
                <w:rFonts w:ascii="Cambria" w:eastAsiaTheme="minorHAnsi" w:hAnsi="Cambria" w:cstheme="minorBidi"/>
                <w:color w:val="221F1F"/>
                <w:lang w:val="en-US"/>
              </w:rPr>
              <w:t>i</w:t>
            </w:r>
            <w:r>
              <w:rPr>
                <w:rFonts w:ascii="Cambria" w:eastAsiaTheme="minorHAnsi" w:hAnsi="Cambria" w:cstheme="minorBidi"/>
                <w:color w:val="221F1F"/>
                <w:spacing w:val="-2"/>
                <w:lang w:val="en-US"/>
              </w:rPr>
              <w:t>z</w:t>
            </w:r>
            <w:r>
              <w:rPr>
                <w:rFonts w:ascii="Cambria" w:eastAsiaTheme="minorHAnsi" w:hAnsi="Cambria" w:cstheme="minorBidi"/>
                <w:color w:val="221F1F"/>
                <w:lang w:val="en-US"/>
              </w:rPr>
              <w:t>metle</w:t>
            </w:r>
            <w:r>
              <w:rPr>
                <w:rFonts w:ascii="Cambria" w:eastAsiaTheme="minorHAnsi" w:hAnsi="Cambria" w:cstheme="minorBidi"/>
                <w:color w:val="221F1F"/>
                <w:spacing w:val="-24"/>
                <w:lang w:val="en-US"/>
              </w:rPr>
              <w:t>r</w:t>
            </w:r>
            <w:r>
              <w:rPr>
                <w:rFonts w:ascii="Cambria" w:eastAsiaTheme="minorHAnsi" w:hAnsi="Cambria" w:cstheme="minorBidi"/>
                <w:color w:val="221F1F"/>
                <w:lang w:val="en-US"/>
              </w:rPr>
              <w:t>, S</w:t>
            </w:r>
            <w:r>
              <w:rPr>
                <w:rFonts w:ascii="Cambria" w:eastAsiaTheme="minorHAnsi" w:hAnsi="Cambria" w:cstheme="minorBidi"/>
                <w:color w:val="221F1F"/>
                <w:spacing w:val="-2"/>
                <w:lang w:val="en-US"/>
              </w:rPr>
              <w:t>os</w:t>
            </w:r>
            <w:r>
              <w:rPr>
                <w:rFonts w:ascii="Cambria" w:eastAsiaTheme="minorHAnsi" w:hAnsi="Cambria" w:cstheme="minorBidi"/>
                <w:color w:val="221F1F"/>
                <w:spacing w:val="-6"/>
                <w:lang w:val="en-US"/>
              </w:rPr>
              <w:t>y</w:t>
            </w:r>
            <w:r>
              <w:rPr>
                <w:rFonts w:ascii="Cambria" w:eastAsiaTheme="minorHAnsi" w:hAnsi="Cambria" w:cstheme="minorBidi"/>
                <w:color w:val="221F1F"/>
                <w:lang w:val="en-US"/>
              </w:rPr>
              <w:t xml:space="preserve">al </w:t>
            </w:r>
            <w:r>
              <w:rPr>
                <w:rFonts w:ascii="Cambria" w:eastAsiaTheme="minorHAnsi" w:hAnsi="Cambria" w:cstheme="minorBidi"/>
                <w:color w:val="221F1F"/>
                <w:spacing w:val="-19"/>
                <w:lang w:val="en-US"/>
              </w:rPr>
              <w:t>Y</w:t>
            </w:r>
            <w:r>
              <w:rPr>
                <w:rFonts w:ascii="Cambria" w:eastAsiaTheme="minorHAnsi" w:hAnsi="Cambria" w:cstheme="minorBidi"/>
                <w:color w:val="221F1F"/>
                <w:lang w:val="en-US"/>
              </w:rPr>
              <w:t>a</w:t>
            </w:r>
            <w:r>
              <w:rPr>
                <w:rFonts w:ascii="Cambria" w:eastAsiaTheme="minorHAnsi" w:hAnsi="Cambria" w:cstheme="minorBidi"/>
                <w:color w:val="221F1F"/>
                <w:spacing w:val="-3"/>
                <w:lang w:val="en-US"/>
              </w:rPr>
              <w:t>r</w:t>
            </w:r>
            <w:r>
              <w:rPr>
                <w:rFonts w:ascii="Cambria" w:eastAsiaTheme="minorHAnsi" w:hAnsi="Cambria" w:cstheme="minorBidi"/>
                <w:color w:val="221F1F"/>
                <w:lang w:val="en-US"/>
              </w:rPr>
              <w:t>d</w:t>
            </w:r>
            <w:r>
              <w:rPr>
                <w:rFonts w:ascii="Cambria" w:eastAsiaTheme="minorHAnsi" w:hAnsi="Cambria" w:cstheme="minorBidi"/>
                <w:color w:val="221F1F"/>
                <w:spacing w:val="-2"/>
                <w:lang w:val="en-US"/>
              </w:rPr>
              <w:t>ı</w:t>
            </w:r>
            <w:r>
              <w:rPr>
                <w:rFonts w:ascii="Cambria" w:eastAsiaTheme="minorHAnsi" w:hAnsi="Cambria" w:cstheme="minorBidi"/>
                <w:color w:val="221F1F"/>
                <w:lang w:val="en-US"/>
              </w:rPr>
              <w:t>ml</w:t>
            </w:r>
            <w:r>
              <w:rPr>
                <w:rFonts w:ascii="Cambria" w:eastAsiaTheme="minorHAnsi" w:hAnsi="Cambria" w:cstheme="minorBidi"/>
                <w:color w:val="221F1F"/>
                <w:spacing w:val="-2"/>
                <w:lang w:val="en-US"/>
              </w:rPr>
              <w:t>a</w:t>
            </w:r>
            <w:r>
              <w:rPr>
                <w:rFonts w:ascii="Cambria" w:eastAsiaTheme="minorHAnsi" w:hAnsi="Cambria" w:cstheme="minorBidi"/>
                <w:color w:val="221F1F"/>
                <w:lang w:val="en-US"/>
              </w:rPr>
              <w:t>r</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6"/>
                <w:lang w:val="en-US"/>
              </w:rPr>
              <w:t>v</w:t>
            </w:r>
            <w:r>
              <w:rPr>
                <w:rFonts w:ascii="Cambria" w:eastAsiaTheme="minorHAnsi" w:hAnsi="Cambria" w:cstheme="minorBidi"/>
                <w:color w:val="221F1F"/>
                <w:lang w:val="en-US"/>
              </w:rPr>
              <w:t xml:space="preserve">e </w:t>
            </w:r>
            <w:r>
              <w:rPr>
                <w:rFonts w:ascii="Cambria" w:eastAsiaTheme="minorHAnsi" w:hAnsi="Cambria" w:cstheme="minorBidi"/>
                <w:color w:val="221F1F"/>
                <w:spacing w:val="-3"/>
                <w:lang w:val="en-US"/>
              </w:rPr>
              <w:t>Yoksullukla</w:t>
            </w:r>
            <w:r>
              <w:rPr>
                <w:rFonts w:ascii="Cambria" w:eastAsiaTheme="minorHAnsi" w:hAnsi="Cambria" w:cstheme="minorBidi"/>
                <w:color w:val="221F1F"/>
                <w:lang w:val="en-US"/>
              </w:rPr>
              <w:t xml:space="preserve"> </w:t>
            </w:r>
            <w:r>
              <w:rPr>
                <w:rFonts w:ascii="Cambria" w:eastAsiaTheme="minorHAnsi" w:hAnsi="Cambria" w:cstheme="minorBidi"/>
                <w:color w:val="221F1F"/>
                <w:spacing w:val="-16"/>
                <w:lang w:val="en-US"/>
              </w:rPr>
              <w:t>Mü</w:t>
            </w:r>
            <w:r>
              <w:rPr>
                <w:rFonts w:ascii="Cambria" w:eastAsiaTheme="minorHAnsi" w:hAnsi="Cambria" w:cstheme="minorBidi"/>
                <w:color w:val="221F1F"/>
                <w:spacing w:val="-1"/>
                <w:lang w:val="en-US"/>
              </w:rPr>
              <w:t>cadele</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13"/>
              <w:ind w:left="104"/>
              <w:rPr>
                <w:rFonts w:ascii="Cambria" w:eastAsia="Cambria" w:hAnsi="Cambria" w:cs="Cambria"/>
                <w:lang w:val="en-US"/>
              </w:rPr>
            </w:pPr>
            <w:r>
              <w:rPr>
                <w:rFonts w:ascii="Cambria" w:eastAsiaTheme="minorHAnsi" w:hAnsi="Cambria" w:cstheme="minorBidi"/>
                <w:color w:val="221F1F"/>
                <w:lang w:val="en-US"/>
              </w:rPr>
              <w:t xml:space="preserve">773.1, </w:t>
            </w:r>
            <w:r>
              <w:rPr>
                <w:rFonts w:ascii="Cambria" w:eastAsiaTheme="minorHAnsi" w:hAnsi="Cambria" w:cstheme="minorBidi"/>
                <w:color w:val="221F1F"/>
                <w:spacing w:val="-1"/>
                <w:lang w:val="en-US"/>
              </w:rPr>
              <w:t>774.1</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 xml:space="preserve">Tedbir </w:t>
            </w:r>
            <w:r>
              <w:rPr>
                <w:rFonts w:ascii="Cambria" w:eastAsiaTheme="minorHAnsi" w:hAnsi="Cambria" w:cstheme="minorBidi"/>
                <w:color w:val="221F1F"/>
                <w:spacing w:val="-1"/>
                <w:lang w:val="en-US"/>
              </w:rPr>
              <w:t>Maddeleri</w:t>
            </w:r>
          </w:p>
        </w:tc>
      </w:tr>
      <w:tr w:rsidR="00E853B5" w:rsidTr="00235667">
        <w:trPr>
          <w:trHeight w:hRule="exact" w:val="864"/>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Cambria" w:cstheme="minorBidi"/>
                <w:color w:val="221F1F"/>
                <w:spacing w:val="-19"/>
                <w:lang w:val="en-US"/>
              </w:rPr>
              <w:t>Kü</w:t>
            </w:r>
            <w:r>
              <w:rPr>
                <w:rFonts w:ascii="Cambria" w:eastAsiaTheme="minorHAnsi" w:hAnsi="Cambria" w:cstheme="minorBidi"/>
                <w:color w:val="221F1F"/>
                <w:spacing w:val="-11"/>
                <w:lang w:val="en-US"/>
              </w:rPr>
              <w:t>ltü</w:t>
            </w:r>
            <w:r>
              <w:rPr>
                <w:rFonts w:ascii="Cambria" w:eastAsiaTheme="minorHAnsi" w:hAnsi="Cambria" w:cstheme="minorBidi"/>
                <w:color w:val="221F1F"/>
                <w:lang w:val="en-US"/>
              </w:rPr>
              <w:t>r</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3"/>
                <w:lang w:val="en-US"/>
              </w:rPr>
              <w:t>ve</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Sanat</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line="257" w:lineRule="exact"/>
              <w:ind w:left="104"/>
              <w:rPr>
                <w:rFonts w:ascii="Cambria" w:eastAsia="Cambria" w:hAnsi="Cambria" w:cs="Cambria"/>
                <w:lang w:val="en-US"/>
              </w:rPr>
            </w:pPr>
            <w:r>
              <w:rPr>
                <w:rFonts w:ascii="Cambria" w:eastAsiaTheme="minorHAnsi" w:hAnsiTheme="minorHAnsi" w:cstheme="minorBidi"/>
                <w:color w:val="221F1F"/>
                <w:lang w:val="en-US"/>
              </w:rPr>
              <w:t xml:space="preserve">783.1, </w:t>
            </w:r>
            <w:r>
              <w:rPr>
                <w:rFonts w:ascii="Cambria" w:eastAsiaTheme="minorHAnsi" w:hAnsiTheme="minorHAnsi" w:cstheme="minorBidi"/>
                <w:color w:val="221F1F"/>
                <w:spacing w:val="-1"/>
                <w:lang w:val="en-US"/>
              </w:rPr>
              <w:t>783.2,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783.5,</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785.1,</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785.2, </w:t>
            </w:r>
            <w:r>
              <w:rPr>
                <w:rFonts w:ascii="Cambria" w:eastAsiaTheme="minorHAnsi" w:hAnsiTheme="minorHAnsi" w:cstheme="minorBidi"/>
                <w:color w:val="221F1F"/>
                <w:spacing w:val="-1"/>
                <w:lang w:val="en-US"/>
              </w:rPr>
              <w:t>785.3,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785.5,</w:t>
            </w:r>
          </w:p>
          <w:p w:rsidR="00E853B5" w:rsidRDefault="006D1CC4">
            <w:pPr>
              <w:autoSpaceDE/>
              <w:autoSpaceDN/>
              <w:spacing w:line="257" w:lineRule="exact"/>
              <w:ind w:left="104"/>
              <w:rPr>
                <w:rFonts w:ascii="Cambria" w:eastAsia="Cambria" w:hAnsi="Cambria" w:cs="Cambria"/>
                <w:lang w:val="en-US"/>
              </w:rPr>
            </w:pPr>
            <w:r>
              <w:rPr>
                <w:rFonts w:ascii="Cambria" w:eastAsiaTheme="minorHAnsi" w:hAnsiTheme="minorHAnsi" w:cstheme="minorBidi"/>
                <w:color w:val="221F1F"/>
                <w:lang w:val="en-US"/>
              </w:rPr>
              <w:t>789.1,</w:t>
            </w:r>
          </w:p>
          <w:p w:rsidR="00E853B5" w:rsidRDefault="006D1CC4">
            <w:pPr>
              <w:autoSpaceDE/>
              <w:autoSpaceDN/>
              <w:spacing w:before="15" w:line="256" w:lineRule="exact"/>
              <w:ind w:left="104"/>
              <w:rPr>
                <w:rFonts w:ascii="Cambria" w:eastAsia="Cambria" w:hAnsi="Cambria" w:cs="Cambria"/>
                <w:lang w:val="en-US"/>
              </w:rPr>
            </w:pPr>
            <w:r>
              <w:rPr>
                <w:rFonts w:ascii="Cambria" w:eastAsiaTheme="minorHAnsi" w:hAnsi="Cambria" w:cstheme="minorBidi"/>
                <w:color w:val="221F1F"/>
                <w:lang w:val="en-US"/>
              </w:rPr>
              <w:t xml:space="preserve">789.2, </w:t>
            </w:r>
            <w:r>
              <w:rPr>
                <w:rFonts w:ascii="Cambria" w:eastAsiaTheme="minorHAnsi" w:hAnsi="Cambria" w:cstheme="minorBidi"/>
                <w:color w:val="221F1F"/>
                <w:spacing w:val="-1"/>
                <w:lang w:val="en-US"/>
              </w:rPr>
              <w:t>790.4,</w:t>
            </w:r>
            <w:r>
              <w:rPr>
                <w:rFonts w:ascii="Cambria" w:eastAsiaTheme="minorHAnsi" w:hAnsi="Cambria" w:cstheme="minorBidi"/>
                <w:color w:val="221F1F"/>
                <w:lang w:val="en-US"/>
              </w:rPr>
              <w:t xml:space="preserve"> 793.2</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66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7"/>
              <w:rPr>
                <w:rFonts w:ascii="Cambria" w:eastAsia="Cambria" w:hAnsi="Cambria" w:cs="Cambria"/>
                <w:lang w:val="en-US"/>
              </w:rPr>
            </w:pPr>
            <w:r>
              <w:rPr>
                <w:rFonts w:ascii="Cambria" w:eastAsiaTheme="minorHAnsi" w:hAnsiTheme="minorHAnsi" w:cstheme="minorBidi"/>
                <w:color w:val="221F1F"/>
                <w:lang w:val="en-US"/>
              </w:rPr>
              <w:t>Spor</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4"/>
              <w:rPr>
                <w:rFonts w:ascii="Cambria" w:eastAsia="Cambria" w:hAnsi="Cambria" w:cs="Cambria"/>
                <w:lang w:val="en-US"/>
              </w:rPr>
            </w:pPr>
            <w:r>
              <w:rPr>
                <w:rFonts w:ascii="Cambria" w:eastAsiaTheme="minorHAnsi" w:hAnsiTheme="minorHAnsi" w:cstheme="minorBidi"/>
                <w:color w:val="221F1F"/>
                <w:lang w:val="en-US"/>
              </w:rPr>
              <w:t xml:space="preserve">796.1, </w:t>
            </w:r>
            <w:r>
              <w:rPr>
                <w:rFonts w:ascii="Cambria" w:eastAsiaTheme="minorHAnsi" w:hAnsiTheme="minorHAnsi" w:cstheme="minorBidi"/>
                <w:color w:val="221F1F"/>
                <w:spacing w:val="-1"/>
                <w:lang w:val="en-US"/>
              </w:rPr>
              <w:t>796.2,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796.3,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798.3,</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799.1, </w:t>
            </w:r>
            <w:r>
              <w:rPr>
                <w:rFonts w:ascii="Cambria" w:eastAsiaTheme="minorHAnsi" w:hAnsiTheme="minorHAnsi" w:cstheme="minorBidi"/>
                <w:color w:val="221F1F"/>
                <w:spacing w:val="-1"/>
                <w:lang w:val="en-US"/>
              </w:rPr>
              <w:t>799.2,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799.3</w:t>
            </w:r>
          </w:p>
          <w:p w:rsidR="00E853B5" w:rsidRDefault="006D1CC4">
            <w:pPr>
              <w:autoSpaceDE/>
              <w:autoSpaceDN/>
              <w:spacing w:before="66" w:line="256" w:lineRule="exact"/>
              <w:ind w:left="104"/>
              <w:rPr>
                <w:rFonts w:ascii="Cambria" w:eastAsia="Cambria" w:hAnsi="Cambria" w:cs="Cambria"/>
                <w:lang w:val="en-US"/>
              </w:rPr>
            </w:pP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59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7"/>
              <w:rPr>
                <w:rFonts w:ascii="Cambria" w:eastAsia="Cambria" w:hAnsi="Cambria" w:cs="Cambria"/>
                <w:lang w:val="en-US"/>
              </w:rPr>
            </w:pPr>
            <w:r>
              <w:rPr>
                <w:rFonts w:ascii="Cambria" w:eastAsiaTheme="minorHAnsi" w:hAnsi="Cambria" w:cstheme="minorBidi"/>
                <w:color w:val="221F1F"/>
                <w:spacing w:val="-15"/>
                <w:lang w:val="en-US"/>
              </w:rPr>
              <w:t>Gö</w:t>
            </w:r>
            <w:r>
              <w:rPr>
                <w:rFonts w:ascii="Cambria" w:eastAsiaTheme="minorHAnsi" w:hAnsi="Cambria" w:cstheme="minorBidi"/>
                <w:color w:val="221F1F"/>
                <w:lang w:val="en-US"/>
              </w:rPr>
              <w:t>ç</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15"/>
              <w:ind w:left="104"/>
              <w:rPr>
                <w:rFonts w:ascii="Cambria" w:eastAsia="Cambria" w:hAnsi="Cambria" w:cs="Cambria"/>
                <w:lang w:val="en-US"/>
              </w:rPr>
            </w:pPr>
            <w:r>
              <w:rPr>
                <w:rFonts w:ascii="Cambria" w:eastAsiaTheme="minorHAnsi" w:hAnsi="Cambria" w:cstheme="minorBidi"/>
                <w:color w:val="221F1F"/>
                <w:lang w:val="en-US"/>
              </w:rPr>
              <w:t xml:space="preserve">815.4, </w:t>
            </w:r>
            <w:r>
              <w:rPr>
                <w:rFonts w:ascii="Cambria" w:eastAsiaTheme="minorHAnsi" w:hAnsi="Cambria" w:cstheme="minorBidi"/>
                <w:color w:val="221F1F"/>
                <w:spacing w:val="-1"/>
                <w:lang w:val="en-US"/>
              </w:rPr>
              <w:t>816.1</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 xml:space="preserve">Tedbir </w:t>
            </w:r>
            <w:r>
              <w:rPr>
                <w:rFonts w:ascii="Cambria" w:eastAsiaTheme="minorHAnsi" w:hAnsi="Cambria" w:cstheme="minorBidi"/>
                <w:color w:val="221F1F"/>
                <w:spacing w:val="-1"/>
                <w:lang w:val="en-US"/>
              </w:rPr>
              <w:t>Maddeleri</w:t>
            </w:r>
          </w:p>
        </w:tc>
      </w:tr>
      <w:tr w:rsidR="00E853B5" w:rsidTr="00235667">
        <w:trPr>
          <w:trHeight w:hRule="exact" w:val="59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Cambria" w:cstheme="minorBidi"/>
                <w:color w:val="221F1F"/>
                <w:spacing w:val="-4"/>
                <w:lang w:val="en-US"/>
              </w:rPr>
              <w:t>Yurt</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Dışında</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Yaşayan</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19"/>
                <w:lang w:val="en-US"/>
              </w:rPr>
              <w:t>Tü</w:t>
            </w:r>
            <w:r>
              <w:rPr>
                <w:rFonts w:ascii="Cambria" w:eastAsiaTheme="minorHAnsi" w:hAnsi="Cambria" w:cstheme="minorBidi"/>
                <w:color w:val="221F1F"/>
                <w:spacing w:val="-1"/>
                <w:lang w:val="en-US"/>
              </w:rPr>
              <w:t>rkler</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13"/>
              <w:ind w:left="104"/>
              <w:rPr>
                <w:rFonts w:ascii="Cambria" w:eastAsia="Cambria" w:hAnsi="Cambria" w:cs="Cambria"/>
                <w:lang w:val="en-US"/>
              </w:rPr>
            </w:pPr>
            <w:r>
              <w:rPr>
                <w:rFonts w:ascii="Cambria" w:eastAsiaTheme="minorHAnsi" w:hAnsi="Cambria" w:cstheme="minorBidi"/>
                <w:color w:val="221F1F"/>
                <w:lang w:val="en-US"/>
              </w:rPr>
              <w:t xml:space="preserve">819.1, </w:t>
            </w:r>
            <w:r>
              <w:rPr>
                <w:rFonts w:ascii="Cambria" w:eastAsiaTheme="minorHAnsi" w:hAnsi="Cambria" w:cstheme="minorBidi"/>
                <w:color w:val="221F1F"/>
                <w:spacing w:val="-1"/>
                <w:lang w:val="en-US"/>
              </w:rPr>
              <w:t>819.2,</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819.3,</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820.7</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1"/>
                <w:lang w:val="en-US"/>
              </w:rPr>
              <w:t>Sayılı</w:t>
            </w:r>
            <w:r>
              <w:rPr>
                <w:rFonts w:ascii="Cambria" w:eastAsiaTheme="minorHAnsi" w:hAnsi="Cambria" w:cstheme="minorBidi"/>
                <w:color w:val="221F1F"/>
                <w:spacing w:val="-2"/>
                <w:lang w:val="en-US"/>
              </w:rPr>
              <w:t xml:space="preserve"> </w:t>
            </w:r>
            <w:r>
              <w:rPr>
                <w:rFonts w:ascii="Cambria" w:eastAsiaTheme="minorHAnsi" w:hAnsi="Cambria" w:cstheme="minorBidi"/>
                <w:color w:val="221F1F"/>
                <w:spacing w:val="-4"/>
                <w:lang w:val="en-US"/>
              </w:rPr>
              <w:t>Tedbir</w:t>
            </w:r>
          </w:p>
          <w:p w:rsidR="00E853B5" w:rsidRDefault="006D1CC4">
            <w:pPr>
              <w:autoSpaceDE/>
              <w:autoSpaceDN/>
              <w:spacing w:before="1"/>
              <w:ind w:left="104"/>
              <w:rPr>
                <w:rFonts w:ascii="Cambria" w:eastAsia="Cambria" w:hAnsi="Cambria" w:cs="Cambria"/>
                <w:lang w:val="en-US"/>
              </w:rPr>
            </w:pPr>
            <w:r>
              <w:rPr>
                <w:rFonts w:ascii="Cambria" w:eastAsiaTheme="minorHAnsi" w:hAnsiTheme="minorHAnsi" w:cstheme="minorBidi"/>
                <w:color w:val="221F1F"/>
                <w:spacing w:val="-1"/>
                <w:lang w:val="en-US"/>
              </w:rPr>
              <w:t>Maddeleri</w:t>
            </w:r>
          </w:p>
        </w:tc>
      </w:tr>
      <w:tr w:rsidR="00E853B5" w:rsidTr="00235667">
        <w:trPr>
          <w:trHeight w:hRule="exact" w:val="917"/>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Theme="minorHAnsi" w:cstheme="minorBidi"/>
                <w:color w:val="221F1F"/>
                <w:spacing w:val="-1"/>
                <w:lang w:val="en-US"/>
              </w:rPr>
              <w:t>Afet</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25"/>
                <w:lang w:val="en-US"/>
              </w:rPr>
              <w:t>Y</w:t>
            </w:r>
            <w:r>
              <w:rPr>
                <w:rFonts w:ascii="Cambria" w:eastAsiaTheme="minorHAnsi" w:hAnsiTheme="minorHAnsi" w:cstheme="minorBidi"/>
                <w:color w:val="221F1F"/>
                <w:spacing w:val="-25"/>
                <w:lang w:val="en-US"/>
              </w:rPr>
              <w:t>ö</w:t>
            </w:r>
            <w:r>
              <w:rPr>
                <w:rFonts w:ascii="Cambria" w:eastAsiaTheme="minorHAnsi" w:hAnsiTheme="minorHAnsi" w:cstheme="minorBidi"/>
                <w:color w:val="221F1F"/>
                <w:spacing w:val="-1"/>
                <w:lang w:val="en-US"/>
              </w:rPr>
              <w:t>netimi</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4"/>
              <w:rPr>
                <w:rFonts w:ascii="Cambria" w:eastAsia="Cambria" w:hAnsi="Cambria" w:cs="Cambria"/>
                <w:lang w:val="en-US"/>
              </w:rPr>
            </w:pPr>
            <w:r>
              <w:rPr>
                <w:rFonts w:ascii="Cambria" w:eastAsiaTheme="minorHAnsi" w:hAnsiTheme="minorHAnsi" w:cstheme="minorBidi"/>
                <w:color w:val="221F1F"/>
                <w:lang w:val="en-US"/>
              </w:rPr>
              <w:t xml:space="preserve">830.7, </w:t>
            </w:r>
            <w:r>
              <w:rPr>
                <w:rFonts w:ascii="Cambria" w:eastAsiaTheme="minorHAnsi" w:hAnsiTheme="minorHAnsi" w:cstheme="minorBidi"/>
                <w:color w:val="221F1F"/>
                <w:spacing w:val="-1"/>
                <w:lang w:val="en-US"/>
              </w:rPr>
              <w:t>831.3,</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832.1,</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832.4,</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 xml:space="preserve">833.6, </w:t>
            </w:r>
            <w:r>
              <w:rPr>
                <w:rFonts w:ascii="Cambria" w:eastAsiaTheme="minorHAnsi" w:hAnsiTheme="minorHAnsi" w:cstheme="minorBidi"/>
                <w:color w:val="221F1F"/>
                <w:spacing w:val="-1"/>
                <w:lang w:val="en-US"/>
              </w:rPr>
              <w:t>839.1,</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839.3,</w:t>
            </w:r>
          </w:p>
          <w:p w:rsidR="00E853B5" w:rsidRDefault="006D1CC4">
            <w:pPr>
              <w:autoSpaceDE/>
              <w:autoSpaceDN/>
              <w:spacing w:before="1"/>
              <w:ind w:left="104"/>
              <w:rPr>
                <w:rFonts w:ascii="Cambria" w:eastAsia="Cambria" w:hAnsi="Cambria" w:cs="Cambria"/>
                <w:lang w:val="en-US"/>
              </w:rPr>
            </w:pPr>
            <w:r>
              <w:rPr>
                <w:rFonts w:ascii="Cambria" w:eastAsiaTheme="minorHAnsi" w:hAnsiTheme="minorHAnsi" w:cstheme="minorBidi"/>
                <w:color w:val="221F1F"/>
                <w:lang w:val="en-US"/>
              </w:rPr>
              <w:t>841.1</w:t>
            </w:r>
          </w:p>
          <w:p w:rsidR="00E853B5" w:rsidRDefault="006D1CC4">
            <w:pPr>
              <w:autoSpaceDE/>
              <w:autoSpaceDN/>
              <w:spacing w:before="66" w:line="256" w:lineRule="exact"/>
              <w:ind w:left="104"/>
              <w:rPr>
                <w:rFonts w:ascii="Cambria" w:eastAsia="Cambria" w:hAnsi="Cambria" w:cs="Cambria"/>
                <w:lang w:val="en-US"/>
              </w:rPr>
            </w:pP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350"/>
        </w:trPr>
        <w:tc>
          <w:tcPr>
            <w:tcW w:w="1133"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7"/>
              <w:rPr>
                <w:rFonts w:ascii="Cambria" w:eastAsia="Cambria" w:hAnsi="Cambria" w:cs="Cambria"/>
                <w:lang w:val="en-US"/>
              </w:rPr>
            </w:pPr>
            <w:r>
              <w:rPr>
                <w:rFonts w:ascii="Cambria" w:eastAsiaTheme="minorHAnsi" w:hAnsi="Cambria" w:cstheme="minorBidi"/>
                <w:color w:val="221F1F"/>
                <w:spacing w:val="-1"/>
                <w:lang w:val="en-US"/>
              </w:rPr>
              <w:t>Sivil</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4"/>
                <w:lang w:val="en-US"/>
              </w:rPr>
              <w:t>Toplum</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8"/>
              <w:ind w:left="104"/>
              <w:rPr>
                <w:rFonts w:ascii="Cambria" w:eastAsia="Cambria" w:hAnsi="Cambria" w:cs="Cambria"/>
                <w:lang w:val="en-US"/>
              </w:rPr>
            </w:pPr>
            <w:r>
              <w:rPr>
                <w:rFonts w:ascii="Cambria" w:eastAsiaTheme="minorHAnsi" w:hAnsi="Cambria" w:cstheme="minorBidi"/>
                <w:color w:val="221F1F"/>
                <w:lang w:val="en-US"/>
              </w:rPr>
              <w:t xml:space="preserve">940.3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Maddesi</w:t>
            </w:r>
          </w:p>
        </w:tc>
      </w:tr>
      <w:tr w:rsidR="00E853B5" w:rsidTr="00235667">
        <w:trPr>
          <w:trHeight w:hRule="exact" w:val="590"/>
        </w:trPr>
        <w:tc>
          <w:tcPr>
            <w:tcW w:w="1133" w:type="dxa"/>
            <w:vMerge/>
            <w:tcBorders>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3659"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66"/>
              <w:ind w:left="107"/>
              <w:rPr>
                <w:rFonts w:ascii="Cambria" w:eastAsia="Cambria" w:hAnsi="Cambria" w:cs="Cambria"/>
                <w:lang w:val="en-US"/>
              </w:rPr>
            </w:pPr>
            <w:r>
              <w:rPr>
                <w:rFonts w:ascii="Cambria" w:eastAsiaTheme="minorHAnsi" w:hAnsi="Cambria" w:cstheme="minorBidi"/>
                <w:color w:val="221F1F"/>
                <w:spacing w:val="-1"/>
                <w:lang w:val="en-US"/>
              </w:rPr>
              <w:t>Kamüda</w:t>
            </w:r>
            <w:r>
              <w:rPr>
                <w:rFonts w:ascii="Cambria" w:eastAsiaTheme="minorHAnsi" w:hAnsi="Cambria" w:cstheme="minorBidi"/>
                <w:color w:val="221F1F"/>
                <w:lang w:val="en-US"/>
              </w:rPr>
              <w:t xml:space="preserve"> </w:t>
            </w:r>
            <w:r>
              <w:rPr>
                <w:rFonts w:ascii="Cambria" w:eastAsiaTheme="minorHAnsi" w:hAnsi="Cambria" w:cstheme="minorBidi"/>
                <w:color w:val="221F1F"/>
                <w:spacing w:val="-2"/>
                <w:lang w:val="en-US"/>
              </w:rPr>
              <w:t>Stratejik</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25"/>
                <w:lang w:val="en-US"/>
              </w:rPr>
              <w:t>Yo</w:t>
            </w:r>
            <w:r>
              <w:rPr>
                <w:rFonts w:ascii="Cambria" w:eastAsiaTheme="minorHAnsi" w:hAnsi="Cambria" w:cstheme="minorBidi"/>
                <w:color w:val="221F1F"/>
                <w:spacing w:val="25"/>
                <w:lang w:val="en-US"/>
              </w:rPr>
              <w:t xml:space="preserve"> </w:t>
            </w:r>
            <w:r>
              <w:rPr>
                <w:rFonts w:ascii="Cambria" w:eastAsiaTheme="minorHAnsi" w:hAnsi="Cambria" w:cstheme="minorBidi"/>
                <w:color w:val="221F1F"/>
                <w:spacing w:val="-2"/>
                <w:lang w:val="en-US"/>
              </w:rPr>
              <w:t>netim</w:t>
            </w:r>
          </w:p>
        </w:tc>
        <w:tc>
          <w:tcPr>
            <w:tcW w:w="4537"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13"/>
              <w:ind w:left="104"/>
              <w:rPr>
                <w:rFonts w:ascii="Cambria" w:eastAsia="Cambria" w:hAnsi="Cambria" w:cs="Cambria"/>
                <w:lang w:val="en-US"/>
              </w:rPr>
            </w:pPr>
            <w:r>
              <w:rPr>
                <w:rFonts w:ascii="Cambria" w:eastAsiaTheme="minorHAnsi" w:hAnsi="Cambria" w:cstheme="minorBidi"/>
                <w:color w:val="221F1F"/>
                <w:lang w:val="en-US"/>
              </w:rPr>
              <w:t xml:space="preserve">942.1, </w:t>
            </w:r>
            <w:r>
              <w:rPr>
                <w:rFonts w:ascii="Cambria" w:eastAsiaTheme="minorHAnsi" w:hAnsi="Cambria" w:cstheme="minorBidi"/>
                <w:color w:val="221F1F"/>
                <w:spacing w:val="-1"/>
                <w:lang w:val="en-US"/>
              </w:rPr>
              <w:t>943.1,</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943.2,</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943.4,</w:t>
            </w:r>
            <w:r>
              <w:rPr>
                <w:rFonts w:ascii="Cambria" w:eastAsiaTheme="minorHAnsi" w:hAnsi="Cambria" w:cstheme="minorBidi"/>
                <w:color w:val="221F1F"/>
                <w:spacing w:val="-2"/>
                <w:lang w:val="en-US"/>
              </w:rPr>
              <w:t xml:space="preserve"> </w:t>
            </w:r>
            <w:r>
              <w:rPr>
                <w:rFonts w:ascii="Cambria" w:eastAsiaTheme="minorHAnsi" w:hAnsi="Cambria" w:cstheme="minorBidi"/>
                <w:color w:val="221F1F"/>
                <w:lang w:val="en-US"/>
              </w:rPr>
              <w:t xml:space="preserve">943.5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p>
          <w:p w:rsidR="00E853B5" w:rsidRDefault="006D1CC4">
            <w:pPr>
              <w:autoSpaceDE/>
              <w:autoSpaceDN/>
              <w:spacing w:before="1"/>
              <w:ind w:left="104"/>
              <w:rPr>
                <w:rFonts w:ascii="Cambria" w:eastAsia="Cambria" w:hAnsi="Cambria" w:cs="Cambria"/>
                <w:lang w:val="en-US"/>
              </w:rPr>
            </w:pPr>
            <w:r>
              <w:rPr>
                <w:rFonts w:ascii="Cambria" w:eastAsiaTheme="minorHAnsi" w:hAnsiTheme="minorHAnsi" w:cstheme="minorBidi"/>
                <w:color w:val="221F1F"/>
                <w:spacing w:val="-1"/>
                <w:lang w:val="en-US"/>
              </w:rPr>
              <w:t>Maddeleri</w:t>
            </w:r>
          </w:p>
        </w:tc>
      </w:tr>
    </w:tbl>
    <w:p w:rsidR="00E853B5" w:rsidRDefault="00E853B5">
      <w:pPr>
        <w:pStyle w:val="Balk2"/>
        <w:ind w:hanging="1109"/>
      </w:pPr>
    </w:p>
    <w:p w:rsidR="00E853B5" w:rsidRDefault="00E853B5">
      <w:pPr>
        <w:pStyle w:val="Balk2"/>
        <w:ind w:hanging="1109"/>
      </w:pPr>
    </w:p>
    <w:p w:rsidR="00E853B5" w:rsidRDefault="00E853B5">
      <w:pPr>
        <w:pStyle w:val="Balk2"/>
        <w:ind w:hanging="1109"/>
      </w:pPr>
    </w:p>
    <w:p w:rsidR="00E853B5" w:rsidRDefault="00E853B5">
      <w:pPr>
        <w:pStyle w:val="Balk2"/>
        <w:ind w:hanging="1109"/>
      </w:pPr>
    </w:p>
    <w:p w:rsidR="00E853B5" w:rsidRDefault="00E853B5">
      <w:pPr>
        <w:pStyle w:val="Balk2"/>
        <w:ind w:hanging="1109"/>
      </w:pPr>
    </w:p>
    <w:p w:rsidR="00E853B5" w:rsidRDefault="00E853B5">
      <w:pPr>
        <w:pStyle w:val="Balk2"/>
        <w:ind w:hanging="1109"/>
      </w:pPr>
    </w:p>
    <w:p w:rsidR="00E853B5" w:rsidRDefault="00E853B5">
      <w:pPr>
        <w:pStyle w:val="Balk2"/>
        <w:ind w:hanging="1109"/>
      </w:pPr>
    </w:p>
    <w:p w:rsidR="00E853B5" w:rsidRDefault="00E853B5">
      <w:pPr>
        <w:pStyle w:val="Balk2"/>
        <w:ind w:hanging="1109"/>
      </w:pPr>
    </w:p>
    <w:tbl>
      <w:tblPr>
        <w:tblStyle w:val="TableNormal2"/>
        <w:tblW w:w="0" w:type="auto"/>
        <w:tblInd w:w="100" w:type="dxa"/>
        <w:tblLayout w:type="fixed"/>
        <w:tblLook w:val="04A0"/>
      </w:tblPr>
      <w:tblGrid>
        <w:gridCol w:w="1635"/>
        <w:gridCol w:w="4251"/>
        <w:gridCol w:w="3462"/>
      </w:tblGrid>
      <w:tr w:rsidR="00E853B5" w:rsidTr="00235667">
        <w:trPr>
          <w:trHeight w:hRule="exact" w:val="610"/>
        </w:trPr>
        <w:tc>
          <w:tcPr>
            <w:tcW w:w="1635" w:type="dxa"/>
            <w:tcBorders>
              <w:top w:val="single" w:sz="4" w:space="0" w:color="000000"/>
              <w:left w:val="single" w:sz="4" w:space="0" w:color="000000"/>
              <w:bottom w:val="single" w:sz="16" w:space="0" w:color="BE8F00"/>
              <w:right w:val="single" w:sz="4" w:space="0" w:color="000000"/>
            </w:tcBorders>
            <w:shd w:val="clear" w:color="auto" w:fill="497DBB"/>
          </w:tcPr>
          <w:p w:rsidR="00E853B5" w:rsidRPr="00235667" w:rsidRDefault="006D1CC4">
            <w:pPr>
              <w:autoSpaceDE/>
              <w:autoSpaceDN/>
              <w:spacing w:before="76" w:line="248" w:lineRule="exact"/>
              <w:ind w:left="695" w:right="76" w:hanging="320"/>
              <w:rPr>
                <w:rFonts w:ascii="Cambria" w:eastAsia="Cambria" w:hAnsi="Cambria" w:cs="Cambria"/>
                <w:color w:val="17365D" w:themeColor="text2" w:themeShade="BF"/>
                <w:lang w:val="en-US"/>
              </w:rPr>
            </w:pPr>
            <w:r w:rsidRPr="00235667">
              <w:rPr>
                <w:rFonts w:ascii="Cambria" w:eastAsiaTheme="minorHAnsi" w:hAnsi="Cambria" w:cstheme="minorBidi"/>
                <w:b/>
                <w:color w:val="17365D" w:themeColor="text2" w:themeShade="BF"/>
                <w:spacing w:val="-1"/>
                <w:lang w:val="en-US"/>
              </w:rPr>
              <w:lastRenderedPageBreak/>
              <w:t>Üst</w:t>
            </w:r>
            <w:r w:rsidRPr="00235667">
              <w:rPr>
                <w:rFonts w:ascii="Cambria" w:eastAsiaTheme="minorHAnsi" w:hAnsi="Cambria" w:cstheme="minorBidi"/>
                <w:b/>
                <w:color w:val="17365D" w:themeColor="text2" w:themeShade="BF"/>
                <w:spacing w:val="1"/>
                <w:lang w:val="en-US"/>
              </w:rPr>
              <w:t xml:space="preserve"> </w:t>
            </w:r>
            <w:r w:rsidRPr="00235667">
              <w:rPr>
                <w:rFonts w:ascii="Cambria" w:eastAsiaTheme="minorHAnsi" w:hAnsi="Cambria" w:cstheme="minorBidi"/>
                <w:b/>
                <w:color w:val="17365D" w:themeColor="text2" w:themeShade="BF"/>
                <w:spacing w:val="-2"/>
                <w:lang w:val="en-US"/>
              </w:rPr>
              <w:t>Politika</w:t>
            </w:r>
            <w:r w:rsidRPr="00235667">
              <w:rPr>
                <w:rFonts w:ascii="Cambria" w:eastAsiaTheme="minorHAnsi" w:hAnsi="Cambria" w:cstheme="minorBidi"/>
                <w:b/>
                <w:color w:val="17365D" w:themeColor="text2" w:themeShade="BF"/>
                <w:spacing w:val="29"/>
                <w:lang w:val="en-US"/>
              </w:rPr>
              <w:t xml:space="preserve"> </w:t>
            </w:r>
            <w:r w:rsidRPr="00235667">
              <w:rPr>
                <w:rFonts w:ascii="Cambria" w:eastAsiaTheme="minorHAnsi" w:hAnsi="Cambria" w:cstheme="minorBidi"/>
                <w:b/>
                <w:color w:val="17365D" w:themeColor="text2" w:themeShade="BF"/>
                <w:lang w:val="en-US"/>
              </w:rPr>
              <w:t>Belgesi</w:t>
            </w:r>
          </w:p>
        </w:tc>
        <w:tc>
          <w:tcPr>
            <w:tcW w:w="4251"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before="183"/>
              <w:ind w:left="1602"/>
              <w:rPr>
                <w:rFonts w:ascii="Cambria" w:eastAsia="Cambria" w:hAnsi="Cambria" w:cs="Cambria"/>
                <w:color w:val="17365D" w:themeColor="text2" w:themeShade="BF"/>
                <w:lang w:val="en-US"/>
              </w:rPr>
            </w:pPr>
            <w:r w:rsidRPr="00235667">
              <w:rPr>
                <w:rFonts w:ascii="Cambria" w:eastAsiaTheme="minorHAnsi" w:hAnsi="Cambria" w:cstheme="minorBidi"/>
                <w:b/>
                <w:color w:val="17365D" w:themeColor="text2" w:themeShade="BF"/>
                <w:spacing w:val="-1"/>
                <w:lang w:val="en-US"/>
              </w:rPr>
              <w:t>İlgili</w:t>
            </w:r>
            <w:r w:rsidRPr="00235667">
              <w:rPr>
                <w:rFonts w:ascii="Cambria" w:eastAsiaTheme="minorHAnsi" w:hAnsi="Cambria" w:cstheme="minorBidi"/>
                <w:b/>
                <w:color w:val="17365D" w:themeColor="text2" w:themeShade="BF"/>
                <w:lang w:val="en-US"/>
              </w:rPr>
              <w:t xml:space="preserve"> </w:t>
            </w:r>
            <w:r w:rsidRPr="00235667">
              <w:rPr>
                <w:rFonts w:ascii="Cambria" w:eastAsiaTheme="minorHAnsi" w:hAnsi="Cambria" w:cstheme="minorBidi"/>
                <w:b/>
                <w:color w:val="17365D" w:themeColor="text2" w:themeShade="BF"/>
                <w:spacing w:val="-2"/>
                <w:lang w:val="en-US"/>
              </w:rPr>
              <w:t>Bölüm/Referans</w:t>
            </w:r>
          </w:p>
        </w:tc>
        <w:tc>
          <w:tcPr>
            <w:tcW w:w="3462"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before="183"/>
              <w:ind w:left="814"/>
              <w:rPr>
                <w:rFonts w:ascii="Cambria" w:eastAsia="Cambria" w:hAnsi="Cambria" w:cs="Cambria"/>
                <w:color w:val="17365D" w:themeColor="text2" w:themeShade="BF"/>
                <w:lang w:val="en-US"/>
              </w:rPr>
            </w:pPr>
            <w:r w:rsidRPr="00235667">
              <w:rPr>
                <w:rFonts w:ascii="Cambria" w:eastAsiaTheme="minorHAnsi" w:hAnsi="Cambria" w:cstheme="minorBidi"/>
                <w:b/>
                <w:color w:val="17365D" w:themeColor="text2" w:themeShade="BF"/>
                <w:spacing w:val="-3"/>
                <w:lang w:val="en-US"/>
              </w:rPr>
              <w:t>Verilen</w:t>
            </w:r>
            <w:r w:rsidRPr="00235667">
              <w:rPr>
                <w:rFonts w:ascii="Cambria" w:eastAsiaTheme="minorHAnsi" w:hAnsi="Cambria" w:cstheme="minorBidi"/>
                <w:b/>
                <w:color w:val="17365D" w:themeColor="text2" w:themeShade="BF"/>
                <w:spacing w:val="1"/>
                <w:lang w:val="en-US"/>
              </w:rPr>
              <w:t xml:space="preserve"> </w:t>
            </w:r>
            <w:r w:rsidRPr="00235667">
              <w:rPr>
                <w:rFonts w:ascii="Cambria" w:eastAsiaTheme="minorHAnsi" w:hAnsi="Cambria" w:cstheme="minorBidi"/>
                <w:b/>
                <w:color w:val="17365D" w:themeColor="text2" w:themeShade="BF"/>
                <w:spacing w:val="-2"/>
                <w:lang w:val="en-US"/>
              </w:rPr>
              <w:t>Görev/İhtiyaçlar</w:t>
            </w:r>
          </w:p>
        </w:tc>
      </w:tr>
      <w:tr w:rsidR="00E853B5" w:rsidTr="00235667">
        <w:trPr>
          <w:trHeight w:hRule="exact" w:val="297"/>
        </w:trPr>
        <w:tc>
          <w:tcPr>
            <w:tcW w:w="1635" w:type="dxa"/>
            <w:vMerge w:val="restart"/>
            <w:tcBorders>
              <w:top w:val="single" w:sz="16" w:space="0" w:color="BE8F00"/>
              <w:left w:val="single" w:sz="4" w:space="0" w:color="000000"/>
              <w:right w:val="single" w:sz="4" w:space="0" w:color="000000"/>
            </w:tcBorders>
            <w:shd w:val="clear" w:color="auto" w:fill="C6D9F1" w:themeFill="text2" w:themeFillTint="33"/>
          </w:tcPr>
          <w:p w:rsidR="00E853B5" w:rsidRDefault="00E853B5">
            <w:pPr>
              <w:autoSpaceDE/>
              <w:autoSpaceDN/>
              <w:spacing w:before="2"/>
              <w:rPr>
                <w:rFonts w:ascii="Times New Roman" w:eastAsia="Times New Roman" w:hAnsi="Times New Roman" w:cs="Times New Roman"/>
                <w:sz w:val="21"/>
                <w:szCs w:val="21"/>
                <w:lang w:val="en-US"/>
              </w:rPr>
            </w:pPr>
          </w:p>
          <w:p w:rsidR="00E853B5" w:rsidRDefault="006D1CC4">
            <w:pPr>
              <w:autoSpaceDE/>
              <w:autoSpaceDN/>
              <w:ind w:right="1"/>
              <w:jc w:val="center"/>
              <w:rPr>
                <w:rFonts w:ascii="Cambria" w:eastAsia="Cambria" w:hAnsi="Cambria" w:cs="Cambria"/>
                <w:lang w:val="en-US"/>
              </w:rPr>
            </w:pPr>
            <w:r>
              <w:rPr>
                <w:rFonts w:ascii="Cambria" w:eastAsiaTheme="minorHAnsi" w:hAnsiTheme="minorHAnsi" w:cstheme="minorBidi"/>
                <w:color w:val="221F1F"/>
                <w:lang w:val="en-US"/>
              </w:rPr>
              <w:t>Orta</w:t>
            </w:r>
          </w:p>
        </w:tc>
        <w:tc>
          <w:tcPr>
            <w:tcW w:w="4251" w:type="dxa"/>
            <w:tcBorders>
              <w:top w:val="single" w:sz="4" w:space="0" w:color="000000"/>
              <w:left w:val="single" w:sz="4" w:space="0" w:color="000000"/>
              <w:bottom w:val="nil"/>
              <w:right w:val="single" w:sz="4" w:space="0" w:color="000000"/>
            </w:tcBorders>
          </w:tcPr>
          <w:p w:rsidR="00E853B5" w:rsidRDefault="006D1CC4">
            <w:pPr>
              <w:autoSpaceDE/>
              <w:autoSpaceDN/>
              <w:spacing w:before="44" w:line="247" w:lineRule="exact"/>
              <w:ind w:left="104"/>
              <w:rPr>
                <w:rFonts w:ascii="Cambria" w:eastAsia="Cambria" w:hAnsi="Cambria" w:cs="Cambria"/>
                <w:lang w:val="en-US"/>
              </w:rPr>
            </w:pPr>
            <w:r>
              <w:rPr>
                <w:rFonts w:ascii="Cambria" w:eastAsiaTheme="minorHAnsi" w:hAnsi="Cambria" w:cstheme="minorBidi"/>
                <w:color w:val="221F1F"/>
                <w:spacing w:val="-2"/>
                <w:lang w:val="en-US"/>
              </w:rPr>
              <w:t>Programda</w:t>
            </w:r>
            <w:r>
              <w:rPr>
                <w:rFonts w:ascii="Cambria" w:eastAsiaTheme="minorHAnsi" w:hAnsi="Cambria" w:cstheme="minorBidi"/>
                <w:color w:val="221F1F"/>
                <w:lang w:val="en-US"/>
              </w:rPr>
              <w:t xml:space="preserve"> </w:t>
            </w:r>
            <w:r>
              <w:rPr>
                <w:rFonts w:ascii="Cambria" w:eastAsiaTheme="minorHAnsi" w:hAnsi="Cambria" w:cstheme="minorBidi"/>
                <w:color w:val="221F1F"/>
                <w:spacing w:val="-4"/>
                <w:lang w:val="en-US"/>
              </w:rPr>
              <w:t>Bakanlığ</w:t>
            </w:r>
            <w:r>
              <w:rPr>
                <w:rFonts w:ascii="Cambria" w:eastAsiaTheme="minorHAnsi" w:hAnsi="Cambria" w:cstheme="minorBidi"/>
                <w:color w:val="221F1F"/>
                <w:spacing w:val="-1"/>
                <w:lang w:val="en-US"/>
              </w:rPr>
              <w:t>ımızı</w:t>
            </w:r>
            <w:r>
              <w:rPr>
                <w:rFonts w:ascii="Cambria" w:eastAsiaTheme="minorHAnsi" w:hAnsi="Cambria" w:cstheme="minorBidi"/>
                <w:color w:val="221F1F"/>
                <w:spacing w:val="-2"/>
                <w:lang w:val="en-US"/>
              </w:rPr>
              <w:t xml:space="preserve"> </w:t>
            </w:r>
            <w:r>
              <w:rPr>
                <w:rFonts w:ascii="Cambria" w:eastAsiaTheme="minorHAnsi" w:hAnsi="Cambria" w:cstheme="minorBidi"/>
                <w:color w:val="221F1F"/>
                <w:spacing w:val="-1"/>
                <w:lang w:val="en-US"/>
              </w:rPr>
              <w:t xml:space="preserve">ilgilendiren </w:t>
            </w:r>
            <w:r>
              <w:rPr>
                <w:rFonts w:ascii="Cambria" w:eastAsiaTheme="minorHAnsi" w:hAnsi="Cambria" w:cstheme="minorBidi"/>
                <w:color w:val="221F1F"/>
                <w:lang w:val="en-US"/>
              </w:rPr>
              <w:t>on</w:t>
            </w:r>
          </w:p>
        </w:tc>
        <w:tc>
          <w:tcPr>
            <w:tcW w:w="3462" w:type="dxa"/>
            <w:tcBorders>
              <w:top w:val="single" w:sz="4" w:space="0" w:color="000000"/>
              <w:left w:val="single" w:sz="4" w:space="0" w:color="000000"/>
              <w:bottom w:val="nil"/>
              <w:right w:val="single" w:sz="4" w:space="0" w:color="000000"/>
            </w:tcBorders>
          </w:tcPr>
          <w:p w:rsidR="00E853B5" w:rsidRDefault="006D1CC4">
            <w:pPr>
              <w:autoSpaceDE/>
              <w:autoSpaceDN/>
              <w:spacing w:line="257" w:lineRule="exact"/>
              <w:ind w:left="-2"/>
              <w:rPr>
                <w:rFonts w:ascii="Cambria" w:eastAsia="Cambria" w:hAnsi="Cambria" w:cs="Cambria"/>
                <w:lang w:val="en-US"/>
              </w:rPr>
            </w:pPr>
            <w:r>
              <w:rPr>
                <w:rFonts w:ascii="Cambria" w:eastAsiaTheme="minorHAnsi" w:hAnsi="Cambria" w:cstheme="minorBidi"/>
                <w:spacing w:val="-16"/>
                <w:lang w:val="en-US"/>
              </w:rPr>
              <w:t>Müdü</w:t>
            </w:r>
            <w:r>
              <w:rPr>
                <w:rFonts w:ascii="Cambria" w:eastAsiaTheme="minorHAnsi" w:hAnsi="Cambria" w:cstheme="minorBidi"/>
                <w:spacing w:val="-11"/>
                <w:lang w:val="en-US"/>
              </w:rPr>
              <w:t>rlü</w:t>
            </w:r>
            <w:r>
              <w:rPr>
                <w:rFonts w:ascii="Cambria" w:eastAsiaTheme="minorHAnsi" w:hAnsi="Cambria" w:cstheme="minorBidi"/>
                <w:spacing w:val="-23"/>
                <w:lang w:val="en-US"/>
              </w:rPr>
              <w:t>g</w:t>
            </w:r>
            <w:r>
              <w:rPr>
                <w:rFonts w:ascii="Cambria" w:eastAsiaTheme="minorHAnsi" w:hAnsi="Cambria" w:cstheme="minorBidi"/>
                <w:spacing w:val="-31"/>
                <w:lang w:val="en-US"/>
              </w:rPr>
              <w:t>ü</w:t>
            </w:r>
            <w:r>
              <w:rPr>
                <w:rFonts w:ascii="Cambria" w:eastAsiaTheme="minorHAnsi" w:hAnsi="Cambria" w:cstheme="minorBidi"/>
                <w:spacing w:val="-16"/>
                <w:lang w:val="en-US"/>
              </w:rPr>
              <w:t>mü</w:t>
            </w:r>
            <w:r>
              <w:rPr>
                <w:rFonts w:ascii="Cambria" w:eastAsiaTheme="minorHAnsi" w:hAnsi="Cambria" w:cstheme="minorBidi"/>
                <w:lang w:val="en-US"/>
              </w:rPr>
              <w:t>ze</w:t>
            </w:r>
          </w:p>
        </w:tc>
      </w:tr>
      <w:tr w:rsidR="00E853B5" w:rsidTr="00235667">
        <w:trPr>
          <w:trHeight w:hRule="exact" w:val="260"/>
        </w:trPr>
        <w:tc>
          <w:tcPr>
            <w:tcW w:w="1635" w:type="dxa"/>
            <w:vMerge/>
            <w:tcBorders>
              <w:left w:val="single" w:sz="4" w:space="0" w:color="000000"/>
              <w:bottom w:val="nil"/>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nil"/>
              <w:left w:val="single" w:sz="4" w:space="0" w:color="000000"/>
              <w:bottom w:val="nil"/>
              <w:right w:val="single" w:sz="4" w:space="0" w:color="000000"/>
            </w:tcBorders>
          </w:tcPr>
          <w:p w:rsidR="00E853B5" w:rsidRDefault="006D1CC4">
            <w:pPr>
              <w:autoSpaceDE/>
              <w:autoSpaceDN/>
              <w:spacing w:before="16" w:line="244" w:lineRule="exact"/>
              <w:ind w:left="104"/>
              <w:rPr>
                <w:rFonts w:ascii="Cambria" w:eastAsia="Cambria" w:hAnsi="Cambria" w:cs="Cambria"/>
                <w:lang w:val="en-US"/>
              </w:rPr>
            </w:pPr>
            <w:r>
              <w:rPr>
                <w:rFonts w:ascii="Cambria" w:eastAsiaTheme="minorHAnsi" w:hAnsi="Cambria" w:cstheme="minorBidi"/>
                <w:color w:val="221F1F"/>
                <w:spacing w:val="-1"/>
                <w:lang w:val="en-US"/>
              </w:rPr>
              <w:t>dokuz</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(19) politika</w:t>
            </w:r>
            <w:r>
              <w:rPr>
                <w:rFonts w:ascii="Cambria" w:eastAsiaTheme="minorHAnsi" w:hAnsi="Cambria" w:cstheme="minorBidi"/>
                <w:color w:val="221F1F"/>
                <w:lang w:val="en-US"/>
              </w:rPr>
              <w:t xml:space="preserve"> </w:t>
            </w:r>
            <w:r>
              <w:rPr>
                <w:rFonts w:ascii="Cambria" w:eastAsiaTheme="minorHAnsi" w:hAnsi="Cambria" w:cstheme="minorBidi"/>
                <w:color w:val="221F1F"/>
                <w:spacing w:val="-3"/>
                <w:lang w:val="en-US"/>
              </w:rPr>
              <w:t>ve</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 xml:space="preserve">tedbir </w:t>
            </w:r>
            <w:r>
              <w:rPr>
                <w:rFonts w:ascii="Cambria" w:eastAsiaTheme="minorHAnsi" w:hAnsi="Cambria" w:cstheme="minorBidi"/>
                <w:color w:val="221F1F"/>
                <w:lang w:val="en-US"/>
              </w:rPr>
              <w:t xml:space="preserve">ile </w:t>
            </w:r>
            <w:r>
              <w:rPr>
                <w:rFonts w:ascii="Cambria" w:eastAsiaTheme="minorHAnsi" w:hAnsi="Cambria" w:cstheme="minorBidi"/>
                <w:color w:val="221F1F"/>
                <w:spacing w:val="-42"/>
                <w:lang w:val="en-US"/>
              </w:rPr>
              <w:t>Ö</w:t>
            </w:r>
            <w:r>
              <w:rPr>
                <w:rFonts w:ascii="Cambria" w:eastAsiaTheme="minorHAnsi" w:hAnsi="Cambria" w:cstheme="minorBidi"/>
                <w:color w:val="221F1F"/>
                <w:spacing w:val="-1"/>
                <w:lang w:val="en-US"/>
              </w:rPr>
              <w:t>ncelikli</w:t>
            </w:r>
          </w:p>
        </w:tc>
        <w:tc>
          <w:tcPr>
            <w:tcW w:w="3462" w:type="dxa"/>
            <w:tcBorders>
              <w:top w:val="nil"/>
              <w:left w:val="single" w:sz="4" w:space="0" w:color="000000"/>
              <w:bottom w:val="nil"/>
              <w:right w:val="single" w:sz="4" w:space="0" w:color="000000"/>
            </w:tcBorders>
          </w:tcPr>
          <w:p w:rsidR="00E853B5" w:rsidRDefault="006D1CC4">
            <w:pPr>
              <w:autoSpaceDE/>
              <w:autoSpaceDN/>
              <w:spacing w:line="224" w:lineRule="exact"/>
              <w:rPr>
                <w:rFonts w:ascii="Cambria" w:eastAsia="Cambria" w:hAnsi="Cambria" w:cs="Cambria"/>
                <w:lang w:val="en-US"/>
              </w:rPr>
            </w:pPr>
            <w:r>
              <w:rPr>
                <w:rFonts w:ascii="Cambria" w:eastAsiaTheme="minorHAnsi" w:hAnsiTheme="minorHAnsi" w:cstheme="minorBidi"/>
                <w:spacing w:val="-18"/>
                <w:lang w:val="en-US"/>
              </w:rPr>
              <w:t>y</w:t>
            </w:r>
            <w:r>
              <w:rPr>
                <w:rFonts w:ascii="Cambria" w:eastAsiaTheme="minorHAnsi" w:hAnsiTheme="minorHAnsi" w:cstheme="minorBidi"/>
                <w:spacing w:val="-18"/>
                <w:lang w:val="en-US"/>
              </w:rPr>
              <w:t>ö</w:t>
            </w:r>
            <w:r>
              <w:rPr>
                <w:rFonts w:ascii="Cambria" w:eastAsiaTheme="minorHAnsi" w:hAnsiTheme="minorHAnsi" w:cstheme="minorBidi"/>
                <w:lang w:val="en-US"/>
              </w:rPr>
              <w:t>nelik</w:t>
            </w:r>
            <w:r>
              <w:rPr>
                <w:rFonts w:ascii="Cambria" w:eastAsiaTheme="minorHAnsi" w:hAnsiTheme="minorHAnsi" w:cstheme="minorBidi"/>
                <w:spacing w:val="-1"/>
                <w:lang w:val="en-US"/>
              </w:rPr>
              <w:t xml:space="preserve"> </w:t>
            </w:r>
            <w:r>
              <w:rPr>
                <w:rFonts w:ascii="Cambria" w:eastAsiaTheme="minorHAnsi" w:hAnsiTheme="minorHAnsi" w:cstheme="minorBidi"/>
                <w:spacing w:val="-16"/>
                <w:lang w:val="en-US"/>
              </w:rPr>
              <w:t>g</w:t>
            </w:r>
            <w:r>
              <w:rPr>
                <w:rFonts w:ascii="Cambria" w:eastAsiaTheme="minorHAnsi" w:hAnsiTheme="minorHAnsi" w:cstheme="minorBidi"/>
                <w:spacing w:val="-16"/>
                <w:lang w:val="en-US"/>
              </w:rPr>
              <w:t>ö</w:t>
            </w:r>
            <w:r>
              <w:rPr>
                <w:rFonts w:ascii="Cambria" w:eastAsiaTheme="minorHAnsi" w:hAnsiTheme="minorHAnsi" w:cstheme="minorBidi"/>
                <w:spacing w:val="-2"/>
                <w:lang w:val="en-US"/>
              </w:rPr>
              <w:t>revler</w:t>
            </w:r>
            <w:r>
              <w:rPr>
                <w:rFonts w:ascii="Cambria" w:eastAsiaTheme="minorHAnsi" w:hAnsiTheme="minorHAnsi" w:cstheme="minorBidi"/>
                <w:lang w:val="en-US"/>
              </w:rPr>
              <w:t xml:space="preserve">  </w:t>
            </w:r>
            <w:r>
              <w:rPr>
                <w:rFonts w:ascii="Cambria" w:eastAsiaTheme="minorHAnsi" w:hAnsiTheme="minorHAnsi" w:cstheme="minorBidi"/>
                <w:spacing w:val="-2"/>
                <w:lang w:val="en-US"/>
              </w:rPr>
              <w:t>yerine</w:t>
            </w:r>
          </w:p>
        </w:tc>
      </w:tr>
      <w:tr w:rsidR="00E853B5" w:rsidTr="00235667">
        <w:trPr>
          <w:trHeight w:hRule="exact" w:val="264"/>
        </w:trPr>
        <w:tc>
          <w:tcPr>
            <w:tcW w:w="1635" w:type="dxa"/>
            <w:tcBorders>
              <w:top w:val="nil"/>
              <w:left w:val="single" w:sz="4" w:space="0" w:color="000000"/>
              <w:bottom w:val="nil"/>
              <w:right w:val="single" w:sz="4" w:space="0" w:color="000000"/>
            </w:tcBorders>
            <w:shd w:val="clear" w:color="auto" w:fill="C6D9F1" w:themeFill="text2" w:themeFillTint="33"/>
          </w:tcPr>
          <w:p w:rsidR="00E853B5" w:rsidRDefault="006D1CC4">
            <w:pPr>
              <w:autoSpaceDE/>
              <w:autoSpaceDN/>
              <w:spacing w:line="225" w:lineRule="exact"/>
              <w:ind w:left="520"/>
              <w:rPr>
                <w:rFonts w:ascii="Cambria" w:eastAsia="Cambria" w:hAnsi="Cambria" w:cs="Cambria"/>
                <w:lang w:val="en-US"/>
              </w:rPr>
            </w:pPr>
            <w:r>
              <w:rPr>
                <w:rFonts w:ascii="Cambria" w:eastAsiaTheme="minorHAnsi" w:hAnsiTheme="minorHAnsi" w:cstheme="minorBidi"/>
                <w:color w:val="221F1F"/>
                <w:spacing w:val="-3"/>
                <w:lang w:val="en-US"/>
              </w:rPr>
              <w:t>Vadeli</w:t>
            </w:r>
          </w:p>
        </w:tc>
        <w:tc>
          <w:tcPr>
            <w:tcW w:w="4251" w:type="dxa"/>
            <w:tcBorders>
              <w:top w:val="nil"/>
              <w:left w:val="single" w:sz="4" w:space="0" w:color="000000"/>
              <w:bottom w:val="nil"/>
              <w:right w:val="single" w:sz="4" w:space="0" w:color="000000"/>
            </w:tcBorders>
          </w:tcPr>
          <w:p w:rsidR="00E853B5" w:rsidRDefault="006D1CC4">
            <w:pPr>
              <w:autoSpaceDE/>
              <w:autoSpaceDN/>
              <w:spacing w:before="18" w:line="246" w:lineRule="exact"/>
              <w:ind w:left="104"/>
              <w:rPr>
                <w:rFonts w:ascii="Cambria" w:eastAsia="Cambria" w:hAnsi="Cambria" w:cs="Cambria"/>
                <w:lang w:val="en-US"/>
              </w:rPr>
            </w:pPr>
            <w:r>
              <w:rPr>
                <w:rFonts w:ascii="Cambria" w:eastAsiaTheme="minorHAnsi" w:hAnsi="Cambria" w:cstheme="minorBidi"/>
                <w:color w:val="221F1F"/>
                <w:spacing w:val="-2"/>
                <w:lang w:val="en-US"/>
              </w:rPr>
              <w:t>Reform</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1"/>
                <w:lang w:val="en-US"/>
              </w:rPr>
              <w:t>Alanlarına</w:t>
            </w:r>
            <w:r>
              <w:rPr>
                <w:rFonts w:ascii="Cambria" w:eastAsiaTheme="minorHAnsi" w:hAnsi="Cambria" w:cstheme="minorBidi"/>
                <w:color w:val="221F1F"/>
                <w:lang w:val="en-US"/>
              </w:rPr>
              <w:t xml:space="preserve"> </w:t>
            </w:r>
            <w:r>
              <w:rPr>
                <w:rFonts w:ascii="Cambria" w:eastAsiaTheme="minorHAnsi" w:hAnsi="Cambria" w:cstheme="minorBidi"/>
                <w:color w:val="221F1F"/>
                <w:spacing w:val="-25"/>
                <w:lang w:val="en-US"/>
              </w:rPr>
              <w:t>Yö</w:t>
            </w:r>
            <w:r>
              <w:rPr>
                <w:rFonts w:ascii="Cambria" w:eastAsiaTheme="minorHAnsi" w:hAnsi="Cambria" w:cstheme="minorBidi"/>
                <w:color w:val="221F1F"/>
                <w:spacing w:val="-2"/>
                <w:lang w:val="en-US"/>
              </w:rPr>
              <w:t>nelik</w:t>
            </w:r>
            <w:r>
              <w:rPr>
                <w:rFonts w:ascii="Cambria" w:eastAsiaTheme="minorHAnsi" w:hAnsi="Cambria" w:cstheme="minorBidi"/>
                <w:color w:val="221F1F"/>
                <w:spacing w:val="-1"/>
                <w:lang w:val="en-US"/>
              </w:rPr>
              <w:t xml:space="preserve"> </w:t>
            </w:r>
            <w:r>
              <w:rPr>
                <w:rFonts w:ascii="Cambria" w:eastAsiaTheme="minorHAnsi" w:hAnsi="Cambria" w:cstheme="minorBidi"/>
                <w:color w:val="221F1F"/>
                <w:lang w:val="en-US"/>
              </w:rPr>
              <w:t>on</w:t>
            </w:r>
            <w:r>
              <w:rPr>
                <w:rFonts w:ascii="Cambria" w:eastAsiaTheme="minorHAnsi" w:hAnsi="Cambria" w:cstheme="minorBidi"/>
                <w:color w:val="221F1F"/>
                <w:spacing w:val="-1"/>
                <w:lang w:val="en-US"/>
              </w:rPr>
              <w:t xml:space="preserve"> </w:t>
            </w:r>
            <w:r>
              <w:rPr>
                <w:rFonts w:ascii="Cambria" w:eastAsiaTheme="minorHAnsi" w:hAnsi="Cambria" w:cstheme="minorBidi"/>
                <w:color w:val="221F1F"/>
                <w:lang w:val="en-US"/>
              </w:rPr>
              <w:t>(10)</w:t>
            </w:r>
          </w:p>
        </w:tc>
        <w:tc>
          <w:tcPr>
            <w:tcW w:w="3462" w:type="dxa"/>
            <w:vMerge w:val="restart"/>
            <w:tcBorders>
              <w:top w:val="nil"/>
              <w:left w:val="single" w:sz="4" w:space="0" w:color="000000"/>
              <w:right w:val="single" w:sz="4" w:space="0" w:color="000000"/>
            </w:tcBorders>
          </w:tcPr>
          <w:p w:rsidR="00E853B5" w:rsidRDefault="006D1CC4">
            <w:pPr>
              <w:autoSpaceDE/>
              <w:autoSpaceDN/>
              <w:spacing w:line="221" w:lineRule="exact"/>
              <w:ind w:left="-2"/>
              <w:rPr>
                <w:rFonts w:ascii="Cambria" w:eastAsia="Cambria" w:hAnsi="Cambria" w:cs="Cambria"/>
                <w:lang w:val="en-US"/>
              </w:rPr>
            </w:pPr>
            <w:r>
              <w:rPr>
                <w:rFonts w:ascii="Cambria" w:eastAsiaTheme="minorHAnsi" w:hAnsiTheme="minorHAnsi" w:cstheme="minorBidi"/>
                <w:spacing w:val="-2"/>
                <w:lang w:val="en-US"/>
              </w:rPr>
              <w:t>getirilecektir.</w:t>
            </w:r>
          </w:p>
        </w:tc>
      </w:tr>
      <w:tr w:rsidR="00E853B5" w:rsidTr="00235667">
        <w:trPr>
          <w:trHeight w:hRule="exact" w:val="264"/>
        </w:trPr>
        <w:tc>
          <w:tcPr>
            <w:tcW w:w="1635" w:type="dxa"/>
            <w:tcBorders>
              <w:top w:val="nil"/>
              <w:left w:val="single" w:sz="4" w:space="0" w:color="000000"/>
              <w:bottom w:val="nil"/>
              <w:right w:val="single" w:sz="4" w:space="0" w:color="000000"/>
            </w:tcBorders>
            <w:shd w:val="clear" w:color="auto" w:fill="C6D9F1" w:themeFill="text2" w:themeFillTint="33"/>
          </w:tcPr>
          <w:p w:rsidR="00E853B5" w:rsidRDefault="006D1CC4">
            <w:pPr>
              <w:autoSpaceDE/>
              <w:autoSpaceDN/>
              <w:spacing w:line="223" w:lineRule="exact"/>
              <w:ind w:left="400"/>
              <w:rPr>
                <w:rFonts w:ascii="Cambria" w:eastAsia="Cambria" w:hAnsi="Cambria" w:cs="Cambria"/>
                <w:lang w:val="en-US"/>
              </w:rPr>
            </w:pPr>
            <w:r>
              <w:rPr>
                <w:rFonts w:ascii="Cambria" w:eastAsiaTheme="minorHAnsi" w:hAnsiTheme="minorHAnsi" w:cstheme="minorBidi"/>
                <w:color w:val="221F1F"/>
                <w:spacing w:val="-2"/>
                <w:lang w:val="en-US"/>
              </w:rPr>
              <w:t>Program</w:t>
            </w:r>
          </w:p>
        </w:tc>
        <w:tc>
          <w:tcPr>
            <w:tcW w:w="4251" w:type="dxa"/>
            <w:tcBorders>
              <w:top w:val="nil"/>
              <w:left w:val="single" w:sz="4" w:space="0" w:color="000000"/>
              <w:bottom w:val="single" w:sz="4" w:space="0" w:color="000000"/>
              <w:right w:val="single" w:sz="4" w:space="0" w:color="000000"/>
            </w:tcBorders>
          </w:tcPr>
          <w:p w:rsidR="00E853B5" w:rsidRDefault="006D1CC4">
            <w:pPr>
              <w:autoSpaceDE/>
              <w:autoSpaceDN/>
              <w:spacing w:before="18"/>
              <w:ind w:left="104"/>
              <w:rPr>
                <w:rFonts w:ascii="Cambria" w:eastAsia="Cambria" w:hAnsi="Cambria" w:cs="Cambria"/>
                <w:lang w:val="en-US"/>
              </w:rPr>
            </w:pPr>
            <w:r>
              <w:rPr>
                <w:rFonts w:ascii="Cambria" w:eastAsiaTheme="minorHAnsi" w:hAnsi="Cambria" w:cstheme="minorBidi"/>
                <w:color w:val="221F1F"/>
                <w:lang w:val="en-US"/>
              </w:rPr>
              <w:t>d</w:t>
            </w:r>
            <w:r>
              <w:rPr>
                <w:rFonts w:ascii="Cambria" w:eastAsiaTheme="minorHAnsi" w:hAnsi="Cambria" w:cstheme="minorBidi"/>
                <w:color w:val="221F1F"/>
                <w:spacing w:val="-31"/>
                <w:lang w:val="en-US"/>
              </w:rPr>
              <w:t>ü</w:t>
            </w:r>
            <w:r>
              <w:rPr>
                <w:rFonts w:ascii="Cambria" w:eastAsiaTheme="minorHAnsi" w:hAnsi="Cambria" w:cstheme="minorBidi"/>
                <w:color w:val="221F1F"/>
                <w:lang w:val="en-US"/>
              </w:rPr>
              <w:t>zenl</w:t>
            </w:r>
            <w:r>
              <w:rPr>
                <w:rFonts w:ascii="Cambria" w:eastAsiaTheme="minorHAnsi" w:hAnsi="Cambria" w:cstheme="minorBidi"/>
                <w:color w:val="221F1F"/>
                <w:spacing w:val="-3"/>
                <w:lang w:val="en-US"/>
              </w:rPr>
              <w:t>e</w:t>
            </w:r>
            <w:r>
              <w:rPr>
                <w:rFonts w:ascii="Cambria" w:eastAsiaTheme="minorHAnsi" w:hAnsi="Cambria" w:cstheme="minorBidi"/>
                <w:color w:val="221F1F"/>
                <w:lang w:val="en-US"/>
              </w:rPr>
              <w:t xml:space="preserve">me </w:t>
            </w:r>
            <w:r>
              <w:rPr>
                <w:rFonts w:ascii="Cambria" w:eastAsiaTheme="minorHAnsi" w:hAnsi="Cambria" w:cstheme="minorBidi"/>
                <w:color w:val="221F1F"/>
                <w:spacing w:val="-6"/>
                <w:lang w:val="en-US"/>
              </w:rPr>
              <w:t>y</w:t>
            </w:r>
            <w:r>
              <w:rPr>
                <w:rFonts w:ascii="Cambria" w:eastAsiaTheme="minorHAnsi" w:hAnsi="Cambria" w:cstheme="minorBidi"/>
                <w:color w:val="221F1F"/>
                <w:lang w:val="en-US"/>
              </w:rPr>
              <w:t>er a</w:t>
            </w:r>
            <w:r>
              <w:rPr>
                <w:rFonts w:ascii="Cambria" w:eastAsiaTheme="minorHAnsi" w:hAnsi="Cambria" w:cstheme="minorBidi"/>
                <w:color w:val="221F1F"/>
                <w:spacing w:val="-3"/>
                <w:lang w:val="en-US"/>
              </w:rPr>
              <w:t>l</w:t>
            </w:r>
            <w:r>
              <w:rPr>
                <w:rFonts w:ascii="Cambria" w:eastAsiaTheme="minorHAnsi" w:hAnsi="Cambria" w:cstheme="minorBidi"/>
                <w:color w:val="221F1F"/>
                <w:lang w:val="en-US"/>
              </w:rPr>
              <w:t>makt</w:t>
            </w:r>
            <w:r>
              <w:rPr>
                <w:rFonts w:ascii="Cambria" w:eastAsiaTheme="minorHAnsi" w:hAnsi="Cambria" w:cstheme="minorBidi"/>
                <w:color w:val="221F1F"/>
                <w:spacing w:val="-3"/>
                <w:lang w:val="en-US"/>
              </w:rPr>
              <w:t>a</w:t>
            </w:r>
            <w:r>
              <w:rPr>
                <w:rFonts w:ascii="Cambria" w:eastAsiaTheme="minorHAnsi" w:hAnsi="Cambria" w:cstheme="minorBidi"/>
                <w:color w:val="221F1F"/>
                <w:lang w:val="en-US"/>
              </w:rPr>
              <w:t>dı</w:t>
            </w:r>
            <w:r>
              <w:rPr>
                <w:rFonts w:ascii="Cambria" w:eastAsiaTheme="minorHAnsi" w:hAnsi="Cambria" w:cstheme="minorBidi"/>
                <w:color w:val="221F1F"/>
                <w:spacing w:val="-25"/>
                <w:lang w:val="en-US"/>
              </w:rPr>
              <w:t>r</w:t>
            </w:r>
            <w:r>
              <w:rPr>
                <w:rFonts w:ascii="Cambria" w:eastAsiaTheme="minorHAnsi" w:hAnsi="Cambria" w:cstheme="minorBidi"/>
                <w:color w:val="221F1F"/>
                <w:lang w:val="en-US"/>
              </w:rPr>
              <w:t>.</w:t>
            </w:r>
          </w:p>
        </w:tc>
        <w:tc>
          <w:tcPr>
            <w:tcW w:w="3462" w:type="dxa"/>
            <w:vMerge/>
            <w:tcBorders>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21"/>
        </w:trPr>
        <w:tc>
          <w:tcPr>
            <w:tcW w:w="1635" w:type="dxa"/>
            <w:vMerge w:val="restart"/>
            <w:tcBorders>
              <w:top w:val="nil"/>
              <w:left w:val="single" w:sz="4" w:space="0" w:color="000000"/>
              <w:right w:val="single" w:sz="4" w:space="0" w:color="000000"/>
            </w:tcBorders>
            <w:shd w:val="clear" w:color="auto" w:fill="C6D9F1" w:themeFill="text2" w:themeFillTint="33"/>
          </w:tcPr>
          <w:p w:rsidR="00E853B5" w:rsidRDefault="006D1CC4">
            <w:pPr>
              <w:autoSpaceDE/>
              <w:autoSpaceDN/>
              <w:spacing w:line="223" w:lineRule="exact"/>
              <w:ind w:left="489"/>
              <w:rPr>
                <w:rFonts w:ascii="Cambria" w:eastAsia="Cambria" w:hAnsi="Cambria" w:cs="Cambria"/>
                <w:lang w:val="en-US"/>
              </w:rPr>
            </w:pPr>
            <w:r>
              <w:rPr>
                <w:rFonts w:ascii="Cambria" w:eastAsiaTheme="minorHAnsi" w:hAnsiTheme="minorHAnsi" w:cstheme="minorBidi"/>
                <w:color w:val="221F1F"/>
                <w:spacing w:val="-1"/>
                <w:lang w:val="en-US"/>
              </w:rPr>
              <w:t>(2024-</w:t>
            </w:r>
          </w:p>
        </w:tc>
        <w:tc>
          <w:tcPr>
            <w:tcW w:w="4251" w:type="dxa"/>
            <w:vMerge w:val="restart"/>
            <w:tcBorders>
              <w:top w:val="single" w:sz="4" w:space="0" w:color="000000"/>
              <w:left w:val="single" w:sz="4" w:space="0" w:color="000000"/>
              <w:right w:val="single" w:sz="4" w:space="0" w:color="000000"/>
            </w:tcBorders>
          </w:tcPr>
          <w:p w:rsidR="00E853B5" w:rsidRDefault="006D1CC4">
            <w:pPr>
              <w:autoSpaceDE/>
              <w:autoSpaceDN/>
              <w:spacing w:before="46"/>
              <w:ind w:left="104"/>
              <w:rPr>
                <w:rFonts w:ascii="Cambria" w:eastAsia="Cambria" w:hAnsi="Cambria" w:cs="Cambria"/>
                <w:lang w:val="en-US"/>
              </w:rPr>
            </w:pPr>
            <w:r>
              <w:rPr>
                <w:rFonts w:ascii="Cambria" w:eastAsiaTheme="minorHAnsi" w:hAnsiTheme="minorHAnsi" w:cstheme="minorBidi"/>
                <w:color w:val="221F1F"/>
                <w:spacing w:val="-42"/>
                <w:lang w:val="en-US"/>
              </w:rPr>
              <w:t>Ö</w:t>
            </w:r>
            <w:r>
              <w:rPr>
                <w:rFonts w:ascii="Cambria" w:eastAsiaTheme="minorHAnsi" w:hAnsiTheme="minorHAnsi" w:cstheme="minorBidi"/>
                <w:color w:val="221F1F"/>
                <w:spacing w:val="-1"/>
                <w:lang w:val="en-US"/>
              </w:rPr>
              <w:t>demeler Dengesi</w:t>
            </w:r>
          </w:p>
        </w:tc>
        <w:tc>
          <w:tcPr>
            <w:tcW w:w="3462" w:type="dxa"/>
            <w:vMerge w:val="restart"/>
            <w:tcBorders>
              <w:top w:val="single" w:sz="4" w:space="0" w:color="000000"/>
              <w:left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1 </w:t>
            </w:r>
            <w:r>
              <w:rPr>
                <w:rFonts w:ascii="Cambria" w:eastAsiaTheme="minorHAnsi" w:hAnsiTheme="minorHAnsi" w:cstheme="minorBidi"/>
                <w:color w:val="221F1F"/>
                <w:spacing w:val="-4"/>
                <w:lang w:val="en-US"/>
              </w:rPr>
              <w:t>Tedbir</w:t>
            </w:r>
          </w:p>
        </w:tc>
      </w:tr>
      <w:tr w:rsidR="00E853B5" w:rsidTr="00235667">
        <w:trPr>
          <w:trHeight w:hRule="exact" w:val="216"/>
        </w:trPr>
        <w:tc>
          <w:tcPr>
            <w:tcW w:w="1635" w:type="dxa"/>
            <w:vMerge/>
            <w:tcBorders>
              <w:left w:val="single" w:sz="4" w:space="0" w:color="000000"/>
              <w:bottom w:val="nil"/>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135"/>
        </w:trPr>
        <w:tc>
          <w:tcPr>
            <w:tcW w:w="1635" w:type="dxa"/>
            <w:vMerge w:val="restart"/>
            <w:tcBorders>
              <w:top w:val="nil"/>
              <w:left w:val="single" w:sz="4" w:space="0" w:color="000000"/>
              <w:right w:val="single" w:sz="4" w:space="0" w:color="000000"/>
            </w:tcBorders>
            <w:shd w:val="clear" w:color="auto" w:fill="C6D9F1" w:themeFill="text2" w:themeFillTint="33"/>
          </w:tcPr>
          <w:p w:rsidR="00E853B5" w:rsidRDefault="006D1CC4">
            <w:pPr>
              <w:autoSpaceDE/>
              <w:autoSpaceDN/>
              <w:spacing w:line="248" w:lineRule="exact"/>
              <w:ind w:left="525"/>
              <w:rPr>
                <w:rFonts w:ascii="Cambria" w:eastAsia="Cambria" w:hAnsi="Cambria" w:cs="Cambria"/>
                <w:lang w:val="en-US"/>
              </w:rPr>
            </w:pPr>
            <w:r>
              <w:rPr>
                <w:rFonts w:ascii="Cambria" w:eastAsiaTheme="minorHAnsi" w:hAnsiTheme="minorHAnsi" w:cstheme="minorBidi"/>
                <w:color w:val="221F1F"/>
                <w:lang w:val="en-US"/>
              </w:rPr>
              <w:t>2026)</w:t>
            </w:r>
          </w:p>
        </w:tc>
        <w:tc>
          <w:tcPr>
            <w:tcW w:w="4251" w:type="dxa"/>
            <w:vMerge/>
            <w:tcBorders>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vMerge/>
            <w:tcBorders>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50"/>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4"/>
              <w:rPr>
                <w:rFonts w:ascii="Cambria" w:eastAsia="Cambria" w:hAnsi="Cambria" w:cs="Cambria"/>
                <w:lang w:val="en-US"/>
              </w:rPr>
            </w:pPr>
            <w:r>
              <w:rPr>
                <w:rFonts w:ascii="Cambria" w:eastAsiaTheme="minorHAnsi" w:hAnsiTheme="minorHAnsi" w:cstheme="minorBidi"/>
                <w:color w:val="221F1F"/>
                <w:spacing w:val="-1"/>
                <w:lang w:val="en-US"/>
              </w:rPr>
              <w:t xml:space="preserve">Afet </w:t>
            </w:r>
            <w:r>
              <w:rPr>
                <w:rFonts w:ascii="Cambria" w:eastAsiaTheme="minorHAnsi" w:hAnsiTheme="minorHAnsi" w:cstheme="minorBidi"/>
                <w:color w:val="221F1F"/>
                <w:spacing w:val="-25"/>
                <w:lang w:val="en-US"/>
              </w:rPr>
              <w:t>Y</w:t>
            </w:r>
            <w:r>
              <w:rPr>
                <w:rFonts w:ascii="Cambria" w:eastAsiaTheme="minorHAnsi" w:hAnsiTheme="minorHAnsi" w:cstheme="minorBidi"/>
                <w:color w:val="221F1F"/>
                <w:spacing w:val="-25"/>
                <w:lang w:val="en-US"/>
              </w:rPr>
              <w:t>ö</w:t>
            </w:r>
            <w:r>
              <w:rPr>
                <w:rFonts w:ascii="Cambria" w:eastAsiaTheme="minorHAnsi" w:hAnsiTheme="minorHAnsi" w:cstheme="minorBidi"/>
                <w:color w:val="221F1F"/>
                <w:spacing w:val="-1"/>
                <w:lang w:val="en-US"/>
              </w:rPr>
              <w:t>netimi</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1 </w:t>
            </w:r>
            <w:r>
              <w:rPr>
                <w:rFonts w:ascii="Cambria" w:eastAsiaTheme="minorHAnsi" w:hAnsiTheme="minorHAnsi" w:cstheme="minorBidi"/>
                <w:color w:val="221F1F"/>
                <w:spacing w:val="-4"/>
                <w:lang w:val="en-US"/>
              </w:rPr>
              <w:t>Tedbir</w:t>
            </w:r>
          </w:p>
        </w:tc>
      </w:tr>
      <w:tr w:rsidR="00E853B5" w:rsidTr="00235667">
        <w:trPr>
          <w:trHeight w:hRule="exact" w:val="348"/>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4"/>
              <w:rPr>
                <w:rFonts w:ascii="Cambria" w:eastAsia="Cambria" w:hAnsi="Cambria" w:cs="Cambria"/>
                <w:lang w:val="en-US"/>
              </w:rPr>
            </w:pPr>
            <w:r>
              <w:rPr>
                <w:rFonts w:ascii="Cambria" w:eastAsiaTheme="minorHAnsi" w:hAnsi="Cambria" w:cstheme="minorBidi"/>
                <w:color w:val="221F1F"/>
                <w:spacing w:val="-1"/>
                <w:lang w:val="en-US"/>
              </w:rPr>
              <w:t>Dijital</w:t>
            </w:r>
            <w:r>
              <w:rPr>
                <w:rFonts w:ascii="Cambria" w:eastAsiaTheme="minorHAnsi" w:hAnsi="Cambria" w:cstheme="minorBidi"/>
                <w:color w:val="221F1F"/>
                <w:lang w:val="en-US"/>
              </w:rPr>
              <w:t xml:space="preserve"> </w:t>
            </w:r>
            <w:r>
              <w:rPr>
                <w:rFonts w:ascii="Cambria" w:eastAsiaTheme="minorHAnsi" w:hAnsi="Cambria" w:cstheme="minorBidi"/>
                <w:color w:val="221F1F"/>
                <w:spacing w:val="-16"/>
                <w:lang w:val="en-US"/>
              </w:rPr>
              <w:t>Donü</w:t>
            </w:r>
            <w:r>
              <w:rPr>
                <w:rFonts w:ascii="Cambria" w:eastAsiaTheme="minorHAnsi" w:hAnsi="Cambria" w:cstheme="minorBidi"/>
                <w:color w:val="221F1F"/>
                <w:spacing w:val="25"/>
                <w:lang w:val="en-US"/>
              </w:rPr>
              <w:t>ş</w:t>
            </w:r>
            <w:r>
              <w:rPr>
                <w:rFonts w:ascii="Cambria" w:eastAsiaTheme="minorHAnsi" w:hAnsi="Cambria" w:cstheme="minorBidi"/>
                <w:color w:val="221F1F"/>
                <w:spacing w:val="-16"/>
                <w:lang w:val="en-US"/>
              </w:rPr>
              <w:t>ü</w:t>
            </w:r>
            <w:r>
              <w:rPr>
                <w:rFonts w:ascii="Cambria" w:eastAsiaTheme="minorHAnsi" w:hAnsi="Cambria" w:cstheme="minorBidi"/>
                <w:color w:val="221F1F"/>
                <w:lang w:val="en-US"/>
              </w:rPr>
              <w:t>m</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4 </w:t>
            </w:r>
            <w:r>
              <w:rPr>
                <w:rFonts w:ascii="Cambria" w:eastAsiaTheme="minorHAnsi" w:hAnsiTheme="minorHAnsi" w:cstheme="minorBidi"/>
                <w:color w:val="221F1F"/>
                <w:spacing w:val="-4"/>
                <w:lang w:val="en-US"/>
              </w:rPr>
              <w:t>Tedbir</w:t>
            </w:r>
          </w:p>
        </w:tc>
      </w:tr>
      <w:tr w:rsidR="00E853B5" w:rsidTr="00235667">
        <w:trPr>
          <w:trHeight w:hRule="exact" w:val="845"/>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line="244" w:lineRule="auto"/>
              <w:ind w:left="104" w:right="892"/>
              <w:rPr>
                <w:rFonts w:ascii="Cambria" w:eastAsia="Cambria" w:hAnsi="Cambria" w:cs="Cambria"/>
                <w:lang w:val="en-US"/>
              </w:rPr>
            </w:pPr>
            <w:r>
              <w:rPr>
                <w:rFonts w:ascii="Cambria" w:eastAsiaTheme="minorHAnsi" w:hAnsi="Cambria" w:cstheme="minorBidi"/>
                <w:color w:val="221F1F"/>
                <w:lang w:val="en-US"/>
              </w:rPr>
              <w:t xml:space="preserve">Ne </w:t>
            </w:r>
            <w:r>
              <w:rPr>
                <w:rFonts w:ascii="Cambria" w:eastAsiaTheme="minorHAnsi" w:hAnsi="Cambria" w:cstheme="minorBidi"/>
                <w:color w:val="221F1F"/>
                <w:spacing w:val="-12"/>
                <w:lang w:val="en-US"/>
              </w:rPr>
              <w:t>Eğ</w:t>
            </w:r>
            <w:r>
              <w:rPr>
                <w:rFonts w:ascii="Cambria" w:eastAsiaTheme="minorHAnsi" w:hAnsi="Cambria" w:cstheme="minorBidi"/>
                <w:color w:val="221F1F"/>
                <w:spacing w:val="-1"/>
                <w:lang w:val="en-US"/>
              </w:rPr>
              <w:t>itimde</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Ne</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İ</w:t>
            </w:r>
            <w:r>
              <w:rPr>
                <w:rFonts w:ascii="Cambria" w:eastAsiaTheme="minorHAnsi" w:hAnsi="Cambria" w:cstheme="minorBidi"/>
                <w:color w:val="221F1F"/>
                <w:spacing w:val="-1"/>
                <w:lang w:val="en-US"/>
              </w:rPr>
              <w:t>stihdamda</w:t>
            </w:r>
            <w:r>
              <w:rPr>
                <w:rFonts w:ascii="Cambria" w:eastAsiaTheme="minorHAnsi" w:hAnsi="Cambria" w:cstheme="minorBidi"/>
                <w:color w:val="221F1F"/>
                <w:lang w:val="en-US"/>
              </w:rPr>
              <w:t xml:space="preserve"> Olan</w:t>
            </w:r>
            <w:r>
              <w:rPr>
                <w:rFonts w:ascii="Cambria" w:eastAsiaTheme="minorHAnsi" w:hAnsi="Cambria" w:cstheme="minorBidi"/>
                <w:color w:val="221F1F"/>
                <w:spacing w:val="25"/>
                <w:lang w:val="en-US"/>
              </w:rPr>
              <w:t xml:space="preserve"> </w:t>
            </w:r>
            <w:r>
              <w:rPr>
                <w:rFonts w:ascii="Cambria" w:eastAsiaTheme="minorHAnsi" w:hAnsi="Cambria" w:cstheme="minorBidi"/>
                <w:color w:val="221F1F"/>
                <w:spacing w:val="-1"/>
                <w:lang w:val="en-US"/>
              </w:rPr>
              <w:t xml:space="preserve">Gençlerin </w:t>
            </w:r>
            <w:r>
              <w:rPr>
                <w:rFonts w:ascii="Cambria" w:eastAsiaTheme="minorHAnsi" w:hAnsi="Cambria" w:cstheme="minorBidi"/>
                <w:color w:val="221F1F"/>
                <w:spacing w:val="-4"/>
                <w:lang w:val="en-US"/>
              </w:rPr>
              <w:t>ve</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 xml:space="preserve">Kadınların </w:t>
            </w:r>
            <w:r>
              <w:rPr>
                <w:rFonts w:ascii="Cambria" w:eastAsiaTheme="minorHAnsi" w:hAnsi="Cambria" w:cstheme="minorBidi"/>
                <w:color w:val="221F1F"/>
                <w:spacing w:val="-13"/>
                <w:lang w:val="en-US"/>
              </w:rPr>
              <w:t>Eğ</w:t>
            </w:r>
            <w:r>
              <w:rPr>
                <w:rFonts w:ascii="Cambria" w:eastAsiaTheme="minorHAnsi" w:hAnsi="Cambria" w:cstheme="minorBidi"/>
                <w:color w:val="221F1F"/>
                <w:spacing w:val="-1"/>
                <w:lang w:val="en-US"/>
              </w:rPr>
              <w:t>itime</w:t>
            </w:r>
            <w:r>
              <w:rPr>
                <w:rFonts w:ascii="Cambria" w:eastAsiaTheme="minorHAnsi" w:hAnsi="Cambria" w:cstheme="minorBidi"/>
                <w:color w:val="221F1F"/>
                <w:spacing w:val="31"/>
                <w:lang w:val="en-US"/>
              </w:rPr>
              <w:t xml:space="preserve"> </w:t>
            </w:r>
            <w:r>
              <w:rPr>
                <w:rFonts w:ascii="Cambria" w:eastAsiaTheme="minorHAnsi" w:hAnsi="Cambria" w:cstheme="minorBidi"/>
                <w:color w:val="221F1F"/>
                <w:spacing w:val="-3"/>
                <w:lang w:val="en-US"/>
              </w:rPr>
              <w:t>ve</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İ</w:t>
            </w:r>
            <w:r>
              <w:rPr>
                <w:rFonts w:ascii="Cambria" w:eastAsiaTheme="minorHAnsi" w:hAnsi="Cambria" w:cstheme="minorBidi"/>
                <w:color w:val="221F1F"/>
                <w:spacing w:val="-1"/>
                <w:lang w:val="en-US"/>
              </w:rPr>
              <w:t>stihdama</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Katılımı</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9"/>
              <w:ind w:left="106"/>
              <w:rPr>
                <w:rFonts w:ascii="Cambria" w:eastAsia="Cambria" w:hAnsi="Cambria" w:cs="Cambria"/>
                <w:lang w:val="en-US"/>
              </w:rPr>
            </w:pPr>
            <w:r>
              <w:rPr>
                <w:rFonts w:ascii="Cambria" w:eastAsiaTheme="minorHAnsi" w:hAnsiTheme="minorHAnsi" w:cstheme="minorBidi"/>
                <w:color w:val="221F1F"/>
                <w:lang w:val="en-US"/>
              </w:rPr>
              <w:t xml:space="preserve">3 </w:t>
            </w:r>
            <w:r>
              <w:rPr>
                <w:rFonts w:ascii="Cambria" w:eastAsiaTheme="minorHAnsi" w:hAnsiTheme="minorHAnsi" w:cstheme="minorBidi"/>
                <w:color w:val="221F1F"/>
                <w:spacing w:val="-4"/>
                <w:lang w:val="en-US"/>
              </w:rPr>
              <w:t>Tedbir</w:t>
            </w:r>
          </w:p>
        </w:tc>
      </w:tr>
      <w:tr w:rsidR="00E853B5" w:rsidTr="00235667">
        <w:trPr>
          <w:trHeight w:hRule="exact" w:val="591"/>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4" w:line="246" w:lineRule="auto"/>
              <w:ind w:left="104" w:right="522"/>
              <w:rPr>
                <w:rFonts w:ascii="Cambria" w:eastAsia="Cambria" w:hAnsi="Cambria" w:cs="Cambria"/>
                <w:lang w:val="en-US"/>
              </w:rPr>
            </w:pPr>
            <w:r>
              <w:rPr>
                <w:rFonts w:ascii="Cambria" w:eastAsiaTheme="minorHAnsi" w:hAnsi="Cambria" w:cstheme="minorBidi"/>
                <w:color w:val="221F1F"/>
                <w:spacing w:val="-14"/>
                <w:lang w:val="en-US"/>
              </w:rPr>
              <w:t>Y</w:t>
            </w:r>
            <w:r>
              <w:rPr>
                <w:rFonts w:ascii="Cambria" w:eastAsiaTheme="minorHAnsi" w:hAnsi="Cambria" w:cstheme="minorBidi"/>
                <w:color w:val="221F1F"/>
                <w:spacing w:val="-31"/>
                <w:lang w:val="en-US"/>
              </w:rPr>
              <w:t>ü</w:t>
            </w:r>
            <w:r>
              <w:rPr>
                <w:rFonts w:ascii="Cambria" w:eastAsiaTheme="minorHAnsi" w:hAnsi="Cambria" w:cstheme="minorBidi"/>
                <w:color w:val="221F1F"/>
                <w:spacing w:val="-3"/>
                <w:lang w:val="en-US"/>
              </w:rPr>
              <w:t>k</w:t>
            </w:r>
            <w:r>
              <w:rPr>
                <w:rFonts w:ascii="Cambria" w:eastAsiaTheme="minorHAnsi" w:hAnsi="Cambria" w:cstheme="minorBidi"/>
                <w:color w:val="221F1F"/>
                <w:lang w:val="en-US"/>
              </w:rPr>
              <w:t>se</w:t>
            </w:r>
            <w:r>
              <w:rPr>
                <w:rFonts w:ascii="Cambria" w:eastAsiaTheme="minorHAnsi" w:hAnsi="Cambria" w:cstheme="minorBidi"/>
                <w:color w:val="221F1F"/>
                <w:spacing w:val="-6"/>
                <w:lang w:val="en-US"/>
              </w:rPr>
              <w:t xml:space="preserve">k </w:t>
            </w:r>
            <w:r>
              <w:rPr>
                <w:rFonts w:ascii="Cambria" w:eastAsiaTheme="minorHAnsi" w:hAnsi="Cambria" w:cstheme="minorBidi"/>
                <w:color w:val="221F1F"/>
                <w:spacing w:val="-29"/>
                <w:lang w:val="en-US"/>
              </w:rPr>
              <w:t>ö</w:t>
            </w:r>
            <w:r>
              <w:rPr>
                <w:rFonts w:ascii="Cambria" w:eastAsiaTheme="minorHAnsi" w:hAnsi="Cambria" w:cstheme="minorBidi"/>
                <w:color w:val="221F1F"/>
                <w:spacing w:val="-23"/>
                <w:lang w:val="en-US"/>
              </w:rPr>
              <w:t>ğ</w:t>
            </w:r>
            <w:r>
              <w:rPr>
                <w:rFonts w:ascii="Cambria" w:eastAsiaTheme="minorHAnsi" w:hAnsi="Cambria" w:cstheme="minorBidi"/>
                <w:color w:val="221F1F"/>
                <w:spacing w:val="-3"/>
                <w:lang w:val="en-US"/>
              </w:rPr>
              <w:t>r</w:t>
            </w:r>
            <w:r>
              <w:rPr>
                <w:rFonts w:ascii="Cambria" w:eastAsiaTheme="minorHAnsi" w:hAnsi="Cambria" w:cstheme="minorBidi"/>
                <w:color w:val="221F1F"/>
                <w:lang w:val="en-US"/>
              </w:rPr>
              <w:t>e</w:t>
            </w:r>
            <w:r>
              <w:rPr>
                <w:rFonts w:ascii="Cambria" w:eastAsiaTheme="minorHAnsi" w:hAnsi="Cambria" w:cstheme="minorBidi"/>
                <w:color w:val="221F1F"/>
                <w:spacing w:val="-3"/>
                <w:lang w:val="en-US"/>
              </w:rPr>
              <w:t>t</w:t>
            </w:r>
            <w:r>
              <w:rPr>
                <w:rFonts w:ascii="Cambria" w:eastAsiaTheme="minorHAnsi" w:hAnsi="Cambria" w:cstheme="minorBidi"/>
                <w:color w:val="221F1F"/>
                <w:lang w:val="en-US"/>
              </w:rPr>
              <w:t>i</w:t>
            </w:r>
            <w:r>
              <w:rPr>
                <w:rFonts w:ascii="Cambria" w:eastAsiaTheme="minorHAnsi" w:hAnsi="Cambria" w:cstheme="minorBidi"/>
                <w:color w:val="221F1F"/>
                <w:spacing w:val="-2"/>
                <w:lang w:val="en-US"/>
              </w:rPr>
              <w:t>m</w:t>
            </w:r>
            <w:r>
              <w:rPr>
                <w:rFonts w:ascii="Cambria" w:eastAsiaTheme="minorHAnsi" w:hAnsi="Cambria" w:cstheme="minorBidi"/>
                <w:color w:val="221F1F"/>
                <w:lang w:val="en-US"/>
              </w:rPr>
              <w:t xml:space="preserve">de </w:t>
            </w:r>
            <w:r>
              <w:rPr>
                <w:rFonts w:ascii="Cambria" w:eastAsiaTheme="minorHAnsi" w:hAnsi="Cambria" w:cstheme="minorBidi"/>
                <w:color w:val="221F1F"/>
                <w:spacing w:val="-7"/>
                <w:lang w:val="en-US"/>
              </w:rPr>
              <w:t>v</w:t>
            </w:r>
            <w:r>
              <w:rPr>
                <w:rFonts w:ascii="Cambria" w:eastAsiaTheme="minorHAnsi" w:hAnsi="Cambria" w:cstheme="minorBidi"/>
                <w:color w:val="221F1F"/>
                <w:lang w:val="en-US"/>
              </w:rPr>
              <w:t>e M</w:t>
            </w:r>
            <w:r>
              <w:rPr>
                <w:rFonts w:ascii="Cambria" w:eastAsiaTheme="minorHAnsi" w:hAnsi="Cambria" w:cstheme="minorBidi"/>
                <w:color w:val="221F1F"/>
                <w:spacing w:val="-3"/>
                <w:lang w:val="en-US"/>
              </w:rPr>
              <w:t>e</w:t>
            </w:r>
            <w:r>
              <w:rPr>
                <w:rFonts w:ascii="Cambria" w:eastAsiaTheme="minorHAnsi" w:hAnsi="Cambria" w:cstheme="minorBidi"/>
                <w:color w:val="221F1F"/>
                <w:lang w:val="en-US"/>
              </w:rPr>
              <w:t>s</w:t>
            </w:r>
            <w:r>
              <w:rPr>
                <w:rFonts w:ascii="Cambria" w:eastAsiaTheme="minorHAnsi" w:hAnsi="Cambria" w:cstheme="minorBidi"/>
                <w:color w:val="221F1F"/>
                <w:spacing w:val="-3"/>
                <w:lang w:val="en-US"/>
              </w:rPr>
              <w:t>l</w:t>
            </w:r>
            <w:r>
              <w:rPr>
                <w:rFonts w:ascii="Cambria" w:eastAsiaTheme="minorHAnsi" w:hAnsi="Cambria" w:cstheme="minorBidi"/>
                <w:color w:val="221F1F"/>
                <w:lang w:val="en-US"/>
              </w:rPr>
              <w:t>ekı</w:t>
            </w:r>
            <w:r>
              <w:rPr>
                <w:rFonts w:ascii="Cambria" w:eastAsiaTheme="minorHAnsi" w:hAnsi="Cambria" w:cstheme="minorBidi"/>
                <w:color w:val="221F1F"/>
                <w:spacing w:val="45"/>
                <w:lang w:val="en-US"/>
              </w:rPr>
              <w:t xml:space="preserve"> </w:t>
            </w:r>
            <w:r>
              <w:rPr>
                <w:rFonts w:ascii="Cambria" w:eastAsiaTheme="minorHAnsi" w:hAnsi="Cambria" w:cstheme="minorBidi"/>
                <w:color w:val="221F1F"/>
                <w:spacing w:val="-7"/>
                <w:lang w:val="en-US"/>
              </w:rPr>
              <w:t>v</w:t>
            </w:r>
            <w:r>
              <w:rPr>
                <w:rFonts w:ascii="Cambria" w:eastAsiaTheme="minorHAnsi" w:hAnsi="Cambria" w:cstheme="minorBidi"/>
                <w:color w:val="221F1F"/>
                <w:lang w:val="en-US"/>
              </w:rPr>
              <w:t xml:space="preserve">e </w:t>
            </w:r>
            <w:r>
              <w:rPr>
                <w:rFonts w:ascii="Cambria" w:eastAsiaTheme="minorHAnsi" w:hAnsi="Cambria" w:cstheme="minorBidi"/>
                <w:color w:val="221F1F"/>
                <w:spacing w:val="-19"/>
                <w:lang w:val="en-US"/>
              </w:rPr>
              <w:t>T</w:t>
            </w:r>
            <w:r>
              <w:rPr>
                <w:rFonts w:ascii="Cambria" w:eastAsiaTheme="minorHAnsi" w:hAnsi="Cambria" w:cstheme="minorBidi"/>
                <w:color w:val="221F1F"/>
                <w:lang w:val="en-US"/>
              </w:rPr>
              <w:t>ek</w:t>
            </w:r>
            <w:r>
              <w:rPr>
                <w:rFonts w:ascii="Cambria" w:eastAsiaTheme="minorHAnsi" w:hAnsi="Cambria" w:cstheme="minorBidi"/>
                <w:color w:val="221F1F"/>
                <w:spacing w:val="-2"/>
                <w:lang w:val="en-US"/>
              </w:rPr>
              <w:t>n</w:t>
            </w:r>
            <w:r>
              <w:rPr>
                <w:rFonts w:ascii="Cambria" w:eastAsiaTheme="minorHAnsi" w:hAnsi="Cambria" w:cstheme="minorBidi"/>
                <w:color w:val="221F1F"/>
                <w:lang w:val="en-US"/>
              </w:rPr>
              <w:t>ik E</w:t>
            </w:r>
            <w:r>
              <w:rPr>
                <w:rFonts w:ascii="Cambria" w:eastAsiaTheme="minorHAnsi" w:hAnsi="Cambria" w:cstheme="minorBidi"/>
                <w:color w:val="221F1F"/>
                <w:spacing w:val="-23"/>
                <w:lang w:val="en-US"/>
              </w:rPr>
              <w:t>ğ</w:t>
            </w:r>
            <w:r>
              <w:rPr>
                <w:rFonts w:ascii="Cambria" w:eastAsiaTheme="minorHAnsi" w:hAnsi="Cambria" w:cstheme="minorBidi"/>
                <w:color w:val="221F1F"/>
                <w:lang w:val="en-US"/>
              </w:rPr>
              <w:t>it</w:t>
            </w:r>
            <w:r>
              <w:rPr>
                <w:rFonts w:ascii="Cambria" w:eastAsiaTheme="minorHAnsi" w:hAnsi="Cambria" w:cstheme="minorBidi"/>
                <w:color w:val="221F1F"/>
                <w:spacing w:val="-2"/>
                <w:lang w:val="en-US"/>
              </w:rPr>
              <w:t>i</w:t>
            </w:r>
            <w:r>
              <w:rPr>
                <w:rFonts w:ascii="Cambria" w:eastAsiaTheme="minorHAnsi" w:hAnsi="Cambria" w:cstheme="minorBidi"/>
                <w:color w:val="221F1F"/>
                <w:lang w:val="en-US"/>
              </w:rPr>
              <w:t xml:space="preserve">mde </w:t>
            </w:r>
            <w:r>
              <w:rPr>
                <w:rFonts w:ascii="Cambria" w:eastAsiaTheme="minorHAnsi" w:hAnsi="Cambria" w:cstheme="minorBidi"/>
                <w:color w:val="221F1F"/>
                <w:spacing w:val="-42"/>
                <w:lang w:val="en-US"/>
              </w:rPr>
              <w:t>Ö</w:t>
            </w:r>
            <w:r>
              <w:rPr>
                <w:rFonts w:ascii="Cambria" w:eastAsiaTheme="minorHAnsi" w:hAnsi="Cambria" w:cstheme="minorBidi"/>
                <w:color w:val="221F1F"/>
                <w:spacing w:val="-2"/>
                <w:lang w:val="en-US"/>
              </w:rPr>
              <w:t>z</w:t>
            </w:r>
            <w:r>
              <w:rPr>
                <w:rFonts w:ascii="Cambria" w:eastAsiaTheme="minorHAnsi" w:hAnsi="Cambria" w:cstheme="minorBidi"/>
                <w:color w:val="221F1F"/>
                <w:lang w:val="en-US"/>
              </w:rPr>
              <w:t>el Sek</w:t>
            </w:r>
            <w:r>
              <w:rPr>
                <w:rFonts w:ascii="Cambria" w:eastAsiaTheme="minorHAnsi" w:hAnsi="Cambria" w:cstheme="minorBidi"/>
                <w:color w:val="221F1F"/>
                <w:spacing w:val="-3"/>
                <w:lang w:val="en-US"/>
              </w:rPr>
              <w:t>t</w:t>
            </w:r>
            <w:r>
              <w:rPr>
                <w:rFonts w:ascii="Cambria" w:eastAsiaTheme="minorHAnsi" w:hAnsi="Cambria" w:cstheme="minorBidi"/>
                <w:color w:val="221F1F"/>
                <w:spacing w:val="-29"/>
                <w:lang w:val="en-US"/>
              </w:rPr>
              <w:t>ö</w:t>
            </w:r>
            <w:r>
              <w:rPr>
                <w:rFonts w:ascii="Cambria" w:eastAsiaTheme="minorHAnsi" w:hAnsi="Cambria" w:cstheme="minorBidi"/>
                <w:color w:val="221F1F"/>
                <w:lang w:val="en-US"/>
              </w:rPr>
              <w:t>r</w:t>
            </w:r>
            <w:r>
              <w:rPr>
                <w:rFonts w:ascii="Cambria" w:eastAsiaTheme="minorHAnsi" w:hAnsi="Cambria" w:cstheme="minorBidi"/>
                <w:color w:val="221F1F"/>
                <w:spacing w:val="-1"/>
                <w:lang w:val="en-US"/>
              </w:rPr>
              <w:t xml:space="preserve"> </w:t>
            </w:r>
            <w:r>
              <w:rPr>
                <w:rFonts w:ascii="Cambria" w:eastAsiaTheme="minorHAnsi" w:hAnsi="Cambria" w:cstheme="minorBidi"/>
                <w:color w:val="221F1F"/>
                <w:lang w:val="en-US"/>
              </w:rPr>
              <w:t>Od</w:t>
            </w:r>
            <w:r>
              <w:rPr>
                <w:rFonts w:ascii="Cambria" w:eastAsiaTheme="minorHAnsi" w:hAnsi="Cambria" w:cstheme="minorBidi"/>
                <w:color w:val="221F1F"/>
                <w:spacing w:val="-3"/>
                <w:lang w:val="en-US"/>
              </w:rPr>
              <w:t>a</w:t>
            </w:r>
            <w:r>
              <w:rPr>
                <w:rFonts w:ascii="Cambria" w:eastAsiaTheme="minorHAnsi" w:hAnsi="Cambria" w:cstheme="minorBidi"/>
                <w:color w:val="221F1F"/>
                <w:lang w:val="en-US"/>
              </w:rPr>
              <w:t xml:space="preserve">klı </w:t>
            </w:r>
            <w:r>
              <w:rPr>
                <w:rFonts w:ascii="Cambria" w:eastAsiaTheme="minorHAnsi" w:hAnsi="Cambria" w:cstheme="minorBidi"/>
                <w:color w:val="221F1F"/>
                <w:spacing w:val="-15"/>
                <w:lang w:val="en-US"/>
              </w:rPr>
              <w:t>Do</w:t>
            </w:r>
            <w:r>
              <w:rPr>
                <w:rFonts w:ascii="Cambria" w:eastAsiaTheme="minorHAnsi" w:hAnsi="Cambria" w:cstheme="minorBidi"/>
                <w:color w:val="221F1F"/>
                <w:spacing w:val="-16"/>
                <w:lang w:val="en-US"/>
              </w:rPr>
              <w:t>nüşü</w:t>
            </w:r>
            <w:r>
              <w:rPr>
                <w:rFonts w:ascii="Cambria" w:eastAsiaTheme="minorHAnsi" w:hAnsi="Cambria" w:cstheme="minorBidi"/>
                <w:color w:val="221F1F"/>
                <w:lang w:val="en-US"/>
              </w:rPr>
              <w:t>m</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2 </w:t>
            </w:r>
            <w:r>
              <w:rPr>
                <w:rFonts w:ascii="Cambria" w:eastAsiaTheme="minorHAnsi" w:hAnsiTheme="minorHAnsi" w:cstheme="minorBidi"/>
                <w:color w:val="221F1F"/>
                <w:spacing w:val="-4"/>
                <w:lang w:val="en-US"/>
              </w:rPr>
              <w:t>Tedbir</w:t>
            </w:r>
          </w:p>
        </w:tc>
      </w:tr>
      <w:tr w:rsidR="00E853B5" w:rsidTr="00235667">
        <w:trPr>
          <w:trHeight w:hRule="exact" w:val="350"/>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4"/>
              <w:rPr>
                <w:rFonts w:ascii="Cambria" w:eastAsia="Cambria" w:hAnsi="Cambria" w:cs="Cambria"/>
                <w:lang w:val="en-US"/>
              </w:rPr>
            </w:pPr>
            <w:r>
              <w:rPr>
                <w:rFonts w:ascii="Cambria" w:eastAsiaTheme="minorHAnsi" w:hAnsi="Cambria" w:cstheme="minorBidi"/>
                <w:color w:val="221F1F"/>
                <w:spacing w:val="-1"/>
                <w:lang w:val="en-US"/>
              </w:rPr>
              <w:t>Kamu</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Cari</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2"/>
                <w:lang w:val="en-US"/>
              </w:rPr>
              <w:t>Harcamalarında</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2"/>
                <w:lang w:val="en-US"/>
              </w:rPr>
              <w:t>Rasyonelleşme</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2 </w:t>
            </w:r>
            <w:r>
              <w:rPr>
                <w:rFonts w:ascii="Cambria" w:eastAsiaTheme="minorHAnsi" w:hAnsiTheme="minorHAnsi" w:cstheme="minorBidi"/>
                <w:color w:val="221F1F"/>
                <w:spacing w:val="-4"/>
                <w:lang w:val="en-US"/>
              </w:rPr>
              <w:t>Tedbir</w:t>
            </w:r>
          </w:p>
        </w:tc>
      </w:tr>
      <w:tr w:rsidR="00E853B5" w:rsidTr="00235667">
        <w:trPr>
          <w:trHeight w:hRule="exact" w:val="571"/>
        </w:trPr>
        <w:tc>
          <w:tcPr>
            <w:tcW w:w="1635" w:type="dxa"/>
            <w:vMerge/>
            <w:tcBorders>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4" w:right="650"/>
              <w:rPr>
                <w:rFonts w:ascii="Cambria" w:eastAsia="Cambria" w:hAnsi="Cambria" w:cs="Cambria"/>
                <w:lang w:val="en-US"/>
              </w:rPr>
            </w:pPr>
            <w:r>
              <w:rPr>
                <w:rFonts w:ascii="Cambria" w:eastAsiaTheme="minorHAnsi" w:hAnsi="Cambria" w:cstheme="minorBidi"/>
                <w:color w:val="221F1F"/>
                <w:spacing w:val="-2"/>
                <w:lang w:val="en-US"/>
              </w:rPr>
              <w:t>Afetlere</w:t>
            </w:r>
            <w:r>
              <w:rPr>
                <w:rFonts w:ascii="Cambria" w:eastAsiaTheme="minorHAnsi" w:hAnsi="Cambria" w:cstheme="minorBidi"/>
                <w:color w:val="221F1F"/>
                <w:lang w:val="en-US"/>
              </w:rPr>
              <w:t xml:space="preserve"> </w:t>
            </w:r>
            <w:r>
              <w:rPr>
                <w:rFonts w:ascii="Cambria" w:eastAsiaTheme="minorHAnsi" w:hAnsi="Cambria" w:cstheme="minorBidi"/>
                <w:color w:val="221F1F"/>
                <w:spacing w:val="-2"/>
                <w:lang w:val="en-US"/>
              </w:rPr>
              <w:t>Duyarlı</w:t>
            </w:r>
            <w:r>
              <w:rPr>
                <w:rFonts w:ascii="Cambria" w:eastAsiaTheme="minorHAnsi" w:hAnsi="Cambria" w:cstheme="minorBidi"/>
                <w:color w:val="221F1F"/>
                <w:lang w:val="en-US"/>
              </w:rPr>
              <w:t xml:space="preserve"> </w:t>
            </w:r>
            <w:r>
              <w:rPr>
                <w:rFonts w:ascii="Cambria" w:eastAsiaTheme="minorHAnsi" w:hAnsi="Cambria" w:cstheme="minorBidi"/>
                <w:color w:val="221F1F"/>
                <w:spacing w:val="-17"/>
                <w:lang w:val="en-US"/>
              </w:rPr>
              <w:t>Bütü</w:t>
            </w:r>
            <w:r>
              <w:rPr>
                <w:rFonts w:ascii="Cambria" w:eastAsiaTheme="minorHAnsi" w:hAnsi="Cambria" w:cstheme="minorBidi"/>
                <w:color w:val="221F1F"/>
                <w:spacing w:val="-1"/>
                <w:lang w:val="en-US"/>
              </w:rPr>
              <w:t xml:space="preserve">nleşik </w:t>
            </w:r>
            <w:r>
              <w:rPr>
                <w:rFonts w:ascii="Cambria" w:eastAsiaTheme="minorHAnsi" w:hAnsi="Cambria" w:cstheme="minorBidi"/>
                <w:color w:val="221F1F"/>
                <w:spacing w:val="-7"/>
                <w:lang w:val="en-US"/>
              </w:rPr>
              <w:t>Meka</w:t>
            </w:r>
            <w:r>
              <w:rPr>
                <w:rFonts w:ascii="Cambria" w:eastAsiaTheme="minorHAnsi" w:hAnsi="Cambria" w:cstheme="minorBidi"/>
                <w:color w:val="221F1F"/>
                <w:spacing w:val="-1"/>
                <w:lang w:val="en-US"/>
              </w:rPr>
              <w:t>nsal</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Planlama</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Pr>
                <w:rFonts w:ascii="Cambria" w:eastAsia="Cambria" w:hAnsi="Cambria" w:cs="Cambria"/>
                <w:lang w:val="en-US"/>
              </w:rPr>
            </w:pPr>
            <w:r>
              <w:rPr>
                <w:rFonts w:ascii="Cambria" w:eastAsiaTheme="minorHAnsi" w:hAnsiTheme="minorHAnsi" w:cstheme="minorBidi"/>
                <w:color w:val="221F1F"/>
                <w:lang w:val="en-US"/>
              </w:rPr>
              <w:t xml:space="preserve">1 </w:t>
            </w:r>
            <w:r>
              <w:rPr>
                <w:rFonts w:ascii="Cambria" w:eastAsiaTheme="minorHAnsi" w:hAnsiTheme="minorHAnsi" w:cstheme="minorBidi"/>
                <w:color w:val="221F1F"/>
                <w:spacing w:val="-4"/>
                <w:lang w:val="en-US"/>
              </w:rPr>
              <w:t>Tedbir</w:t>
            </w:r>
          </w:p>
        </w:tc>
      </w:tr>
      <w:tr w:rsidR="00E853B5" w:rsidTr="00235667">
        <w:trPr>
          <w:trHeight w:hRule="exact" w:val="574"/>
        </w:trPr>
        <w:tc>
          <w:tcPr>
            <w:tcW w:w="1635" w:type="dxa"/>
            <w:vMerge w:val="restart"/>
            <w:tcBorders>
              <w:top w:val="single" w:sz="4" w:space="0" w:color="000000"/>
              <w:left w:val="single" w:sz="4" w:space="0" w:color="000000"/>
              <w:right w:val="single" w:sz="4" w:space="0" w:color="000000"/>
            </w:tcBorders>
            <w:shd w:val="clear" w:color="auto" w:fill="C6D9F1" w:themeFill="text2" w:themeFillTint="33"/>
          </w:tcPr>
          <w:p w:rsidR="00E853B5" w:rsidRDefault="00E853B5">
            <w:pPr>
              <w:autoSpaceDE/>
              <w:autoSpaceDN/>
              <w:spacing w:before="5"/>
              <w:rPr>
                <w:rFonts w:ascii="Times New Roman" w:eastAsia="Times New Roman" w:hAnsi="Times New Roman" w:cs="Times New Roman"/>
                <w:lang w:val="en-US"/>
              </w:rPr>
            </w:pPr>
          </w:p>
          <w:p w:rsidR="00E853B5" w:rsidRDefault="006D1CC4">
            <w:pPr>
              <w:autoSpaceDE/>
              <w:autoSpaceDN/>
              <w:spacing w:line="244" w:lineRule="auto"/>
              <w:ind w:left="157" w:right="158"/>
              <w:jc w:val="center"/>
              <w:rPr>
                <w:rFonts w:ascii="Cambria" w:eastAsia="Cambria" w:hAnsi="Cambria" w:cs="Cambria"/>
                <w:lang w:val="en-US"/>
              </w:rPr>
            </w:pPr>
            <w:r>
              <w:rPr>
                <w:rFonts w:ascii="Cambria" w:eastAsiaTheme="minorHAnsi" w:hAnsi="Cambria" w:cstheme="minorBidi"/>
                <w:color w:val="221F1F"/>
                <w:spacing w:val="-1"/>
                <w:lang w:val="en-US"/>
              </w:rPr>
              <w:t>Cumhurbaşka</w:t>
            </w:r>
            <w:r>
              <w:rPr>
                <w:rFonts w:ascii="Cambria" w:eastAsiaTheme="minorHAnsi" w:hAnsi="Cambria" w:cstheme="minorBidi"/>
                <w:color w:val="221F1F"/>
                <w:spacing w:val="-6"/>
                <w:lang w:val="en-US"/>
              </w:rPr>
              <w:t>nlığ</w:t>
            </w:r>
            <w:r>
              <w:rPr>
                <w:rFonts w:ascii="Cambria" w:eastAsiaTheme="minorHAnsi" w:hAnsi="Cambria" w:cstheme="minorBidi"/>
                <w:color w:val="221F1F"/>
                <w:lang w:val="en-US"/>
              </w:rPr>
              <w:t>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lang w:val="en-US"/>
              </w:rPr>
              <w:t>2024</w:t>
            </w:r>
            <w:r>
              <w:rPr>
                <w:rFonts w:ascii="Cambria" w:eastAsiaTheme="minorHAnsi" w:hAnsi="Cambria" w:cstheme="minorBidi"/>
                <w:color w:val="221F1F"/>
                <w:spacing w:val="20"/>
                <w:lang w:val="en-US"/>
              </w:rPr>
              <w:t xml:space="preserve"> </w:t>
            </w:r>
            <w:r>
              <w:rPr>
                <w:rFonts w:ascii="Cambria" w:eastAsiaTheme="minorHAnsi" w:hAnsi="Cambria" w:cstheme="minorBidi"/>
                <w:color w:val="221F1F"/>
                <w:spacing w:val="-3"/>
                <w:lang w:val="en-US"/>
              </w:rPr>
              <w:t>Yıllık</w:t>
            </w:r>
            <w:r>
              <w:rPr>
                <w:rFonts w:ascii="Cambria" w:eastAsiaTheme="minorHAnsi" w:hAnsi="Cambria" w:cstheme="minorBidi"/>
                <w:color w:val="221F1F"/>
                <w:spacing w:val="25"/>
                <w:lang w:val="en-US"/>
              </w:rPr>
              <w:t xml:space="preserve"> </w:t>
            </w:r>
            <w:r>
              <w:rPr>
                <w:rFonts w:ascii="Cambria" w:eastAsiaTheme="minorHAnsi" w:hAnsi="Cambria" w:cstheme="minorBidi"/>
                <w:color w:val="221F1F"/>
                <w:spacing w:val="-2"/>
                <w:lang w:val="en-US"/>
              </w:rPr>
              <w:t>Programı</w:t>
            </w: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4"/>
              <w:rPr>
                <w:rFonts w:ascii="Cambria" w:eastAsia="Cambria" w:hAnsi="Cambria" w:cs="Cambria"/>
                <w:lang w:val="en-US"/>
              </w:rPr>
            </w:pPr>
            <w:r>
              <w:rPr>
                <w:rFonts w:ascii="Cambria" w:eastAsiaTheme="minorHAnsi" w:hAnsi="Cambria" w:cstheme="minorBidi"/>
                <w:color w:val="221F1F"/>
                <w:spacing w:val="-4"/>
                <w:lang w:val="en-US"/>
              </w:rPr>
              <w:t>Yürt</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İ</w:t>
            </w:r>
            <w:r>
              <w:rPr>
                <w:rFonts w:ascii="Cambria" w:eastAsiaTheme="minorHAnsi" w:hAnsi="Cambria" w:cstheme="minorBidi"/>
                <w:color w:val="221F1F"/>
                <w:spacing w:val="-1"/>
                <w:lang w:val="en-US"/>
              </w:rPr>
              <w:t>çi</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3"/>
                <w:lang w:val="en-US"/>
              </w:rPr>
              <w:t>Tasarruflar</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6"/>
              <w:ind w:left="106" w:right="963"/>
              <w:rPr>
                <w:rFonts w:ascii="Cambria" w:eastAsia="Cambria" w:hAnsi="Cambria" w:cs="Cambria"/>
                <w:lang w:val="en-US"/>
              </w:rPr>
            </w:pPr>
            <w:r>
              <w:rPr>
                <w:rFonts w:ascii="Cambria" w:eastAsiaTheme="minorHAnsi" w:hAnsi="Cambria" w:cstheme="minorBidi"/>
                <w:color w:val="221F1F"/>
                <w:lang w:val="en-US"/>
              </w:rPr>
              <w:t xml:space="preserve">350.2, </w:t>
            </w:r>
            <w:r>
              <w:rPr>
                <w:rFonts w:ascii="Cambria" w:eastAsiaTheme="minorHAnsi" w:hAnsi="Cambria" w:cstheme="minorBidi"/>
                <w:color w:val="221F1F"/>
                <w:spacing w:val="-1"/>
                <w:lang w:val="en-US"/>
              </w:rPr>
              <w:t>352.3</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Tedbir</w:t>
            </w:r>
            <w:r>
              <w:rPr>
                <w:rFonts w:ascii="Cambria" w:eastAsiaTheme="minorHAnsi" w:hAnsi="Cambria" w:cstheme="minorBidi"/>
                <w:color w:val="221F1F"/>
                <w:spacing w:val="27"/>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569"/>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39"/>
              <w:ind w:left="104"/>
              <w:rPr>
                <w:rFonts w:ascii="Cambria" w:eastAsia="Cambria" w:hAnsi="Cambria" w:cs="Cambria"/>
                <w:lang w:val="en-US"/>
              </w:rPr>
            </w:pPr>
            <w:r>
              <w:rPr>
                <w:rFonts w:ascii="Cambria" w:eastAsiaTheme="minorHAnsi" w:hAnsi="Cambria" w:cstheme="minorBidi"/>
                <w:color w:val="221F1F"/>
                <w:spacing w:val="-2"/>
                <w:lang w:val="en-US"/>
              </w:rPr>
              <w:t>Turizm</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39"/>
              <w:ind w:left="106" w:right="963"/>
              <w:rPr>
                <w:rFonts w:ascii="Cambria" w:eastAsia="Cambria" w:hAnsi="Cambria" w:cs="Cambria"/>
                <w:lang w:val="en-US"/>
              </w:rPr>
            </w:pPr>
            <w:r>
              <w:rPr>
                <w:rFonts w:ascii="Cambria" w:eastAsiaTheme="minorHAnsi" w:hAnsi="Cambria" w:cstheme="minorBidi"/>
                <w:color w:val="221F1F"/>
                <w:lang w:val="en-US"/>
              </w:rPr>
              <w:t xml:space="preserve">525.3, </w:t>
            </w:r>
            <w:r>
              <w:rPr>
                <w:rFonts w:ascii="Cambria" w:eastAsiaTheme="minorHAnsi" w:hAnsi="Cambria" w:cstheme="minorBidi"/>
                <w:color w:val="221F1F"/>
                <w:spacing w:val="-1"/>
                <w:lang w:val="en-US"/>
              </w:rPr>
              <w:t>525.4</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Tedbir</w:t>
            </w:r>
            <w:r>
              <w:rPr>
                <w:rFonts w:ascii="Cambria" w:eastAsiaTheme="minorHAnsi" w:hAnsi="Cambria" w:cstheme="minorBidi"/>
                <w:color w:val="221F1F"/>
                <w:spacing w:val="27"/>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566"/>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39"/>
              <w:ind w:left="104"/>
              <w:rPr>
                <w:rFonts w:ascii="Cambria" w:eastAsia="Cambria" w:hAnsi="Cambria" w:cs="Cambria"/>
                <w:lang w:val="en-US"/>
              </w:rPr>
            </w:pPr>
            <w:r>
              <w:rPr>
                <w:rFonts w:ascii="Cambria" w:eastAsia="Cambria" w:hAnsi="Cambria" w:cs="Cambria"/>
                <w:color w:val="221F1F"/>
                <w:spacing w:val="-1"/>
                <w:lang w:val="en-US"/>
              </w:rPr>
              <w:t xml:space="preserve">Girişimcilik </w:t>
            </w:r>
            <w:r>
              <w:rPr>
                <w:rFonts w:ascii="Cambria" w:eastAsia="Cambria" w:hAnsi="Cambria" w:cs="Cambria"/>
                <w:color w:val="221F1F"/>
                <w:spacing w:val="-3"/>
                <w:lang w:val="en-US"/>
              </w:rPr>
              <w:t>ve</w:t>
            </w:r>
            <w:r>
              <w:rPr>
                <w:rFonts w:ascii="Cambria" w:eastAsia="Cambria" w:hAnsi="Cambria" w:cs="Cambria"/>
                <w:color w:val="221F1F"/>
                <w:lang w:val="en-US"/>
              </w:rPr>
              <w:t xml:space="preserve"> </w:t>
            </w:r>
            <w:r>
              <w:rPr>
                <w:rFonts w:ascii="Cambria" w:eastAsia="Cambria" w:hAnsi="Cambria" w:cs="Cambria"/>
                <w:color w:val="221F1F"/>
                <w:spacing w:val="-4"/>
                <w:lang w:val="en-US"/>
              </w:rPr>
              <w:t>KOBİ</w:t>
            </w:r>
            <w:r>
              <w:rPr>
                <w:rFonts w:ascii="Cambria" w:eastAsia="Cambria" w:hAnsi="Cambria" w:cs="Cambria"/>
                <w:color w:val="221F1F"/>
                <w:spacing w:val="2"/>
                <w:lang w:val="en-US"/>
              </w:rPr>
              <w:t xml:space="preserve"> </w:t>
            </w:r>
            <w:r>
              <w:rPr>
                <w:rFonts w:ascii="Cambria" w:eastAsia="Cambria" w:hAnsi="Cambria" w:cs="Cambria"/>
                <w:color w:val="221F1F"/>
                <w:spacing w:val="-1"/>
                <w:lang w:val="en-US"/>
              </w:rPr>
              <w:t>’ler</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39"/>
              <w:ind w:left="106" w:right="963"/>
              <w:rPr>
                <w:rFonts w:ascii="Cambria" w:eastAsia="Cambria" w:hAnsi="Cambria" w:cs="Cambria"/>
                <w:lang w:val="en-US"/>
              </w:rPr>
            </w:pPr>
            <w:r>
              <w:rPr>
                <w:rFonts w:ascii="Cambria" w:eastAsiaTheme="minorHAnsi" w:hAnsi="Cambria" w:cstheme="minorBidi"/>
                <w:color w:val="221F1F"/>
                <w:lang w:val="en-US"/>
              </w:rPr>
              <w:t xml:space="preserve">559.2, </w:t>
            </w:r>
            <w:r>
              <w:rPr>
                <w:rFonts w:ascii="Cambria" w:eastAsiaTheme="minorHAnsi" w:hAnsi="Cambria" w:cstheme="minorBidi"/>
                <w:color w:val="221F1F"/>
                <w:spacing w:val="-1"/>
                <w:lang w:val="en-US"/>
              </w:rPr>
              <w:t>559.3</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Tedbir</w:t>
            </w:r>
            <w:r>
              <w:rPr>
                <w:rFonts w:ascii="Cambria" w:eastAsiaTheme="minorHAnsi" w:hAnsi="Cambria" w:cstheme="minorBidi"/>
                <w:color w:val="221F1F"/>
                <w:spacing w:val="27"/>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569"/>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Cambria" w:cstheme="minorBidi"/>
                <w:color w:val="221F1F"/>
                <w:spacing w:val="-1"/>
                <w:lang w:val="en-US"/>
              </w:rPr>
              <w:t>Fikri</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16"/>
                <w:lang w:val="en-US"/>
              </w:rPr>
              <w:t>Mü</w:t>
            </w:r>
            <w:r>
              <w:rPr>
                <w:rFonts w:ascii="Cambria" w:eastAsiaTheme="minorHAnsi" w:hAnsi="Cambria" w:cstheme="minorBidi"/>
                <w:color w:val="221F1F"/>
                <w:spacing w:val="-3"/>
                <w:lang w:val="en-US"/>
              </w:rPr>
              <w:t>lkiyet</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Hakları</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6" w:right="963"/>
              <w:rPr>
                <w:rFonts w:ascii="Cambria" w:eastAsia="Cambria" w:hAnsi="Cambria" w:cs="Cambria"/>
                <w:lang w:val="en-US"/>
              </w:rPr>
            </w:pPr>
            <w:r>
              <w:rPr>
                <w:rFonts w:ascii="Cambria" w:eastAsiaTheme="minorHAnsi" w:hAnsi="Cambria" w:cstheme="minorBidi"/>
                <w:color w:val="221F1F"/>
                <w:lang w:val="en-US"/>
              </w:rPr>
              <w:t xml:space="preserve">565.6, </w:t>
            </w:r>
            <w:r>
              <w:rPr>
                <w:rFonts w:ascii="Cambria" w:eastAsiaTheme="minorHAnsi" w:hAnsi="Cambria" w:cstheme="minorBidi"/>
                <w:color w:val="221F1F"/>
                <w:spacing w:val="-1"/>
                <w:lang w:val="en-US"/>
              </w:rPr>
              <w:t>565.7</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3"/>
                <w:lang w:val="en-US"/>
              </w:rPr>
              <w:t>Tedbir</w:t>
            </w:r>
            <w:r>
              <w:rPr>
                <w:rFonts w:ascii="Cambria" w:eastAsiaTheme="minorHAnsi" w:hAnsi="Cambria" w:cstheme="minorBidi"/>
                <w:color w:val="221F1F"/>
                <w:spacing w:val="27"/>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321"/>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val="restart"/>
            <w:tcBorders>
              <w:top w:val="single" w:sz="4" w:space="0" w:color="000000"/>
              <w:left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Theme="minorHAnsi" w:cstheme="minorBidi"/>
                <w:color w:val="221F1F"/>
                <w:spacing w:val="-12"/>
                <w:lang w:val="en-US"/>
              </w:rPr>
              <w:t>E</w:t>
            </w:r>
            <w:r>
              <w:rPr>
                <w:rFonts w:ascii="Cambria" w:eastAsiaTheme="minorHAnsi" w:hAnsiTheme="minorHAnsi" w:cstheme="minorBidi"/>
                <w:color w:val="221F1F"/>
                <w:spacing w:val="-12"/>
                <w:lang w:val="en-US"/>
              </w:rPr>
              <w:t>ğ</w:t>
            </w:r>
            <w:r>
              <w:rPr>
                <w:rFonts w:ascii="Cambria" w:eastAsiaTheme="minorHAnsi" w:hAnsiTheme="minorHAnsi" w:cstheme="minorBidi"/>
                <w:color w:val="221F1F"/>
                <w:spacing w:val="-1"/>
                <w:lang w:val="en-US"/>
              </w:rPr>
              <w:t>itim</w:t>
            </w:r>
          </w:p>
        </w:tc>
        <w:tc>
          <w:tcPr>
            <w:tcW w:w="3462" w:type="dxa"/>
            <w:tcBorders>
              <w:top w:val="single" w:sz="4" w:space="0" w:color="000000"/>
              <w:left w:val="single" w:sz="4" w:space="0" w:color="000000"/>
              <w:bottom w:val="nil"/>
              <w:right w:val="single" w:sz="4" w:space="0" w:color="000000"/>
            </w:tcBorders>
          </w:tcPr>
          <w:p w:rsidR="00E853B5" w:rsidRDefault="006D1CC4">
            <w:pPr>
              <w:autoSpaceDE/>
              <w:autoSpaceDN/>
              <w:spacing w:before="42"/>
              <w:ind w:left="106"/>
              <w:rPr>
                <w:rFonts w:ascii="Cambria" w:eastAsia="Cambria" w:hAnsi="Cambria" w:cs="Cambria"/>
                <w:lang w:val="en-US"/>
              </w:rPr>
            </w:pPr>
            <w:r>
              <w:rPr>
                <w:rFonts w:ascii="Cambria" w:eastAsiaTheme="minorHAnsi" w:hAnsiTheme="minorHAnsi" w:cstheme="minorBidi"/>
                <w:color w:val="221F1F"/>
                <w:lang w:val="en-US"/>
              </w:rPr>
              <w:t xml:space="preserve">661.1, </w:t>
            </w:r>
            <w:r>
              <w:rPr>
                <w:rFonts w:ascii="Cambria" w:eastAsiaTheme="minorHAnsi" w:hAnsiTheme="minorHAnsi" w:cstheme="minorBidi"/>
                <w:color w:val="221F1F"/>
                <w:spacing w:val="-1"/>
                <w:lang w:val="en-US"/>
              </w:rPr>
              <w:t>661.4,</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5"/>
                <w:lang w:val="en-US"/>
              </w:rPr>
              <w:t>P.</w:t>
            </w:r>
            <w:r>
              <w:rPr>
                <w:rFonts w:ascii="Cambria" w:eastAsiaTheme="minorHAnsi" w:hAnsiTheme="minorHAnsi" w:cstheme="minorBidi"/>
                <w:color w:val="221F1F"/>
                <w:lang w:val="en-US"/>
              </w:rPr>
              <w:t xml:space="preserve"> 661, </w:t>
            </w:r>
            <w:r>
              <w:rPr>
                <w:rFonts w:ascii="Cambria" w:eastAsiaTheme="minorHAnsi" w:hAnsiTheme="minorHAnsi" w:cstheme="minorBidi"/>
                <w:color w:val="221F1F"/>
                <w:spacing w:val="-15"/>
                <w:lang w:val="en-US"/>
              </w:rPr>
              <w:t>P.</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662,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5"/>
                <w:lang w:val="en-US"/>
              </w:rPr>
              <w:t>P.</w:t>
            </w:r>
            <w:r>
              <w:rPr>
                <w:rFonts w:ascii="Cambria" w:eastAsiaTheme="minorHAnsi" w:hAnsiTheme="minorHAnsi" w:cstheme="minorBidi"/>
                <w:color w:val="221F1F"/>
                <w:lang w:val="en-US"/>
              </w:rPr>
              <w:t xml:space="preserve"> 663,</w:t>
            </w:r>
          </w:p>
        </w:tc>
      </w:tr>
      <w:tr w:rsidR="00E853B5" w:rsidTr="00235667">
        <w:trPr>
          <w:trHeight w:hRule="exact" w:val="26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9" w:lineRule="exact"/>
              <w:ind w:left="106"/>
              <w:rPr>
                <w:rFonts w:ascii="Cambria" w:eastAsia="Cambria" w:hAnsi="Cambria" w:cs="Cambria"/>
                <w:lang w:val="en-US"/>
              </w:rPr>
            </w:pP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 xml:space="preserve">.664, </w:t>
            </w:r>
            <w:r>
              <w:rPr>
                <w:rFonts w:ascii="Cambria" w:eastAsiaTheme="minorHAnsi" w:hAnsiTheme="minorHAnsi" w:cstheme="minorBidi"/>
                <w:color w:val="221F1F"/>
                <w:spacing w:val="-31"/>
                <w:lang w:val="en-US"/>
              </w:rPr>
              <w:t>P</w:t>
            </w:r>
            <w:r>
              <w:rPr>
                <w:rFonts w:ascii="Cambria" w:eastAsiaTheme="minorHAnsi" w:hAnsiTheme="minorHAnsi" w:cstheme="minorBidi"/>
                <w:color w:val="221F1F"/>
                <w:lang w:val="en-US"/>
              </w:rPr>
              <w:t xml:space="preserve">.665, </w:t>
            </w:r>
            <w:r>
              <w:rPr>
                <w:rFonts w:ascii="Cambria" w:eastAsiaTheme="minorHAnsi" w:hAnsiTheme="minorHAnsi" w:cstheme="minorBidi"/>
                <w:color w:val="221F1F"/>
                <w:spacing w:val="-31"/>
                <w:lang w:val="en-US"/>
              </w:rPr>
              <w:t>P</w:t>
            </w:r>
            <w:r>
              <w:rPr>
                <w:rFonts w:ascii="Cambria" w:eastAsiaTheme="minorHAnsi" w:hAnsiTheme="minorHAnsi" w:cstheme="minorBidi"/>
                <w:color w:val="221F1F"/>
                <w:lang w:val="en-US"/>
              </w:rPr>
              <w:t>.6</w:t>
            </w:r>
            <w:r>
              <w:rPr>
                <w:rFonts w:ascii="Cambria" w:eastAsiaTheme="minorHAnsi" w:hAnsiTheme="minorHAnsi" w:cstheme="minorBidi"/>
                <w:color w:val="221F1F"/>
                <w:spacing w:val="-2"/>
                <w:lang w:val="en-US"/>
              </w:rPr>
              <w:t>6</w:t>
            </w:r>
            <w:r>
              <w:rPr>
                <w:rFonts w:ascii="Cambria" w:eastAsiaTheme="minorHAnsi" w:hAnsiTheme="minorHAnsi" w:cstheme="minorBidi"/>
                <w:color w:val="221F1F"/>
                <w:lang w:val="en-US"/>
              </w:rPr>
              <w:t xml:space="preserve">6, </w:t>
            </w: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.667,</w:t>
            </w:r>
            <w:r>
              <w:rPr>
                <w:rFonts w:ascii="Cambria" w:eastAsiaTheme="minorHAnsi" w:hAnsiTheme="minorHAnsi" w:cstheme="minorBidi"/>
                <w:color w:val="221F1F"/>
                <w:spacing w:val="-3"/>
                <w:lang w:val="en-US"/>
              </w:rPr>
              <w:t xml:space="preserve"> </w:t>
            </w: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.668,</w:t>
            </w:r>
          </w:p>
        </w:tc>
      </w:tr>
      <w:tr w:rsidR="00E853B5" w:rsidTr="00235667">
        <w:trPr>
          <w:trHeight w:hRule="exact" w:val="26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8" w:lineRule="exact"/>
              <w:ind w:left="106"/>
              <w:rPr>
                <w:rFonts w:ascii="Cambria" w:eastAsia="Cambria" w:hAnsi="Cambria" w:cs="Cambria"/>
                <w:lang w:val="en-US"/>
              </w:rPr>
            </w:pP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 xml:space="preserve">.670, </w:t>
            </w:r>
            <w:r>
              <w:rPr>
                <w:rFonts w:ascii="Cambria" w:eastAsiaTheme="minorHAnsi" w:hAnsiTheme="minorHAnsi" w:cstheme="minorBidi"/>
                <w:color w:val="221F1F"/>
                <w:spacing w:val="-31"/>
                <w:lang w:val="en-US"/>
              </w:rPr>
              <w:t>P</w:t>
            </w:r>
            <w:r>
              <w:rPr>
                <w:rFonts w:ascii="Cambria" w:eastAsiaTheme="minorHAnsi" w:hAnsiTheme="minorHAnsi" w:cstheme="minorBidi"/>
                <w:color w:val="221F1F"/>
                <w:lang w:val="en-US"/>
              </w:rPr>
              <w:t xml:space="preserve">.672, </w:t>
            </w:r>
            <w:r>
              <w:rPr>
                <w:rFonts w:ascii="Cambria" w:eastAsiaTheme="minorHAnsi" w:hAnsiTheme="minorHAnsi" w:cstheme="minorBidi"/>
                <w:color w:val="221F1F"/>
                <w:spacing w:val="-31"/>
                <w:lang w:val="en-US"/>
              </w:rPr>
              <w:t>P</w:t>
            </w:r>
            <w:r>
              <w:rPr>
                <w:rFonts w:ascii="Cambria" w:eastAsiaTheme="minorHAnsi" w:hAnsiTheme="minorHAnsi" w:cstheme="minorBidi"/>
                <w:color w:val="221F1F"/>
                <w:lang w:val="en-US"/>
              </w:rPr>
              <w:t>.6</w:t>
            </w:r>
            <w:r>
              <w:rPr>
                <w:rFonts w:ascii="Cambria" w:eastAsiaTheme="minorHAnsi" w:hAnsiTheme="minorHAnsi" w:cstheme="minorBidi"/>
                <w:color w:val="221F1F"/>
                <w:spacing w:val="-2"/>
                <w:lang w:val="en-US"/>
              </w:rPr>
              <w:t>7</w:t>
            </w:r>
            <w:r>
              <w:rPr>
                <w:rFonts w:ascii="Cambria" w:eastAsiaTheme="minorHAnsi" w:hAnsiTheme="minorHAnsi" w:cstheme="minorBidi"/>
                <w:color w:val="221F1F"/>
                <w:lang w:val="en-US"/>
              </w:rPr>
              <w:t xml:space="preserve">5, </w:t>
            </w: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.676,</w:t>
            </w:r>
            <w:r>
              <w:rPr>
                <w:rFonts w:ascii="Cambria" w:eastAsiaTheme="minorHAnsi" w:hAnsiTheme="minorHAnsi" w:cstheme="minorBidi"/>
                <w:color w:val="221F1F"/>
                <w:spacing w:val="-3"/>
                <w:lang w:val="en-US"/>
              </w:rPr>
              <w:t xml:space="preserve"> </w:t>
            </w: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.678,</w:t>
            </w:r>
          </w:p>
        </w:tc>
      </w:tr>
      <w:tr w:rsidR="00E853B5" w:rsidTr="00235667">
        <w:trPr>
          <w:trHeight w:hRule="exact" w:val="26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9" w:lineRule="exact"/>
              <w:ind w:left="106"/>
              <w:rPr>
                <w:rFonts w:ascii="Cambria" w:eastAsia="Cambria" w:hAnsi="Cambria" w:cs="Cambria"/>
                <w:lang w:val="en-US"/>
              </w:rPr>
            </w:pPr>
            <w:r>
              <w:rPr>
                <w:rFonts w:ascii="Cambria" w:eastAsiaTheme="minorHAnsi" w:hAnsi="Cambria" w:cstheme="minorBidi"/>
                <w:color w:val="221F1F"/>
                <w:spacing w:val="-30"/>
                <w:lang w:val="en-US"/>
              </w:rPr>
              <w:t>P</w:t>
            </w:r>
            <w:r>
              <w:rPr>
                <w:rFonts w:ascii="Cambria" w:eastAsiaTheme="minorHAnsi" w:hAnsi="Cambria" w:cstheme="minorBidi"/>
                <w:color w:val="221F1F"/>
                <w:lang w:val="en-US"/>
              </w:rPr>
              <w:t xml:space="preserve">.680, </w:t>
            </w:r>
            <w:r>
              <w:rPr>
                <w:rFonts w:ascii="Cambria" w:eastAsiaTheme="minorHAnsi" w:hAnsi="Cambria" w:cstheme="minorBidi"/>
                <w:color w:val="221F1F"/>
                <w:spacing w:val="-31"/>
                <w:lang w:val="en-US"/>
              </w:rPr>
              <w:t>P</w:t>
            </w:r>
            <w:r>
              <w:rPr>
                <w:rFonts w:ascii="Cambria" w:eastAsiaTheme="minorHAnsi" w:hAnsi="Cambria" w:cstheme="minorBidi"/>
                <w:color w:val="221F1F"/>
                <w:lang w:val="en-US"/>
              </w:rPr>
              <w:t>.681 S</w:t>
            </w:r>
            <w:r>
              <w:rPr>
                <w:rFonts w:ascii="Cambria" w:eastAsiaTheme="minorHAnsi" w:hAnsi="Cambria" w:cstheme="minorBidi"/>
                <w:color w:val="221F1F"/>
                <w:spacing w:val="-5"/>
                <w:lang w:val="en-US"/>
              </w:rPr>
              <w:t>a</w:t>
            </w:r>
            <w:r>
              <w:rPr>
                <w:rFonts w:ascii="Cambria" w:eastAsiaTheme="minorHAnsi" w:hAnsi="Cambria" w:cstheme="minorBidi"/>
                <w:color w:val="221F1F"/>
                <w:spacing w:val="-4"/>
                <w:lang w:val="en-US"/>
              </w:rPr>
              <w:t>y</w:t>
            </w:r>
            <w:r>
              <w:rPr>
                <w:rFonts w:ascii="Cambria" w:eastAsiaTheme="minorHAnsi" w:hAnsi="Cambria" w:cstheme="minorBidi"/>
                <w:color w:val="221F1F"/>
                <w:lang w:val="en-US"/>
              </w:rPr>
              <w:t>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6"/>
                <w:lang w:val="en-US"/>
              </w:rPr>
              <w:t>P</w:t>
            </w:r>
            <w:r>
              <w:rPr>
                <w:rFonts w:ascii="Cambria" w:eastAsiaTheme="minorHAnsi" w:hAnsi="Cambria" w:cstheme="minorBidi"/>
                <w:color w:val="221F1F"/>
                <w:lang w:val="en-US"/>
              </w:rPr>
              <w:t>o</w:t>
            </w:r>
            <w:r>
              <w:rPr>
                <w:rFonts w:ascii="Cambria" w:eastAsiaTheme="minorHAnsi" w:hAnsi="Cambria" w:cstheme="minorBidi"/>
                <w:color w:val="221F1F"/>
                <w:spacing w:val="-2"/>
                <w:lang w:val="en-US"/>
              </w:rPr>
              <w:t>l</w:t>
            </w:r>
            <w:r>
              <w:rPr>
                <w:rFonts w:ascii="Cambria" w:eastAsiaTheme="minorHAnsi" w:hAnsi="Cambria" w:cstheme="minorBidi"/>
                <w:color w:val="221F1F"/>
                <w:lang w:val="en-US"/>
              </w:rPr>
              <w:t>iti</w:t>
            </w:r>
            <w:r>
              <w:rPr>
                <w:rFonts w:ascii="Cambria" w:eastAsiaTheme="minorHAnsi" w:hAnsi="Cambria" w:cstheme="minorBidi"/>
                <w:color w:val="221F1F"/>
                <w:spacing w:val="-3"/>
                <w:lang w:val="en-US"/>
              </w:rPr>
              <w:t>k</w:t>
            </w:r>
            <w:r>
              <w:rPr>
                <w:rFonts w:ascii="Cambria" w:eastAsiaTheme="minorHAnsi" w:hAnsi="Cambria" w:cstheme="minorBidi"/>
                <w:color w:val="221F1F"/>
                <w:lang w:val="en-US"/>
              </w:rPr>
              <w:t>a</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7"/>
                <w:lang w:val="en-US"/>
              </w:rPr>
              <w:t>v</w:t>
            </w:r>
            <w:r>
              <w:rPr>
                <w:rFonts w:ascii="Cambria" w:eastAsiaTheme="minorHAnsi" w:hAnsi="Cambria" w:cstheme="minorBidi"/>
                <w:color w:val="221F1F"/>
                <w:lang w:val="en-US"/>
              </w:rPr>
              <w:t>e</w:t>
            </w:r>
          </w:p>
        </w:tc>
      </w:tr>
      <w:tr w:rsidR="00E853B5" w:rsidTr="00235667">
        <w:trPr>
          <w:trHeight w:hRule="exact" w:val="257"/>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single" w:sz="4" w:space="0" w:color="000000"/>
              <w:right w:val="single" w:sz="4" w:space="0" w:color="000000"/>
            </w:tcBorders>
          </w:tcPr>
          <w:p w:rsidR="00E853B5" w:rsidRDefault="006D1CC4">
            <w:pPr>
              <w:autoSpaceDE/>
              <w:autoSpaceDN/>
              <w:spacing w:line="248" w:lineRule="exact"/>
              <w:ind w:left="106"/>
              <w:rPr>
                <w:rFonts w:ascii="Cambria" w:eastAsia="Cambria" w:hAnsi="Cambria" w:cs="Cambria"/>
                <w:lang w:val="en-US"/>
              </w:rPr>
            </w:pPr>
            <w:r>
              <w:rPr>
                <w:rFonts w:ascii="Cambria" w:eastAsiaTheme="minorHAnsi" w:hAnsiTheme="minorHAnsi" w:cstheme="minorBidi"/>
                <w:color w:val="221F1F"/>
                <w:spacing w:val="-4"/>
                <w:lang w:val="en-US"/>
              </w:rPr>
              <w:t>Tedbir</w:t>
            </w:r>
            <w:r>
              <w:rPr>
                <w:rFonts w:ascii="Cambria" w:eastAsiaTheme="minorHAnsi" w:hAnsiTheme="minorHAnsi" w:cstheme="minorBidi"/>
                <w:color w:val="221F1F"/>
                <w:spacing w:val="-1"/>
                <w:lang w:val="en-US"/>
              </w:rPr>
              <w:t xml:space="preserve"> Maddeleri</w:t>
            </w:r>
          </w:p>
        </w:tc>
      </w:tr>
      <w:tr w:rsidR="00E853B5" w:rsidTr="00235667">
        <w:trPr>
          <w:trHeight w:hRule="exact" w:val="321"/>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val="restart"/>
            <w:tcBorders>
              <w:top w:val="single" w:sz="4" w:space="0" w:color="000000"/>
              <w:left w:val="single" w:sz="4" w:space="0" w:color="000000"/>
              <w:right w:val="single" w:sz="4" w:space="0" w:color="000000"/>
            </w:tcBorders>
          </w:tcPr>
          <w:p w:rsidR="00E853B5" w:rsidRDefault="006D1CC4">
            <w:pPr>
              <w:autoSpaceDE/>
              <w:autoSpaceDN/>
              <w:spacing w:before="44"/>
              <w:ind w:left="104"/>
              <w:rPr>
                <w:rFonts w:ascii="Cambria" w:eastAsia="Cambria" w:hAnsi="Cambria" w:cs="Cambria"/>
                <w:lang w:val="en-US"/>
              </w:rPr>
            </w:pPr>
            <w:r>
              <w:rPr>
                <w:rFonts w:ascii="Cambria" w:eastAsiaTheme="minorHAnsi" w:hAnsi="Cambria" w:cstheme="minorBidi"/>
                <w:color w:val="221F1F"/>
                <w:spacing w:val="-1"/>
                <w:lang w:val="en-US"/>
              </w:rPr>
              <w:t>Çocuk</w:t>
            </w:r>
          </w:p>
        </w:tc>
        <w:tc>
          <w:tcPr>
            <w:tcW w:w="3462" w:type="dxa"/>
            <w:tcBorders>
              <w:top w:val="single" w:sz="4" w:space="0" w:color="000000"/>
              <w:left w:val="single" w:sz="4" w:space="0" w:color="000000"/>
              <w:bottom w:val="nil"/>
              <w:right w:val="single" w:sz="4" w:space="0" w:color="000000"/>
            </w:tcBorders>
          </w:tcPr>
          <w:p w:rsidR="00E853B5" w:rsidRDefault="006D1CC4">
            <w:pPr>
              <w:autoSpaceDE/>
              <w:autoSpaceDN/>
              <w:spacing w:before="44"/>
              <w:ind w:left="106"/>
              <w:rPr>
                <w:rFonts w:ascii="Cambria" w:eastAsia="Cambria" w:hAnsi="Cambria" w:cs="Cambria"/>
                <w:lang w:val="en-US"/>
              </w:rPr>
            </w:pPr>
            <w:r>
              <w:rPr>
                <w:rFonts w:ascii="Cambria" w:eastAsiaTheme="minorHAnsi" w:hAnsiTheme="minorHAnsi" w:cstheme="minorBidi"/>
                <w:color w:val="221F1F"/>
                <w:spacing w:val="-30"/>
                <w:lang w:val="en-US"/>
              </w:rPr>
              <w:t>P</w:t>
            </w:r>
            <w:r>
              <w:rPr>
                <w:rFonts w:ascii="Cambria" w:eastAsiaTheme="minorHAnsi" w:hAnsiTheme="minorHAnsi" w:cstheme="minorBidi"/>
                <w:color w:val="221F1F"/>
                <w:lang w:val="en-US"/>
              </w:rPr>
              <w:t>.732, 731</w:t>
            </w:r>
            <w:r>
              <w:rPr>
                <w:rFonts w:ascii="Cambria" w:eastAsiaTheme="minorHAnsi" w:hAnsiTheme="minorHAnsi" w:cstheme="minorBidi"/>
                <w:color w:val="221F1F"/>
                <w:spacing w:val="-3"/>
                <w:lang w:val="en-US"/>
              </w:rPr>
              <w:t>.</w:t>
            </w:r>
            <w:r>
              <w:rPr>
                <w:rFonts w:ascii="Cambria" w:eastAsiaTheme="minorHAnsi" w:hAnsiTheme="minorHAnsi" w:cstheme="minorBidi"/>
                <w:color w:val="221F1F"/>
                <w:lang w:val="en-US"/>
              </w:rPr>
              <w:t>2, 73</w:t>
            </w:r>
            <w:r>
              <w:rPr>
                <w:rFonts w:ascii="Cambria" w:eastAsiaTheme="minorHAnsi" w:hAnsiTheme="minorHAnsi" w:cstheme="minorBidi"/>
                <w:color w:val="221F1F"/>
                <w:spacing w:val="-3"/>
                <w:lang w:val="en-US"/>
              </w:rPr>
              <w:t>1</w:t>
            </w:r>
            <w:r>
              <w:rPr>
                <w:rFonts w:ascii="Cambria" w:eastAsiaTheme="minorHAnsi" w:hAnsiTheme="minorHAnsi" w:cstheme="minorBidi"/>
                <w:color w:val="221F1F"/>
                <w:lang w:val="en-US"/>
              </w:rPr>
              <w:t>.3, 7</w:t>
            </w:r>
            <w:r>
              <w:rPr>
                <w:rFonts w:ascii="Cambria" w:eastAsiaTheme="minorHAnsi" w:hAnsiTheme="minorHAnsi" w:cstheme="minorBidi"/>
                <w:color w:val="221F1F"/>
                <w:spacing w:val="-3"/>
                <w:lang w:val="en-US"/>
              </w:rPr>
              <w:t>3</w:t>
            </w:r>
            <w:r>
              <w:rPr>
                <w:rFonts w:ascii="Cambria" w:eastAsiaTheme="minorHAnsi" w:hAnsiTheme="minorHAnsi" w:cstheme="minorBidi"/>
                <w:color w:val="221F1F"/>
                <w:lang w:val="en-US"/>
              </w:rPr>
              <w:t>1.4,</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731.5,</w:t>
            </w:r>
          </w:p>
        </w:tc>
      </w:tr>
      <w:tr w:rsidR="00E853B5" w:rsidTr="00235667">
        <w:trPr>
          <w:trHeight w:hRule="exact" w:val="26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8" w:lineRule="exact"/>
              <w:ind w:left="106"/>
              <w:rPr>
                <w:rFonts w:ascii="Cambria" w:eastAsia="Cambria" w:hAnsi="Cambria" w:cs="Cambria"/>
                <w:lang w:val="en-US"/>
              </w:rPr>
            </w:pPr>
            <w:r>
              <w:rPr>
                <w:rFonts w:ascii="Cambria" w:eastAsiaTheme="minorHAnsi" w:hAnsiTheme="minorHAnsi" w:cstheme="minorBidi"/>
                <w:color w:val="221F1F"/>
                <w:lang w:val="en-US"/>
              </w:rPr>
              <w:t xml:space="preserve">733.1, </w:t>
            </w:r>
            <w:r>
              <w:rPr>
                <w:rFonts w:ascii="Cambria" w:eastAsiaTheme="minorHAnsi" w:hAnsiTheme="minorHAnsi" w:cstheme="minorBidi"/>
                <w:color w:val="221F1F"/>
                <w:spacing w:val="-1"/>
                <w:lang w:val="en-US"/>
              </w:rPr>
              <w:t>733.2,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734.4,</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735.8,</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739.1,</w:t>
            </w:r>
          </w:p>
        </w:tc>
      </w:tr>
      <w:tr w:rsidR="00E853B5" w:rsidTr="00235667">
        <w:trPr>
          <w:trHeight w:hRule="exact" w:val="26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9" w:lineRule="exact"/>
              <w:ind w:left="106"/>
              <w:rPr>
                <w:rFonts w:ascii="Cambria" w:eastAsia="Cambria" w:hAnsi="Cambria" w:cs="Cambria"/>
                <w:lang w:val="en-US"/>
              </w:rPr>
            </w:pPr>
            <w:r>
              <w:rPr>
                <w:rFonts w:ascii="Cambria" w:eastAsiaTheme="minorHAnsi" w:hAnsiTheme="minorHAnsi" w:cstheme="minorBidi"/>
                <w:color w:val="221F1F"/>
                <w:lang w:val="en-US"/>
              </w:rPr>
              <w:t xml:space="preserve">739.3, </w:t>
            </w:r>
            <w:r>
              <w:rPr>
                <w:rFonts w:ascii="Cambria" w:eastAsiaTheme="minorHAnsi" w:hAnsiTheme="minorHAnsi" w:cstheme="minorBidi"/>
                <w:color w:val="221F1F"/>
                <w:spacing w:val="-3"/>
                <w:lang w:val="en-US"/>
              </w:rPr>
              <w:t>7</w:t>
            </w:r>
            <w:r>
              <w:rPr>
                <w:rFonts w:ascii="Cambria" w:eastAsiaTheme="minorHAnsi" w:hAnsiTheme="minorHAnsi" w:cstheme="minorBidi"/>
                <w:color w:val="221F1F"/>
                <w:lang w:val="en-US"/>
              </w:rPr>
              <w:t>39.</w:t>
            </w:r>
            <w:r>
              <w:rPr>
                <w:rFonts w:ascii="Cambria" w:eastAsiaTheme="minorHAnsi" w:hAnsiTheme="minorHAnsi" w:cstheme="minorBidi"/>
                <w:color w:val="221F1F"/>
                <w:spacing w:val="-2"/>
                <w:lang w:val="en-US"/>
              </w:rPr>
              <w:t>4</w:t>
            </w:r>
            <w:r>
              <w:rPr>
                <w:rFonts w:ascii="Cambria" w:eastAsiaTheme="minorHAnsi" w:hAnsiTheme="minorHAnsi" w:cstheme="minorBidi"/>
                <w:color w:val="221F1F"/>
                <w:lang w:val="en-US"/>
              </w:rPr>
              <w:t>, 740.</w:t>
            </w:r>
            <w:r>
              <w:rPr>
                <w:rFonts w:ascii="Cambria" w:eastAsiaTheme="minorHAnsi" w:hAnsiTheme="minorHAnsi" w:cstheme="minorBidi"/>
                <w:color w:val="221F1F"/>
                <w:spacing w:val="-2"/>
                <w:lang w:val="en-US"/>
              </w:rPr>
              <w:t>4</w:t>
            </w:r>
            <w:r>
              <w:rPr>
                <w:rFonts w:ascii="Cambria" w:eastAsiaTheme="minorHAnsi" w:hAnsiTheme="minorHAnsi" w:cstheme="minorBidi"/>
                <w:color w:val="221F1F"/>
                <w:lang w:val="en-US"/>
              </w:rPr>
              <w:t>, 742</w:t>
            </w:r>
            <w:r>
              <w:rPr>
                <w:rFonts w:ascii="Cambria" w:eastAsiaTheme="minorHAnsi" w:hAnsiTheme="minorHAnsi" w:cstheme="minorBidi"/>
                <w:color w:val="221F1F"/>
                <w:spacing w:val="-2"/>
                <w:lang w:val="en-US"/>
              </w:rPr>
              <w:t>.</w:t>
            </w:r>
            <w:r>
              <w:rPr>
                <w:rFonts w:ascii="Cambria" w:eastAsiaTheme="minorHAnsi" w:hAnsiTheme="minorHAnsi" w:cstheme="minorBidi"/>
                <w:color w:val="221F1F"/>
                <w:lang w:val="en-US"/>
              </w:rPr>
              <w:t>4,</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spacing w:val="-31"/>
                <w:lang w:val="en-US"/>
              </w:rPr>
              <w:t>P</w:t>
            </w:r>
            <w:r>
              <w:rPr>
                <w:rFonts w:ascii="Cambria" w:eastAsiaTheme="minorHAnsi" w:hAnsiTheme="minorHAnsi" w:cstheme="minorBidi"/>
                <w:color w:val="221F1F"/>
                <w:lang w:val="en-US"/>
              </w:rPr>
              <w:t>.743,</w:t>
            </w:r>
          </w:p>
        </w:tc>
      </w:tr>
      <w:tr w:rsidR="00E853B5" w:rsidTr="00235667">
        <w:trPr>
          <w:trHeight w:hRule="exact" w:val="260"/>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nil"/>
              <w:right w:val="single" w:sz="4" w:space="0" w:color="000000"/>
            </w:tcBorders>
          </w:tcPr>
          <w:p w:rsidR="00E853B5" w:rsidRDefault="006D1CC4">
            <w:pPr>
              <w:autoSpaceDE/>
              <w:autoSpaceDN/>
              <w:spacing w:line="248" w:lineRule="exact"/>
              <w:ind w:left="106"/>
              <w:rPr>
                <w:rFonts w:ascii="Cambria" w:eastAsia="Cambria" w:hAnsi="Cambria" w:cs="Cambria"/>
                <w:lang w:val="en-US"/>
              </w:rPr>
            </w:pPr>
            <w:r>
              <w:rPr>
                <w:rFonts w:ascii="Cambria" w:eastAsiaTheme="minorHAnsi" w:hAnsi="Cambria" w:cstheme="minorBidi"/>
                <w:color w:val="221F1F"/>
                <w:lang w:val="en-US"/>
              </w:rPr>
              <w:t xml:space="preserve">744.1 </w:t>
            </w:r>
            <w:r>
              <w:rPr>
                <w:rFonts w:ascii="Cambria" w:eastAsiaTheme="minorHAnsi" w:hAnsi="Cambria" w:cstheme="minorBidi"/>
                <w:color w:val="221F1F"/>
                <w:spacing w:val="-2"/>
                <w:lang w:val="en-US"/>
              </w:rPr>
              <w:t>Sayılı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2"/>
                <w:lang w:val="en-US"/>
              </w:rPr>
              <w:t>Politika</w:t>
            </w:r>
            <w:r>
              <w:rPr>
                <w:rFonts w:ascii="Cambria" w:eastAsiaTheme="minorHAnsi" w:hAnsi="Cambria" w:cstheme="minorBidi"/>
                <w:color w:val="221F1F"/>
                <w:lang w:val="en-US"/>
              </w:rPr>
              <w:t xml:space="preserve"> </w:t>
            </w:r>
            <w:r>
              <w:rPr>
                <w:rFonts w:ascii="Cambria" w:eastAsiaTheme="minorHAnsi" w:hAnsi="Cambria" w:cstheme="minorBidi"/>
                <w:color w:val="221F1F"/>
                <w:spacing w:val="-3"/>
                <w:lang w:val="en-US"/>
              </w:rPr>
              <w:t xml:space="preserve">ve </w:t>
            </w:r>
            <w:r>
              <w:rPr>
                <w:rFonts w:ascii="Cambria" w:eastAsiaTheme="minorHAnsi" w:hAnsi="Cambria" w:cstheme="minorBidi"/>
                <w:color w:val="221F1F"/>
                <w:spacing w:val="-4"/>
                <w:lang w:val="en-US"/>
              </w:rPr>
              <w:t>Tedbir</w:t>
            </w:r>
          </w:p>
        </w:tc>
      </w:tr>
      <w:tr w:rsidR="00E853B5" w:rsidTr="00235667">
        <w:trPr>
          <w:trHeight w:hRule="exact" w:val="251"/>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vMerge/>
            <w:tcBorders>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3462" w:type="dxa"/>
            <w:tcBorders>
              <w:top w:val="nil"/>
              <w:left w:val="single" w:sz="4" w:space="0" w:color="000000"/>
              <w:bottom w:val="single" w:sz="4" w:space="0" w:color="000000"/>
              <w:right w:val="single" w:sz="4" w:space="0" w:color="000000"/>
            </w:tcBorders>
          </w:tcPr>
          <w:p w:rsidR="00E853B5" w:rsidRDefault="006D1CC4">
            <w:pPr>
              <w:autoSpaceDE/>
              <w:autoSpaceDN/>
              <w:spacing w:line="245" w:lineRule="exact"/>
              <w:ind w:left="106"/>
              <w:rPr>
                <w:rFonts w:ascii="Cambria" w:eastAsia="Cambria" w:hAnsi="Cambria" w:cs="Cambria"/>
                <w:lang w:val="en-US"/>
              </w:rPr>
            </w:pPr>
            <w:r>
              <w:rPr>
                <w:rFonts w:ascii="Cambria" w:eastAsiaTheme="minorHAnsi" w:hAnsiTheme="minorHAnsi" w:cstheme="minorBidi"/>
                <w:color w:val="221F1F"/>
                <w:spacing w:val="-1"/>
                <w:lang w:val="en-US"/>
              </w:rPr>
              <w:t>Maddeleri</w:t>
            </w:r>
          </w:p>
        </w:tc>
      </w:tr>
      <w:tr w:rsidR="00E853B5" w:rsidTr="00235667">
        <w:trPr>
          <w:trHeight w:hRule="exact" w:val="590"/>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Cambria" w:cstheme="minorBidi"/>
                <w:color w:val="221F1F"/>
                <w:spacing w:val="-1"/>
                <w:lang w:val="en-US"/>
              </w:rPr>
              <w:t>Gençlik</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6"/>
              <w:rPr>
                <w:rFonts w:ascii="Cambria" w:eastAsia="Cambria" w:hAnsi="Cambria" w:cs="Cambria"/>
                <w:lang w:val="en-US"/>
              </w:rPr>
            </w:pPr>
            <w:r>
              <w:rPr>
                <w:rFonts w:ascii="Cambria" w:eastAsiaTheme="minorHAnsi" w:hAnsiTheme="minorHAnsi" w:cstheme="minorBidi"/>
                <w:color w:val="221F1F"/>
                <w:lang w:val="en-US"/>
              </w:rPr>
              <w:t xml:space="preserve">746.1, </w:t>
            </w:r>
            <w:r>
              <w:rPr>
                <w:rFonts w:ascii="Cambria" w:eastAsiaTheme="minorHAnsi" w:hAnsiTheme="minorHAnsi" w:cstheme="minorBidi"/>
                <w:color w:val="221F1F"/>
                <w:spacing w:val="-1"/>
                <w:lang w:val="en-US"/>
              </w:rPr>
              <w:t>746.2,</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746.6,</w:t>
            </w:r>
            <w:r>
              <w:rPr>
                <w:rFonts w:ascii="Cambria" w:eastAsiaTheme="minorHAnsi" w:hAnsiTheme="minorHAnsi" w:cstheme="minorBidi"/>
                <w:color w:val="221F1F"/>
                <w:lang w:val="en-US"/>
              </w:rPr>
              <w:t xml:space="preserve"> </w:t>
            </w:r>
            <w:r>
              <w:rPr>
                <w:rFonts w:ascii="Cambria" w:eastAsiaTheme="minorHAnsi" w:hAnsiTheme="minorHAnsi" w:cstheme="minorBidi"/>
                <w:color w:val="221F1F"/>
                <w:spacing w:val="-1"/>
                <w:lang w:val="en-US"/>
              </w:rPr>
              <w:t>747.1,</w:t>
            </w:r>
            <w:r>
              <w:rPr>
                <w:rFonts w:ascii="Cambria" w:eastAsiaTheme="minorHAnsi" w:hAnsiTheme="minorHAnsi" w:cstheme="minorBidi"/>
                <w:color w:val="221F1F"/>
                <w:spacing w:val="-2"/>
                <w:lang w:val="en-US"/>
              </w:rPr>
              <w:t xml:space="preserve"> </w:t>
            </w:r>
            <w:r>
              <w:rPr>
                <w:rFonts w:ascii="Cambria" w:eastAsiaTheme="minorHAnsi" w:hAnsiTheme="minorHAnsi" w:cstheme="minorBidi"/>
                <w:color w:val="221F1F"/>
                <w:lang w:val="en-US"/>
              </w:rPr>
              <w:t>747.2,</w:t>
            </w:r>
          </w:p>
          <w:p w:rsidR="00E853B5" w:rsidRDefault="006D1CC4">
            <w:pPr>
              <w:autoSpaceDE/>
              <w:autoSpaceDN/>
              <w:spacing w:before="6"/>
              <w:ind w:left="106"/>
              <w:rPr>
                <w:rFonts w:ascii="Cambria" w:eastAsia="Cambria" w:hAnsi="Cambria" w:cs="Cambria"/>
                <w:lang w:val="en-US"/>
              </w:rPr>
            </w:pPr>
            <w:r>
              <w:rPr>
                <w:rFonts w:ascii="Cambria" w:eastAsiaTheme="minorHAnsi" w:hAnsi="Cambria" w:cstheme="minorBidi"/>
                <w:color w:val="221F1F"/>
                <w:lang w:val="en-US"/>
              </w:rPr>
              <w:t xml:space="preserve">748.6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Maddeleri</w:t>
            </w:r>
          </w:p>
        </w:tc>
      </w:tr>
      <w:tr w:rsidR="00E853B5" w:rsidTr="00235667">
        <w:trPr>
          <w:trHeight w:hRule="exact" w:val="569"/>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Theme="minorHAnsi" w:cstheme="minorBidi"/>
                <w:color w:val="221F1F"/>
                <w:spacing w:val="-1"/>
                <w:lang w:val="en-US"/>
              </w:rPr>
              <w:t>Engelli</w:t>
            </w:r>
            <w:r>
              <w:rPr>
                <w:rFonts w:ascii="Cambria" w:eastAsiaTheme="minorHAnsi" w:hAnsiTheme="minorHAnsi" w:cstheme="minorBidi"/>
                <w:color w:val="221F1F"/>
                <w:spacing w:val="1"/>
                <w:lang w:val="en-US"/>
              </w:rPr>
              <w:t xml:space="preserve"> </w:t>
            </w:r>
            <w:r>
              <w:rPr>
                <w:rFonts w:ascii="Cambria" w:eastAsiaTheme="minorHAnsi" w:hAnsiTheme="minorHAnsi" w:cstheme="minorBidi"/>
                <w:color w:val="221F1F"/>
                <w:spacing w:val="-1"/>
                <w:lang w:val="en-US"/>
              </w:rPr>
              <w:t>Hizmetleri</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6" w:right="339"/>
              <w:rPr>
                <w:rFonts w:ascii="Cambria" w:eastAsia="Cambria" w:hAnsi="Cambria" w:cs="Cambria"/>
                <w:lang w:val="en-US"/>
              </w:rPr>
            </w:pPr>
            <w:r>
              <w:rPr>
                <w:rFonts w:ascii="Cambria" w:eastAsiaTheme="minorHAnsi" w:hAnsi="Cambria" w:cstheme="minorBidi"/>
                <w:color w:val="221F1F"/>
                <w:lang w:val="en-US"/>
              </w:rPr>
              <w:t xml:space="preserve">758.1, </w:t>
            </w:r>
            <w:r>
              <w:rPr>
                <w:rFonts w:ascii="Cambria" w:eastAsiaTheme="minorHAnsi" w:hAnsi="Cambria" w:cstheme="minorBidi"/>
                <w:color w:val="221F1F"/>
                <w:spacing w:val="-1"/>
                <w:lang w:val="en-US"/>
              </w:rPr>
              <w:t>758.2,</w:t>
            </w:r>
            <w:r>
              <w:rPr>
                <w:rFonts w:ascii="Cambria" w:eastAsiaTheme="minorHAnsi" w:hAnsi="Cambria" w:cstheme="minorBidi"/>
                <w:color w:val="221F1F"/>
                <w:lang w:val="en-US"/>
              </w:rPr>
              <w:t xml:space="preserve"> 758.3</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29"/>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833"/>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Cambria" w:cstheme="minorBidi"/>
                <w:color w:val="221F1F"/>
                <w:spacing w:val="-19"/>
                <w:lang w:val="en-US"/>
              </w:rPr>
              <w:t>Kü</w:t>
            </w:r>
            <w:r>
              <w:rPr>
                <w:rFonts w:ascii="Cambria" w:eastAsiaTheme="minorHAnsi" w:hAnsi="Cambria" w:cstheme="minorBidi"/>
                <w:color w:val="221F1F"/>
                <w:spacing w:val="-11"/>
                <w:lang w:val="en-US"/>
              </w:rPr>
              <w:t>ltü</w:t>
            </w:r>
            <w:r>
              <w:rPr>
                <w:rFonts w:ascii="Cambria" w:eastAsiaTheme="minorHAnsi" w:hAnsi="Cambria" w:cstheme="minorBidi"/>
                <w:color w:val="221F1F"/>
                <w:lang w:val="en-US"/>
              </w:rPr>
              <w:t>r</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3"/>
                <w:lang w:val="en-US"/>
              </w:rPr>
              <w:t>ve</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Sanat</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6"/>
              <w:rPr>
                <w:rFonts w:ascii="Cambria" w:eastAsia="Cambria" w:hAnsi="Cambria" w:cs="Cambria"/>
                <w:lang w:val="en-US"/>
              </w:rPr>
            </w:pPr>
            <w:r>
              <w:rPr>
                <w:rFonts w:ascii="Cambria" w:eastAsiaTheme="minorHAnsi" w:hAnsi="Cambria" w:cstheme="minorBidi"/>
                <w:color w:val="221F1F"/>
                <w:lang w:val="en-US"/>
              </w:rPr>
              <w:t xml:space="preserve">783.1, </w:t>
            </w:r>
            <w:r>
              <w:rPr>
                <w:rFonts w:ascii="Cambria" w:eastAsiaTheme="minorHAnsi" w:hAnsi="Cambria" w:cstheme="minorBidi"/>
                <w:color w:val="221F1F"/>
                <w:spacing w:val="-1"/>
                <w:lang w:val="en-US"/>
              </w:rPr>
              <w:t>785.1,</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785.2,</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789.1</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1"/>
                <w:lang w:val="en-US"/>
              </w:rPr>
              <w:t>Sayılı</w:t>
            </w:r>
          </w:p>
          <w:p w:rsidR="00E853B5" w:rsidRDefault="006D1CC4">
            <w:pPr>
              <w:autoSpaceDE/>
              <w:autoSpaceDN/>
              <w:spacing w:before="1" w:line="243" w:lineRule="auto"/>
              <w:ind w:left="106" w:right="2382"/>
              <w:rPr>
                <w:rFonts w:ascii="Cambria" w:eastAsia="Cambria" w:hAnsi="Cambria" w:cs="Cambria"/>
                <w:lang w:val="en-US"/>
              </w:rPr>
            </w:pPr>
            <w:r>
              <w:rPr>
                <w:rFonts w:ascii="Cambria" w:eastAsiaTheme="minorHAnsi" w:hAnsiTheme="minorHAnsi" w:cstheme="minorBidi"/>
                <w:color w:val="221F1F"/>
                <w:spacing w:val="-4"/>
                <w:lang w:val="en-US"/>
              </w:rPr>
              <w:t>Tedbir</w:t>
            </w:r>
            <w:r>
              <w:rPr>
                <w:rFonts w:ascii="Cambria" w:eastAsiaTheme="minorHAnsi" w:hAnsiTheme="minorHAnsi" w:cstheme="minorBidi"/>
                <w:color w:val="221F1F"/>
                <w:spacing w:val="24"/>
                <w:lang w:val="en-US"/>
              </w:rPr>
              <w:t xml:space="preserve"> </w:t>
            </w:r>
            <w:r>
              <w:rPr>
                <w:rFonts w:ascii="Cambria" w:eastAsiaTheme="minorHAnsi" w:hAnsiTheme="minorHAnsi" w:cstheme="minorBidi"/>
                <w:color w:val="221F1F"/>
                <w:spacing w:val="-1"/>
                <w:lang w:val="en-US"/>
              </w:rPr>
              <w:t>Maddeleri</w:t>
            </w:r>
          </w:p>
        </w:tc>
      </w:tr>
      <w:tr w:rsidR="00E853B5" w:rsidTr="00235667">
        <w:trPr>
          <w:trHeight w:hRule="exact" w:val="348"/>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4"/>
              <w:rPr>
                <w:rFonts w:ascii="Cambria" w:eastAsia="Cambria" w:hAnsi="Cambria" w:cs="Cambria"/>
                <w:lang w:val="en-US"/>
              </w:rPr>
            </w:pPr>
            <w:r>
              <w:rPr>
                <w:rFonts w:ascii="Cambria" w:eastAsiaTheme="minorHAnsi" w:hAnsi="Cambria" w:cstheme="minorBidi"/>
                <w:color w:val="221F1F"/>
                <w:spacing w:val="-15"/>
                <w:lang w:val="en-US"/>
              </w:rPr>
              <w:t>Gö</w:t>
            </w:r>
            <w:r>
              <w:rPr>
                <w:rFonts w:ascii="Cambria" w:eastAsiaTheme="minorHAnsi" w:hAnsi="Cambria" w:cstheme="minorBidi"/>
                <w:color w:val="221F1F"/>
                <w:lang w:val="en-US"/>
              </w:rPr>
              <w:t>ç</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2"/>
              <w:ind w:left="106"/>
              <w:rPr>
                <w:rFonts w:ascii="Cambria" w:eastAsia="Cambria" w:hAnsi="Cambria" w:cs="Cambria"/>
                <w:lang w:val="en-US"/>
              </w:rPr>
            </w:pPr>
            <w:r>
              <w:rPr>
                <w:rFonts w:ascii="Cambria" w:eastAsiaTheme="minorHAnsi" w:hAnsi="Cambria" w:cstheme="minorBidi"/>
                <w:color w:val="221F1F"/>
                <w:lang w:val="en-US"/>
              </w:rPr>
              <w:t xml:space="preserve">816.1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1"/>
                <w:lang w:val="en-US"/>
              </w:rPr>
              <w:t xml:space="preserve"> Maddesi</w:t>
            </w:r>
          </w:p>
        </w:tc>
      </w:tr>
      <w:tr w:rsidR="00E853B5" w:rsidTr="00235667">
        <w:trPr>
          <w:trHeight w:hRule="exact" w:val="569"/>
        </w:trPr>
        <w:tc>
          <w:tcPr>
            <w:tcW w:w="1635" w:type="dxa"/>
            <w:vMerge/>
            <w:tcBorders>
              <w:left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4"/>
              <w:ind w:left="104"/>
              <w:rPr>
                <w:rFonts w:ascii="Cambria" w:eastAsia="Cambria" w:hAnsi="Cambria" w:cs="Cambria"/>
                <w:lang w:val="en-US"/>
              </w:rPr>
            </w:pPr>
            <w:r>
              <w:rPr>
                <w:rFonts w:ascii="Cambria" w:eastAsiaTheme="minorHAnsi" w:hAnsi="Cambria" w:cstheme="minorBidi"/>
                <w:color w:val="221F1F"/>
                <w:spacing w:val="-4"/>
                <w:lang w:val="en-US"/>
              </w:rPr>
              <w:t>Yurt</w:t>
            </w:r>
            <w:r>
              <w:rPr>
                <w:rFonts w:ascii="Cambria" w:eastAsiaTheme="minorHAnsi" w:hAnsi="Cambria" w:cstheme="minorBidi"/>
                <w:color w:val="221F1F"/>
                <w:lang w:val="en-US"/>
              </w:rPr>
              <w:t xml:space="preserve"> </w:t>
            </w:r>
            <w:r>
              <w:rPr>
                <w:rFonts w:ascii="Cambria" w:eastAsiaTheme="minorHAnsi" w:hAnsi="Cambria" w:cstheme="minorBidi"/>
                <w:color w:val="221F1F"/>
                <w:spacing w:val="-1"/>
                <w:lang w:val="en-US"/>
              </w:rPr>
              <w:t>Dışında</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Yaşayan</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19"/>
                <w:lang w:val="en-US"/>
              </w:rPr>
              <w:t>Tü</w:t>
            </w:r>
            <w:r>
              <w:rPr>
                <w:rFonts w:ascii="Cambria" w:eastAsiaTheme="minorHAnsi" w:hAnsi="Cambria" w:cstheme="minorBidi"/>
                <w:color w:val="221F1F"/>
                <w:spacing w:val="28"/>
                <w:lang w:val="en-US"/>
              </w:rPr>
              <w:t xml:space="preserve"> </w:t>
            </w:r>
            <w:r>
              <w:rPr>
                <w:rFonts w:ascii="Cambria" w:eastAsiaTheme="minorHAnsi" w:hAnsi="Cambria" w:cstheme="minorBidi"/>
                <w:color w:val="221F1F"/>
                <w:spacing w:val="-1"/>
                <w:lang w:val="en-US"/>
              </w:rPr>
              <w:t>rkler</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4"/>
              <w:ind w:left="106" w:right="339"/>
              <w:rPr>
                <w:rFonts w:ascii="Cambria" w:eastAsia="Cambria" w:hAnsi="Cambria" w:cs="Cambria"/>
                <w:lang w:val="en-US"/>
              </w:rPr>
            </w:pPr>
            <w:r>
              <w:rPr>
                <w:rFonts w:ascii="Cambria" w:eastAsiaTheme="minorHAnsi" w:hAnsi="Cambria" w:cstheme="minorBidi"/>
                <w:color w:val="221F1F"/>
                <w:lang w:val="en-US"/>
              </w:rPr>
              <w:t xml:space="preserve">819.1, </w:t>
            </w:r>
            <w:r>
              <w:rPr>
                <w:rFonts w:ascii="Cambria" w:eastAsiaTheme="minorHAnsi" w:hAnsi="Cambria" w:cstheme="minorBidi"/>
                <w:color w:val="221F1F"/>
                <w:spacing w:val="-1"/>
                <w:lang w:val="en-US"/>
              </w:rPr>
              <w:t>819.2,</w:t>
            </w:r>
            <w:r>
              <w:rPr>
                <w:rFonts w:ascii="Cambria" w:eastAsiaTheme="minorHAnsi" w:hAnsi="Cambria" w:cstheme="minorBidi"/>
                <w:color w:val="221F1F"/>
                <w:lang w:val="en-US"/>
              </w:rPr>
              <w:t xml:space="preserve"> 819.3</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29"/>
                <w:lang w:val="en-US"/>
              </w:rPr>
              <w:t xml:space="preserve"> </w:t>
            </w:r>
            <w:r>
              <w:rPr>
                <w:rFonts w:ascii="Cambria" w:eastAsiaTheme="minorHAnsi" w:hAnsi="Cambria" w:cstheme="minorBidi"/>
                <w:color w:val="221F1F"/>
                <w:spacing w:val="-1"/>
                <w:lang w:val="en-US"/>
              </w:rPr>
              <w:t>Maddeleri</w:t>
            </w:r>
          </w:p>
        </w:tc>
      </w:tr>
      <w:tr w:rsidR="00E853B5" w:rsidTr="00235667">
        <w:trPr>
          <w:trHeight w:hRule="exact" w:val="571"/>
        </w:trPr>
        <w:tc>
          <w:tcPr>
            <w:tcW w:w="1635" w:type="dxa"/>
            <w:vMerge/>
            <w:tcBorders>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Theme="minorHAnsi" w:eastAsiaTheme="minorHAnsi" w:hAnsiTheme="minorHAnsi" w:cstheme="minorBidi"/>
                <w:lang w:val="en-US"/>
              </w:rPr>
            </w:pPr>
          </w:p>
        </w:tc>
        <w:tc>
          <w:tcPr>
            <w:tcW w:w="4251"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4"/>
              <w:ind w:left="104"/>
              <w:rPr>
                <w:rFonts w:ascii="Cambria" w:eastAsia="Cambria" w:hAnsi="Cambria" w:cs="Cambria"/>
                <w:lang w:val="en-US"/>
              </w:rPr>
            </w:pPr>
            <w:r>
              <w:rPr>
                <w:rFonts w:ascii="Cambria" w:eastAsiaTheme="minorHAnsi" w:hAnsi="Cambria" w:cstheme="minorBidi"/>
                <w:color w:val="221F1F"/>
                <w:spacing w:val="-1"/>
                <w:lang w:val="en-US"/>
              </w:rPr>
              <w:t>Kalkınma</w:t>
            </w:r>
            <w:r>
              <w:rPr>
                <w:rFonts w:ascii="Cambria" w:eastAsiaTheme="minorHAnsi" w:hAnsi="Cambria" w:cstheme="minorBidi"/>
                <w:color w:val="221F1F"/>
                <w:lang w:val="en-US"/>
              </w:rPr>
              <w:t xml:space="preserve"> </w:t>
            </w:r>
            <w:r>
              <w:rPr>
                <w:rFonts w:ascii="Cambria" w:eastAsiaTheme="minorHAnsi" w:hAnsi="Cambria" w:cstheme="minorBidi"/>
                <w:color w:val="221F1F"/>
                <w:spacing w:val="-5"/>
                <w:lang w:val="en-US"/>
              </w:rPr>
              <w:t>İ</w:t>
            </w:r>
            <w:r>
              <w:rPr>
                <w:rFonts w:ascii="Cambria" w:eastAsiaTheme="minorHAnsi" w:hAnsi="Cambria" w:cstheme="minorBidi"/>
                <w:color w:val="221F1F"/>
                <w:lang w:val="en-US"/>
              </w:rPr>
              <w:t xml:space="preserve">çin </w:t>
            </w:r>
            <w:r>
              <w:rPr>
                <w:rFonts w:ascii="Cambria" w:eastAsiaTheme="minorHAnsi" w:hAnsi="Cambria" w:cstheme="minorBidi"/>
                <w:color w:val="221F1F"/>
                <w:spacing w:val="-2"/>
                <w:lang w:val="en-US"/>
              </w:rPr>
              <w:t>Uluslararası</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5"/>
                <w:lang w:val="en-US"/>
              </w:rPr>
              <w:t>İ</w:t>
            </w:r>
            <w:r>
              <w:rPr>
                <w:rFonts w:ascii="Cambria" w:eastAsiaTheme="minorHAnsi" w:hAnsi="Cambria" w:cstheme="minorBidi"/>
                <w:color w:val="221F1F"/>
                <w:lang w:val="en-US"/>
              </w:rPr>
              <w:t>ş</w:t>
            </w:r>
            <w:r>
              <w:rPr>
                <w:rFonts w:ascii="Cambria" w:eastAsiaTheme="minorHAnsi" w:hAnsi="Cambria" w:cstheme="minorBidi"/>
                <w:color w:val="221F1F"/>
                <w:spacing w:val="1"/>
                <w:lang w:val="en-US"/>
              </w:rPr>
              <w:t xml:space="preserve"> </w:t>
            </w:r>
            <w:r>
              <w:rPr>
                <w:rFonts w:ascii="Cambria" w:eastAsiaTheme="minorHAnsi" w:hAnsi="Cambria" w:cstheme="minorBidi"/>
                <w:color w:val="221F1F"/>
                <w:spacing w:val="-5"/>
                <w:lang w:val="en-US"/>
              </w:rPr>
              <w:t>Birliğ</w:t>
            </w:r>
            <w:r>
              <w:rPr>
                <w:rFonts w:ascii="Cambria" w:eastAsiaTheme="minorHAnsi" w:hAnsi="Cambria" w:cstheme="minorBidi"/>
                <w:color w:val="221F1F"/>
                <w:lang w:val="en-US"/>
              </w:rPr>
              <w:t>i</w:t>
            </w:r>
          </w:p>
        </w:tc>
        <w:tc>
          <w:tcPr>
            <w:tcW w:w="3462" w:type="dxa"/>
            <w:tcBorders>
              <w:top w:val="single" w:sz="4" w:space="0" w:color="000000"/>
              <w:left w:val="single" w:sz="4" w:space="0" w:color="000000"/>
              <w:bottom w:val="single" w:sz="4" w:space="0" w:color="000000"/>
              <w:right w:val="single" w:sz="4" w:space="0" w:color="000000"/>
            </w:tcBorders>
          </w:tcPr>
          <w:p w:rsidR="00E853B5" w:rsidRDefault="006D1CC4">
            <w:pPr>
              <w:autoSpaceDE/>
              <w:autoSpaceDN/>
              <w:spacing w:before="44"/>
              <w:ind w:left="106" w:right="339"/>
              <w:rPr>
                <w:rFonts w:ascii="Cambria" w:eastAsia="Cambria" w:hAnsi="Cambria" w:cs="Cambria"/>
                <w:lang w:val="en-US"/>
              </w:rPr>
            </w:pPr>
            <w:r>
              <w:rPr>
                <w:rFonts w:ascii="Cambria" w:eastAsiaTheme="minorHAnsi" w:hAnsi="Cambria" w:cstheme="minorBidi"/>
                <w:color w:val="221F1F"/>
                <w:lang w:val="en-US"/>
              </w:rPr>
              <w:t xml:space="preserve">970.1, </w:t>
            </w:r>
            <w:r>
              <w:rPr>
                <w:rFonts w:ascii="Cambria" w:eastAsiaTheme="minorHAnsi" w:hAnsi="Cambria" w:cstheme="minorBidi"/>
                <w:color w:val="221F1F"/>
                <w:spacing w:val="-1"/>
                <w:lang w:val="en-US"/>
              </w:rPr>
              <w:t>972.6,</w:t>
            </w:r>
            <w:r>
              <w:rPr>
                <w:rFonts w:ascii="Cambria" w:eastAsiaTheme="minorHAnsi" w:hAnsi="Cambria" w:cstheme="minorBidi"/>
                <w:color w:val="221F1F"/>
                <w:lang w:val="en-US"/>
              </w:rPr>
              <w:t xml:space="preserve"> 973.3</w:t>
            </w:r>
            <w:r>
              <w:rPr>
                <w:rFonts w:ascii="Cambria" w:eastAsiaTheme="minorHAnsi" w:hAnsi="Cambria" w:cstheme="minorBidi"/>
                <w:color w:val="221F1F"/>
                <w:spacing w:val="-3"/>
                <w:lang w:val="en-US"/>
              </w:rPr>
              <w:t xml:space="preserve"> </w:t>
            </w:r>
            <w:r>
              <w:rPr>
                <w:rFonts w:ascii="Cambria" w:eastAsiaTheme="minorHAnsi" w:hAnsi="Cambria" w:cstheme="minorBidi"/>
                <w:color w:val="221F1F"/>
                <w:spacing w:val="-2"/>
                <w:lang w:val="en-US"/>
              </w:rPr>
              <w:t xml:space="preserve">Sayılı </w:t>
            </w:r>
            <w:r>
              <w:rPr>
                <w:rFonts w:ascii="Cambria" w:eastAsiaTheme="minorHAnsi" w:hAnsi="Cambria" w:cstheme="minorBidi"/>
                <w:color w:val="221F1F"/>
                <w:spacing w:val="-4"/>
                <w:lang w:val="en-US"/>
              </w:rPr>
              <w:t>Tedbir</w:t>
            </w:r>
            <w:r>
              <w:rPr>
                <w:rFonts w:ascii="Cambria" w:eastAsiaTheme="minorHAnsi" w:hAnsi="Cambria" w:cstheme="minorBidi"/>
                <w:color w:val="221F1F"/>
                <w:spacing w:val="29"/>
                <w:lang w:val="en-US"/>
              </w:rPr>
              <w:t xml:space="preserve"> </w:t>
            </w:r>
            <w:r>
              <w:rPr>
                <w:rFonts w:ascii="Cambria" w:eastAsiaTheme="minorHAnsi" w:hAnsi="Cambria" w:cstheme="minorBidi"/>
                <w:color w:val="221F1F"/>
                <w:spacing w:val="-1"/>
                <w:lang w:val="en-US"/>
              </w:rPr>
              <w:t>Maddeleri</w:t>
            </w:r>
          </w:p>
        </w:tc>
      </w:tr>
    </w:tbl>
    <w:p w:rsidR="00E853B5" w:rsidRDefault="00E853B5">
      <w:pPr>
        <w:pStyle w:val="Balk2"/>
        <w:ind w:left="0" w:firstLine="0"/>
      </w:pPr>
    </w:p>
    <w:p w:rsidR="00E853B5" w:rsidRDefault="00E853B5">
      <w:pPr>
        <w:pStyle w:val="Balk2"/>
        <w:ind w:left="0" w:firstLine="0"/>
      </w:pPr>
    </w:p>
    <w:p w:rsidR="00E853B5" w:rsidRDefault="00E853B5">
      <w:pPr>
        <w:pStyle w:val="Balk2"/>
        <w:ind w:left="0" w:firstLine="0"/>
      </w:pPr>
    </w:p>
    <w:p w:rsidR="00E853B5" w:rsidRDefault="006D1CC4">
      <w:pPr>
        <w:pStyle w:val="Balk2"/>
        <w:ind w:left="0" w:firstLine="0"/>
      </w:pPr>
      <w:r>
        <w:lastRenderedPageBreak/>
        <w:t>2.5 Faaliyet Alanları ile Ürün/Hizmetlerin Belirlenmesi</w:t>
      </w:r>
      <w:bookmarkEnd w:id="9"/>
    </w:p>
    <w:p w:rsidR="00E853B5" w:rsidRDefault="00E853B5">
      <w:pPr>
        <w:spacing w:line="276" w:lineRule="auto"/>
        <w:rPr>
          <w:rFonts w:ascii="Times New Roman" w:hAnsi="Times New Roman" w:cs="Times New Roman"/>
          <w:b/>
          <w:bCs/>
          <w:sz w:val="24"/>
          <w:szCs w:val="24"/>
        </w:rPr>
      </w:pPr>
    </w:p>
    <w:p w:rsidR="00E853B5" w:rsidRDefault="00DA7AD4" w:rsidP="00445594">
      <w:pPr>
        <w:autoSpaceDE/>
        <w:autoSpaceDN/>
        <w:spacing w:before="119" w:line="359" w:lineRule="auto"/>
        <w:ind w:left="418" w:right="529"/>
        <w:jc w:val="both"/>
        <w:rPr>
          <w:rFonts w:ascii="Cambria" w:eastAsia="Cambria" w:hAnsi="Cambria" w:cstheme="minorBidi"/>
          <w:sz w:val="24"/>
          <w:szCs w:val="24"/>
          <w:lang w:val="en-US"/>
        </w:rPr>
      </w:pPr>
      <w:r>
        <w:rPr>
          <w:rFonts w:ascii="Cambria" w:eastAsia="Cambria" w:hAnsi="Cambria" w:cstheme="minorBidi"/>
          <w:spacing w:val="-1"/>
          <w:sz w:val="24"/>
          <w:szCs w:val="24"/>
          <w:lang w:val="en-US"/>
        </w:rPr>
        <w:tab/>
      </w:r>
      <w:r w:rsidR="006D1CC4">
        <w:rPr>
          <w:rFonts w:ascii="Cambria" w:eastAsia="Cambria" w:hAnsi="Cambria" w:cstheme="minorBidi"/>
          <w:spacing w:val="-1"/>
          <w:sz w:val="24"/>
          <w:szCs w:val="24"/>
          <w:lang w:val="en-US"/>
        </w:rPr>
        <w:t>Mevzuat</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
          <w:sz w:val="24"/>
          <w:szCs w:val="24"/>
          <w:lang w:val="en-US"/>
        </w:rPr>
        <w:t>analizi</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
          <w:sz w:val="24"/>
          <w:szCs w:val="24"/>
          <w:lang w:val="en-US"/>
        </w:rPr>
        <w:t>çıktıları</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
          <w:sz w:val="24"/>
          <w:szCs w:val="24"/>
          <w:lang w:val="en-US"/>
        </w:rPr>
        <w:t>dolayısıyla</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6"/>
          <w:sz w:val="24"/>
          <w:szCs w:val="24"/>
          <w:lang w:val="en-US"/>
        </w:rPr>
        <w:t>gö</w:t>
      </w:r>
      <w:r w:rsidR="006D1CC4">
        <w:rPr>
          <w:rFonts w:ascii="Cambria" w:eastAsia="Cambria" w:hAnsi="Cambria" w:cstheme="minorBidi"/>
          <w:spacing w:val="-1"/>
          <w:sz w:val="24"/>
          <w:szCs w:val="24"/>
          <w:lang w:val="en-US"/>
        </w:rPr>
        <w:t>rev</w:t>
      </w:r>
      <w:r w:rsidR="006D1CC4">
        <w:rPr>
          <w:rFonts w:ascii="Cambria" w:eastAsia="Cambria" w:hAnsi="Cambria" w:cstheme="minorBidi"/>
          <w:spacing w:val="45"/>
          <w:sz w:val="24"/>
          <w:szCs w:val="24"/>
          <w:lang w:val="en-US"/>
        </w:rPr>
        <w:t xml:space="preserve"> </w:t>
      </w:r>
      <w:r w:rsidR="006D1CC4">
        <w:rPr>
          <w:rFonts w:ascii="Cambria" w:eastAsia="Cambria" w:hAnsi="Cambria" w:cstheme="minorBidi"/>
          <w:spacing w:val="-1"/>
          <w:sz w:val="24"/>
          <w:szCs w:val="24"/>
          <w:lang w:val="en-US"/>
        </w:rPr>
        <w:t>ve</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
          <w:sz w:val="24"/>
          <w:szCs w:val="24"/>
          <w:lang w:val="en-US"/>
        </w:rPr>
        <w:t>sorumluluklar</w:t>
      </w:r>
      <w:r w:rsidR="006D1CC4">
        <w:rPr>
          <w:rFonts w:ascii="Cambria" w:eastAsia="Cambria" w:hAnsi="Cambria" w:cstheme="minorBidi"/>
          <w:spacing w:val="48"/>
          <w:sz w:val="24"/>
          <w:szCs w:val="24"/>
          <w:lang w:val="en-US"/>
        </w:rPr>
        <w:t xml:space="preserve"> </w:t>
      </w:r>
      <w:r w:rsidR="006D1CC4">
        <w:rPr>
          <w:rFonts w:ascii="Cambria" w:eastAsia="Cambria" w:hAnsi="Cambria" w:cstheme="minorBidi"/>
          <w:spacing w:val="-1"/>
          <w:sz w:val="24"/>
          <w:szCs w:val="24"/>
          <w:lang w:val="en-US"/>
        </w:rPr>
        <w:t>dikkate</w:t>
      </w:r>
      <w:r w:rsidR="006D1CC4">
        <w:rPr>
          <w:rFonts w:ascii="Cambria" w:eastAsia="Cambria" w:hAnsi="Cambria" w:cstheme="minorBidi"/>
          <w:spacing w:val="46"/>
          <w:sz w:val="24"/>
          <w:szCs w:val="24"/>
          <w:lang w:val="en-US"/>
        </w:rPr>
        <w:t xml:space="preserve"> </w:t>
      </w:r>
      <w:r w:rsidR="006D1CC4">
        <w:rPr>
          <w:rFonts w:ascii="Cambria" w:eastAsia="Cambria" w:hAnsi="Cambria" w:cstheme="minorBidi"/>
          <w:spacing w:val="-1"/>
          <w:sz w:val="24"/>
          <w:szCs w:val="24"/>
          <w:lang w:val="en-US"/>
        </w:rPr>
        <w:t>alınarak</w:t>
      </w:r>
      <w:r w:rsidR="006D1CC4">
        <w:rPr>
          <w:rFonts w:ascii="Cambria" w:eastAsia="Cambria" w:hAnsi="Cambria" w:cstheme="minorBidi"/>
          <w:sz w:val="24"/>
          <w:szCs w:val="24"/>
          <w:lang w:val="en-US"/>
        </w:rPr>
        <w:t xml:space="preserve"> </w:t>
      </w:r>
      <w:r w:rsidR="006D1CC4">
        <w:rPr>
          <w:rFonts w:ascii="Cambria" w:eastAsia="Cambria" w:hAnsi="Cambria" w:cstheme="minorBidi"/>
          <w:spacing w:val="89"/>
          <w:sz w:val="24"/>
          <w:szCs w:val="24"/>
          <w:lang w:val="en-US"/>
        </w:rPr>
        <w:t xml:space="preserve"> </w:t>
      </w:r>
      <w:r w:rsidR="006D1CC4">
        <w:rPr>
          <w:rFonts w:ascii="Cambria" w:eastAsia="Cambria" w:hAnsi="Cambria" w:cstheme="minorBidi"/>
          <w:spacing w:val="-1"/>
          <w:sz w:val="24"/>
          <w:szCs w:val="24"/>
          <w:lang w:val="en-US"/>
        </w:rPr>
        <w:t>k</w:t>
      </w:r>
      <w:r w:rsidR="006D1CC4">
        <w:rPr>
          <w:rFonts w:ascii="Cambria" w:eastAsia="Cambria" w:hAnsi="Cambria" w:cstheme="minorBidi"/>
          <w:sz w:val="24"/>
          <w:szCs w:val="24"/>
          <w:lang w:val="en-US"/>
        </w:rPr>
        <w:t>uru</w:t>
      </w:r>
      <w:r w:rsidR="006D1CC4">
        <w:rPr>
          <w:rFonts w:ascii="Cambria" w:eastAsia="Cambria" w:hAnsi="Cambria" w:cstheme="minorBidi"/>
          <w:spacing w:val="-1"/>
          <w:sz w:val="24"/>
          <w:szCs w:val="24"/>
          <w:lang w:val="en-US"/>
        </w:rPr>
        <w:t>m</w:t>
      </w:r>
      <w:r w:rsidR="006D1CC4">
        <w:rPr>
          <w:rFonts w:ascii="Cambria" w:eastAsia="Cambria" w:hAnsi="Cambria" w:cstheme="minorBidi"/>
          <w:sz w:val="24"/>
          <w:szCs w:val="24"/>
          <w:lang w:val="en-US"/>
        </w:rPr>
        <w:t>un</w:t>
      </w:r>
      <w:r w:rsidR="006D1CC4">
        <w:rPr>
          <w:rFonts w:ascii="Cambria" w:eastAsia="Cambria" w:hAnsi="Cambria" w:cstheme="minorBidi"/>
          <w:spacing w:val="3"/>
          <w:sz w:val="24"/>
          <w:szCs w:val="24"/>
          <w:lang w:val="en-US"/>
        </w:rPr>
        <w:t xml:space="preserve"> </w:t>
      </w:r>
      <w:r w:rsidR="006D1CC4">
        <w:rPr>
          <w:rFonts w:ascii="Cambria" w:eastAsia="Cambria" w:hAnsi="Cambria" w:cstheme="minorBidi"/>
          <w:sz w:val="24"/>
          <w:szCs w:val="24"/>
          <w:lang w:val="en-US"/>
        </w:rPr>
        <w:t>sun</w:t>
      </w:r>
      <w:r w:rsidR="006D1CC4">
        <w:rPr>
          <w:rFonts w:ascii="Cambria" w:eastAsia="Cambria" w:hAnsi="Cambria" w:cstheme="minorBidi"/>
          <w:spacing w:val="-2"/>
          <w:sz w:val="24"/>
          <w:szCs w:val="24"/>
          <w:lang w:val="en-US"/>
        </w:rPr>
        <w:t>d</w:t>
      </w:r>
      <w:r w:rsidR="006D1CC4">
        <w:rPr>
          <w:rFonts w:ascii="Cambria" w:eastAsia="Cambria" w:hAnsi="Cambria" w:cstheme="minorBidi"/>
          <w:sz w:val="24"/>
          <w:szCs w:val="24"/>
          <w:lang w:val="en-US"/>
        </w:rPr>
        <w:t>u</w:t>
      </w:r>
      <w:r w:rsidR="006D1CC4">
        <w:rPr>
          <w:rFonts w:ascii="Cambria" w:eastAsia="Cambria" w:hAnsi="Cambria" w:cstheme="minorBidi"/>
          <w:spacing w:val="-26"/>
          <w:sz w:val="24"/>
          <w:szCs w:val="24"/>
          <w:lang w:val="en-US"/>
        </w:rPr>
        <w:t>ğ</w:t>
      </w:r>
      <w:r w:rsidR="006D1CC4">
        <w:rPr>
          <w:rFonts w:ascii="Cambria" w:eastAsia="Cambria" w:hAnsi="Cambria" w:cstheme="minorBidi"/>
          <w:sz w:val="24"/>
          <w:szCs w:val="24"/>
          <w:lang w:val="en-US"/>
        </w:rPr>
        <w:t>u</w:t>
      </w:r>
      <w:r w:rsidR="006D1CC4">
        <w:rPr>
          <w:rFonts w:ascii="Cambria" w:eastAsia="Cambria" w:hAnsi="Cambria" w:cstheme="minorBidi"/>
          <w:spacing w:val="52"/>
          <w:sz w:val="24"/>
          <w:szCs w:val="24"/>
          <w:lang w:val="en-US"/>
        </w:rPr>
        <w:t xml:space="preserve"> </w:t>
      </w:r>
      <w:r w:rsidR="006D1CC4">
        <w:rPr>
          <w:rFonts w:ascii="Cambria" w:eastAsia="Cambria" w:hAnsi="Cambria" w:cstheme="minorBidi"/>
          <w:sz w:val="24"/>
          <w:szCs w:val="24"/>
          <w:lang w:val="en-US"/>
        </w:rPr>
        <w:t xml:space="preserve">temel  </w:t>
      </w:r>
      <w:r w:rsidR="006D1CC4">
        <w:rPr>
          <w:rFonts w:ascii="Cambria" w:eastAsia="Cambria" w:hAnsi="Cambria" w:cstheme="minorBidi"/>
          <w:spacing w:val="-32"/>
          <w:sz w:val="24"/>
          <w:szCs w:val="24"/>
          <w:lang w:val="en-US"/>
        </w:rPr>
        <w:t>ü</w:t>
      </w:r>
      <w:r w:rsidR="006D1CC4">
        <w:rPr>
          <w:rFonts w:ascii="Cambria" w:eastAsia="Cambria" w:hAnsi="Cambria" w:cstheme="minorBidi"/>
          <w:spacing w:val="-1"/>
          <w:sz w:val="24"/>
          <w:szCs w:val="24"/>
          <w:lang w:val="en-US"/>
        </w:rPr>
        <w:t>r</w:t>
      </w:r>
      <w:r w:rsidR="006D1CC4">
        <w:rPr>
          <w:rFonts w:ascii="Cambria" w:eastAsia="Cambria" w:hAnsi="Cambria" w:cstheme="minorBidi"/>
          <w:spacing w:val="-32"/>
          <w:sz w:val="24"/>
          <w:szCs w:val="24"/>
          <w:lang w:val="en-US"/>
        </w:rPr>
        <w:t>ü</w:t>
      </w:r>
      <w:r w:rsidR="006D1CC4">
        <w:rPr>
          <w:rFonts w:ascii="Cambria" w:eastAsia="Cambria" w:hAnsi="Cambria" w:cstheme="minorBidi"/>
          <w:sz w:val="24"/>
          <w:szCs w:val="24"/>
          <w:lang w:val="en-US"/>
        </w:rPr>
        <w:t xml:space="preserve">n  </w:t>
      </w:r>
      <w:r w:rsidR="006D1CC4">
        <w:rPr>
          <w:rFonts w:ascii="Cambria" w:eastAsia="Cambria" w:hAnsi="Cambria" w:cstheme="minorBidi"/>
          <w:spacing w:val="1"/>
          <w:sz w:val="24"/>
          <w:szCs w:val="24"/>
          <w:lang w:val="en-US"/>
        </w:rPr>
        <w:t>v</w:t>
      </w:r>
      <w:r w:rsidR="006D1CC4">
        <w:rPr>
          <w:rFonts w:ascii="Cambria" w:eastAsia="Cambria" w:hAnsi="Cambria" w:cstheme="minorBidi"/>
          <w:sz w:val="24"/>
          <w:szCs w:val="24"/>
          <w:lang w:val="en-US"/>
        </w:rPr>
        <w:t>e  hi</w:t>
      </w:r>
      <w:r w:rsidR="006D1CC4">
        <w:rPr>
          <w:rFonts w:ascii="Cambria" w:eastAsia="Cambria" w:hAnsi="Cambria" w:cstheme="minorBidi"/>
          <w:spacing w:val="-2"/>
          <w:sz w:val="24"/>
          <w:szCs w:val="24"/>
          <w:lang w:val="en-US"/>
        </w:rPr>
        <w:t>z</w:t>
      </w:r>
      <w:r w:rsidR="006D1CC4">
        <w:rPr>
          <w:rFonts w:ascii="Cambria" w:eastAsia="Cambria" w:hAnsi="Cambria" w:cstheme="minorBidi"/>
          <w:sz w:val="24"/>
          <w:szCs w:val="24"/>
          <w:lang w:val="en-US"/>
        </w:rPr>
        <w:t xml:space="preserve">metler </w:t>
      </w:r>
      <w:r w:rsidR="006D1CC4">
        <w:rPr>
          <w:rFonts w:ascii="Cambria" w:eastAsia="Cambria" w:hAnsi="Cambria" w:cstheme="minorBidi"/>
          <w:spacing w:val="2"/>
          <w:sz w:val="24"/>
          <w:szCs w:val="24"/>
          <w:lang w:val="en-US"/>
        </w:rPr>
        <w:t xml:space="preserve"> </w:t>
      </w:r>
      <w:r w:rsidR="006D1CC4">
        <w:rPr>
          <w:rFonts w:ascii="Cambria" w:eastAsia="Cambria" w:hAnsi="Cambria" w:cstheme="minorBidi"/>
          <w:sz w:val="24"/>
          <w:szCs w:val="24"/>
          <w:lang w:val="en-US"/>
        </w:rPr>
        <w:t>beli</w:t>
      </w:r>
      <w:r w:rsidR="006D1CC4">
        <w:rPr>
          <w:rFonts w:ascii="Cambria" w:eastAsia="Cambria" w:hAnsi="Cambria" w:cstheme="minorBidi"/>
          <w:spacing w:val="-1"/>
          <w:sz w:val="24"/>
          <w:szCs w:val="24"/>
          <w:lang w:val="en-US"/>
        </w:rPr>
        <w:t>r</w:t>
      </w:r>
      <w:r w:rsidR="006D1CC4">
        <w:rPr>
          <w:rFonts w:ascii="Cambria" w:eastAsia="Cambria" w:hAnsi="Cambria" w:cstheme="minorBidi"/>
          <w:sz w:val="24"/>
          <w:szCs w:val="24"/>
          <w:lang w:val="en-US"/>
        </w:rPr>
        <w:t>leni</w:t>
      </w:r>
      <w:r w:rsidR="006D1CC4">
        <w:rPr>
          <w:rFonts w:ascii="Cambria" w:eastAsia="Cambria" w:hAnsi="Cambria" w:cstheme="minorBidi"/>
          <w:spacing w:val="-1"/>
          <w:sz w:val="24"/>
          <w:szCs w:val="24"/>
          <w:lang w:val="en-US"/>
        </w:rPr>
        <w:t>r</w:t>
      </w:r>
      <w:r w:rsidR="006D1CC4">
        <w:rPr>
          <w:rFonts w:ascii="Cambria" w:eastAsia="Cambria" w:hAnsi="Cambria" w:cstheme="minorBidi"/>
          <w:sz w:val="24"/>
          <w:szCs w:val="24"/>
          <w:lang w:val="en-US"/>
        </w:rPr>
        <w:t>.</w:t>
      </w:r>
      <w:r w:rsidR="006D1CC4">
        <w:rPr>
          <w:rFonts w:ascii="Cambria" w:eastAsia="Cambria" w:hAnsi="Cambria" w:cstheme="minorBidi"/>
          <w:spacing w:val="49"/>
          <w:sz w:val="24"/>
          <w:szCs w:val="24"/>
          <w:lang w:val="en-US"/>
        </w:rPr>
        <w:t xml:space="preserve"> </w:t>
      </w:r>
      <w:r w:rsidR="006D1CC4">
        <w:rPr>
          <w:rFonts w:ascii="Cambria" w:eastAsia="Cambria" w:hAnsi="Cambria" w:cstheme="minorBidi"/>
          <w:sz w:val="24"/>
          <w:szCs w:val="24"/>
          <w:lang w:val="en-US"/>
        </w:rPr>
        <w:t>Bel</w:t>
      </w:r>
      <w:r w:rsidR="006D1CC4">
        <w:rPr>
          <w:rFonts w:ascii="Cambria" w:eastAsia="Cambria" w:hAnsi="Cambria" w:cstheme="minorBidi"/>
          <w:spacing w:val="1"/>
          <w:sz w:val="24"/>
          <w:szCs w:val="24"/>
          <w:lang w:val="en-US"/>
        </w:rPr>
        <w:t>i</w:t>
      </w:r>
      <w:r w:rsidR="006D1CC4">
        <w:rPr>
          <w:rFonts w:ascii="Cambria" w:eastAsia="Cambria" w:hAnsi="Cambria" w:cstheme="minorBidi"/>
          <w:spacing w:val="-1"/>
          <w:sz w:val="24"/>
          <w:szCs w:val="24"/>
          <w:lang w:val="en-US"/>
        </w:rPr>
        <w:t>r</w:t>
      </w:r>
      <w:r w:rsidR="006D1CC4">
        <w:rPr>
          <w:rFonts w:ascii="Cambria" w:eastAsia="Cambria" w:hAnsi="Cambria" w:cstheme="minorBidi"/>
          <w:sz w:val="24"/>
          <w:szCs w:val="24"/>
          <w:lang w:val="en-US"/>
        </w:rPr>
        <w:t xml:space="preserve">lenen </w:t>
      </w:r>
      <w:r w:rsidR="006D1CC4">
        <w:rPr>
          <w:rFonts w:ascii="Cambria" w:eastAsia="Cambria" w:hAnsi="Cambria" w:cstheme="minorBidi"/>
          <w:spacing w:val="1"/>
          <w:sz w:val="24"/>
          <w:szCs w:val="24"/>
          <w:lang w:val="en-US"/>
        </w:rPr>
        <w:t xml:space="preserve"> </w:t>
      </w:r>
      <w:r w:rsidR="006D1CC4">
        <w:rPr>
          <w:rFonts w:ascii="Cambria" w:eastAsia="Cambria" w:hAnsi="Cambria" w:cstheme="minorBidi"/>
          <w:spacing w:val="-32"/>
          <w:sz w:val="24"/>
          <w:szCs w:val="24"/>
          <w:lang w:val="en-US"/>
        </w:rPr>
        <w:t>ü</w:t>
      </w:r>
      <w:r w:rsidR="006D1CC4">
        <w:rPr>
          <w:rFonts w:ascii="Cambria" w:eastAsia="Cambria" w:hAnsi="Cambria" w:cstheme="minorBidi"/>
          <w:spacing w:val="-1"/>
          <w:sz w:val="24"/>
          <w:szCs w:val="24"/>
          <w:lang w:val="en-US"/>
        </w:rPr>
        <w:t>r</w:t>
      </w:r>
      <w:r w:rsidR="006D1CC4">
        <w:rPr>
          <w:rFonts w:ascii="Cambria" w:eastAsia="Cambria" w:hAnsi="Cambria" w:cstheme="minorBidi"/>
          <w:spacing w:val="-32"/>
          <w:sz w:val="24"/>
          <w:szCs w:val="24"/>
          <w:lang w:val="en-US"/>
        </w:rPr>
        <w:t>ü</w:t>
      </w:r>
      <w:r w:rsidR="006D1CC4">
        <w:rPr>
          <w:rFonts w:ascii="Cambria" w:eastAsia="Cambria" w:hAnsi="Cambria" w:cstheme="minorBidi"/>
          <w:sz w:val="24"/>
          <w:szCs w:val="24"/>
          <w:lang w:val="en-US"/>
        </w:rPr>
        <w:t xml:space="preserve">n  </w:t>
      </w:r>
      <w:r w:rsidR="006D1CC4">
        <w:rPr>
          <w:rFonts w:ascii="Cambria" w:eastAsia="Cambria" w:hAnsi="Cambria" w:cstheme="minorBidi"/>
          <w:spacing w:val="-1"/>
          <w:sz w:val="24"/>
          <w:szCs w:val="24"/>
          <w:lang w:val="en-US"/>
        </w:rPr>
        <w:t>v</w:t>
      </w:r>
      <w:r w:rsidR="006D1CC4">
        <w:rPr>
          <w:rFonts w:ascii="Cambria" w:eastAsia="Cambria" w:hAnsi="Cambria" w:cstheme="minorBidi"/>
          <w:sz w:val="24"/>
          <w:szCs w:val="24"/>
          <w:lang w:val="en-US"/>
        </w:rPr>
        <w:t xml:space="preserve">e </w:t>
      </w:r>
      <w:r w:rsidR="006D1CC4">
        <w:rPr>
          <w:rFonts w:ascii="Cambria" w:eastAsia="Cambria" w:hAnsi="Cambria" w:cstheme="minorBidi"/>
          <w:spacing w:val="-3"/>
          <w:sz w:val="24"/>
          <w:szCs w:val="24"/>
          <w:lang w:val="en-US"/>
        </w:rPr>
        <w:t xml:space="preserve"> </w:t>
      </w:r>
      <w:r w:rsidR="006D1CC4">
        <w:rPr>
          <w:rFonts w:ascii="Cambria" w:eastAsia="Cambria" w:hAnsi="Cambria" w:cstheme="minorBidi"/>
          <w:spacing w:val="-1"/>
          <w:sz w:val="24"/>
          <w:szCs w:val="24"/>
          <w:lang w:val="en-US"/>
        </w:rPr>
        <w:t>hizmetler</w:t>
      </w:r>
      <w:r w:rsidR="006D1CC4">
        <w:rPr>
          <w:rFonts w:ascii="Cambria" w:eastAsia="Cambria" w:hAnsi="Cambria" w:cstheme="minorBidi"/>
          <w:spacing w:val="48"/>
          <w:sz w:val="24"/>
          <w:szCs w:val="24"/>
          <w:lang w:val="en-US"/>
        </w:rPr>
        <w:t xml:space="preserve"> </w:t>
      </w:r>
      <w:r w:rsidR="006D1CC4">
        <w:rPr>
          <w:rFonts w:ascii="Cambria" w:eastAsia="Cambria" w:hAnsi="Cambria" w:cstheme="minorBidi"/>
          <w:spacing w:val="-1"/>
          <w:sz w:val="24"/>
          <w:szCs w:val="24"/>
          <w:lang w:val="en-US"/>
        </w:rPr>
        <w:t>Tablo</w:t>
      </w:r>
      <w:r w:rsidR="006D1CC4">
        <w:rPr>
          <w:rFonts w:ascii="Cambria" w:eastAsia="Cambria" w:hAnsi="Cambria" w:cstheme="minorBidi"/>
          <w:spacing w:val="49"/>
          <w:sz w:val="24"/>
          <w:szCs w:val="24"/>
          <w:lang w:val="en-US"/>
        </w:rPr>
        <w:t xml:space="preserve"> </w:t>
      </w:r>
      <w:r w:rsidR="006D1CC4">
        <w:rPr>
          <w:rFonts w:ascii="Cambria" w:eastAsia="Cambria" w:hAnsi="Cambria" w:cstheme="minorBidi"/>
          <w:sz w:val="24"/>
          <w:szCs w:val="24"/>
          <w:lang w:val="en-US"/>
        </w:rPr>
        <w:t>4’te beli</w:t>
      </w:r>
      <w:r w:rsidR="006D1CC4">
        <w:rPr>
          <w:rFonts w:ascii="Cambria" w:eastAsia="Cambria" w:hAnsi="Cambria" w:cstheme="minorBidi"/>
          <w:spacing w:val="-1"/>
          <w:sz w:val="24"/>
          <w:szCs w:val="24"/>
          <w:lang w:val="en-US"/>
        </w:rPr>
        <w:t>r</w:t>
      </w:r>
      <w:r w:rsidR="006D1CC4">
        <w:rPr>
          <w:rFonts w:ascii="Cambria" w:eastAsia="Cambria" w:hAnsi="Cambria" w:cstheme="minorBidi"/>
          <w:sz w:val="24"/>
          <w:szCs w:val="24"/>
          <w:lang w:val="en-US"/>
        </w:rPr>
        <w:t>til</w:t>
      </w:r>
      <w:r w:rsidR="006D1CC4">
        <w:rPr>
          <w:rFonts w:ascii="Cambria" w:eastAsia="Cambria" w:hAnsi="Cambria" w:cstheme="minorBidi"/>
          <w:spacing w:val="-2"/>
          <w:sz w:val="24"/>
          <w:szCs w:val="24"/>
          <w:lang w:val="en-US"/>
        </w:rPr>
        <w:t>d</w:t>
      </w:r>
      <w:r w:rsidR="006D1CC4">
        <w:rPr>
          <w:rFonts w:ascii="Cambria" w:eastAsia="Cambria" w:hAnsi="Cambria" w:cstheme="minorBidi"/>
          <w:sz w:val="24"/>
          <w:szCs w:val="24"/>
          <w:lang w:val="en-US"/>
        </w:rPr>
        <w:t>i</w:t>
      </w:r>
      <w:r w:rsidR="006D1CC4">
        <w:rPr>
          <w:rFonts w:ascii="Cambria" w:eastAsia="Cambria" w:hAnsi="Cambria" w:cstheme="minorBidi"/>
          <w:spacing w:val="-25"/>
          <w:sz w:val="24"/>
          <w:szCs w:val="24"/>
          <w:lang w:val="en-US"/>
        </w:rPr>
        <w:t>ğ</w:t>
      </w:r>
      <w:r w:rsidR="006D1CC4">
        <w:rPr>
          <w:rFonts w:ascii="Cambria" w:eastAsia="Cambria" w:hAnsi="Cambria" w:cstheme="minorBidi"/>
          <w:sz w:val="24"/>
          <w:szCs w:val="24"/>
          <w:lang w:val="en-US"/>
        </w:rPr>
        <w:t>i</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pacing w:val="-1"/>
          <w:sz w:val="24"/>
          <w:szCs w:val="24"/>
          <w:lang w:val="en-US"/>
        </w:rPr>
        <w:t>gibi</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pacing w:val="-1"/>
          <w:sz w:val="24"/>
          <w:szCs w:val="24"/>
          <w:lang w:val="en-US"/>
        </w:rPr>
        <w:t>belirli</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z w:val="24"/>
          <w:szCs w:val="24"/>
          <w:lang w:val="en-US"/>
        </w:rPr>
        <w:t>faaliyet</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z w:val="24"/>
          <w:szCs w:val="24"/>
          <w:lang w:val="en-US"/>
        </w:rPr>
        <w:t>alanları</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pacing w:val="-1"/>
          <w:sz w:val="24"/>
          <w:szCs w:val="24"/>
          <w:lang w:val="en-US"/>
        </w:rPr>
        <w:t>altında</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pacing w:val="-1"/>
          <w:sz w:val="24"/>
          <w:szCs w:val="24"/>
          <w:lang w:val="en-US"/>
        </w:rPr>
        <w:t>toplulaştırılır.</w:t>
      </w:r>
      <w:r w:rsidR="006D1CC4">
        <w:rPr>
          <w:rFonts w:ascii="Cambria" w:eastAsia="Cambria" w:hAnsi="Cambria" w:cstheme="minorBidi"/>
          <w:spacing w:val="38"/>
          <w:sz w:val="24"/>
          <w:szCs w:val="24"/>
          <w:lang w:val="en-US"/>
        </w:rPr>
        <w:t xml:space="preserve"> </w:t>
      </w:r>
      <w:r w:rsidR="006D1CC4">
        <w:rPr>
          <w:rFonts w:ascii="Cambria" w:eastAsia="Cambria" w:hAnsi="Cambria" w:cstheme="minorBidi"/>
          <w:spacing w:val="-1"/>
          <w:sz w:val="24"/>
          <w:szCs w:val="24"/>
          <w:lang w:val="en-US"/>
        </w:rPr>
        <w:t>Faaliyet</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z w:val="24"/>
          <w:szCs w:val="24"/>
          <w:lang w:val="en-US"/>
        </w:rPr>
        <w:t>alanları</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z w:val="24"/>
          <w:szCs w:val="24"/>
          <w:lang w:val="en-US"/>
        </w:rPr>
        <w:t>ile</w:t>
      </w:r>
      <w:r w:rsidR="006D1CC4">
        <w:rPr>
          <w:rFonts w:ascii="Cambria" w:eastAsia="Cambria" w:hAnsi="Cambria" w:cstheme="minorBidi"/>
          <w:spacing w:val="14"/>
          <w:sz w:val="24"/>
          <w:szCs w:val="24"/>
          <w:lang w:val="en-US"/>
        </w:rPr>
        <w:t xml:space="preserve"> </w:t>
      </w:r>
      <w:r w:rsidR="006D1CC4">
        <w:rPr>
          <w:rFonts w:ascii="Cambria" w:eastAsia="Cambria" w:hAnsi="Cambria" w:cstheme="minorBidi"/>
          <w:spacing w:val="-32"/>
          <w:sz w:val="24"/>
          <w:szCs w:val="24"/>
          <w:lang w:val="en-US"/>
        </w:rPr>
        <w:t>ü</w:t>
      </w:r>
      <w:r w:rsidR="006D1CC4">
        <w:rPr>
          <w:rFonts w:ascii="Cambria" w:eastAsia="Cambria" w:hAnsi="Cambria" w:cstheme="minorBidi"/>
          <w:spacing w:val="-17"/>
          <w:sz w:val="24"/>
          <w:szCs w:val="24"/>
          <w:lang w:val="en-US"/>
        </w:rPr>
        <w:t>rü</w:t>
      </w:r>
      <w:r w:rsidR="006D1CC4">
        <w:rPr>
          <w:rFonts w:ascii="Cambria" w:eastAsia="Cambria" w:hAnsi="Cambria" w:cstheme="minorBidi"/>
          <w:sz w:val="24"/>
          <w:szCs w:val="24"/>
          <w:lang w:val="en-US"/>
        </w:rPr>
        <w:t>n</w:t>
      </w:r>
      <w:r w:rsidR="006D1CC4">
        <w:rPr>
          <w:rFonts w:ascii="Cambria" w:eastAsia="Cambria" w:hAnsi="Cambria" w:cstheme="minorBidi"/>
          <w:spacing w:val="17"/>
          <w:sz w:val="24"/>
          <w:szCs w:val="24"/>
          <w:lang w:val="en-US"/>
        </w:rPr>
        <w:t xml:space="preserve"> </w:t>
      </w:r>
      <w:r w:rsidR="006D1CC4">
        <w:rPr>
          <w:rFonts w:ascii="Cambria" w:eastAsia="Cambria" w:hAnsi="Cambria" w:cstheme="minorBidi"/>
          <w:spacing w:val="-1"/>
          <w:sz w:val="24"/>
          <w:szCs w:val="24"/>
          <w:lang w:val="en-US"/>
        </w:rPr>
        <w:t>ve</w:t>
      </w:r>
      <w:r w:rsidR="006D1CC4">
        <w:rPr>
          <w:rFonts w:ascii="Cambria" w:eastAsia="Cambria" w:hAnsi="Cambria" w:cstheme="minorBidi"/>
          <w:sz w:val="24"/>
          <w:szCs w:val="24"/>
          <w:lang w:val="en-US"/>
        </w:rPr>
        <w:t xml:space="preserve"> </w:t>
      </w:r>
      <w:r w:rsidR="006D1CC4">
        <w:rPr>
          <w:rFonts w:ascii="Cambria" w:eastAsia="Cambria" w:hAnsi="Cambria" w:cstheme="minorBidi"/>
          <w:spacing w:val="-1"/>
          <w:sz w:val="24"/>
          <w:szCs w:val="24"/>
          <w:lang w:val="en-US"/>
        </w:rPr>
        <w:t>hizmetlerin</w:t>
      </w:r>
      <w:r w:rsidR="006D1CC4">
        <w:rPr>
          <w:rFonts w:ascii="Cambria" w:eastAsia="Cambria" w:hAnsi="Cambria" w:cstheme="minorBidi"/>
          <w:spacing w:val="36"/>
          <w:sz w:val="24"/>
          <w:szCs w:val="24"/>
          <w:lang w:val="en-US"/>
        </w:rPr>
        <w:t xml:space="preserve"> </w:t>
      </w:r>
      <w:r w:rsidR="006D1CC4">
        <w:rPr>
          <w:rFonts w:ascii="Cambria" w:eastAsia="Cambria" w:hAnsi="Cambria" w:cstheme="minorBidi"/>
          <w:spacing w:val="-1"/>
          <w:sz w:val="24"/>
          <w:szCs w:val="24"/>
          <w:lang w:val="en-US"/>
        </w:rPr>
        <w:t>belirlenmesi</w:t>
      </w:r>
      <w:r w:rsidR="006D1CC4">
        <w:rPr>
          <w:rFonts w:ascii="Cambria" w:eastAsia="Cambria" w:hAnsi="Cambria" w:cstheme="minorBidi"/>
          <w:spacing w:val="36"/>
          <w:sz w:val="24"/>
          <w:szCs w:val="24"/>
          <w:lang w:val="en-US"/>
        </w:rPr>
        <w:t xml:space="preserve"> </w:t>
      </w:r>
      <w:r w:rsidR="006D1CC4">
        <w:rPr>
          <w:rFonts w:ascii="Cambria" w:eastAsia="Cambria" w:hAnsi="Cambria" w:cstheme="minorBidi"/>
          <w:sz w:val="24"/>
          <w:szCs w:val="24"/>
          <w:lang w:val="en-US"/>
        </w:rPr>
        <w:t>amaç,</w:t>
      </w:r>
      <w:r w:rsidR="006D1CC4">
        <w:rPr>
          <w:rFonts w:ascii="Cambria" w:eastAsia="Cambria" w:hAnsi="Cambria" w:cstheme="minorBidi"/>
          <w:spacing w:val="37"/>
          <w:sz w:val="24"/>
          <w:szCs w:val="24"/>
          <w:lang w:val="en-US"/>
        </w:rPr>
        <w:t xml:space="preserve"> </w:t>
      </w:r>
      <w:r w:rsidR="006D1CC4">
        <w:rPr>
          <w:rFonts w:ascii="Cambria" w:eastAsia="Cambria" w:hAnsi="Cambria" w:cstheme="minorBidi"/>
          <w:spacing w:val="-1"/>
          <w:sz w:val="24"/>
          <w:szCs w:val="24"/>
          <w:lang w:val="en-US"/>
        </w:rPr>
        <w:t>hedef</w:t>
      </w:r>
      <w:r w:rsidR="006D1CC4">
        <w:rPr>
          <w:rFonts w:ascii="Cambria" w:eastAsia="Cambria" w:hAnsi="Cambria" w:cstheme="minorBidi"/>
          <w:spacing w:val="34"/>
          <w:sz w:val="24"/>
          <w:szCs w:val="24"/>
          <w:lang w:val="en-US"/>
        </w:rPr>
        <w:t xml:space="preserve"> </w:t>
      </w:r>
      <w:r w:rsidR="006D1CC4">
        <w:rPr>
          <w:rFonts w:ascii="Cambria" w:eastAsia="Cambria" w:hAnsi="Cambria" w:cstheme="minorBidi"/>
          <w:spacing w:val="-1"/>
          <w:sz w:val="24"/>
          <w:szCs w:val="24"/>
          <w:lang w:val="en-US"/>
        </w:rPr>
        <w:t>ve</w:t>
      </w:r>
      <w:r w:rsidR="006D1CC4">
        <w:rPr>
          <w:rFonts w:ascii="Cambria" w:eastAsia="Cambria" w:hAnsi="Cambria" w:cstheme="minorBidi"/>
          <w:spacing w:val="36"/>
          <w:sz w:val="24"/>
          <w:szCs w:val="24"/>
          <w:lang w:val="en-US"/>
        </w:rPr>
        <w:t xml:space="preserve"> </w:t>
      </w:r>
      <w:r w:rsidR="006D1CC4">
        <w:rPr>
          <w:rFonts w:ascii="Cambria" w:eastAsia="Cambria" w:hAnsi="Cambria" w:cstheme="minorBidi"/>
          <w:sz w:val="24"/>
          <w:szCs w:val="24"/>
          <w:lang w:val="en-US"/>
        </w:rPr>
        <w:t xml:space="preserve">stratejilerin   </w:t>
      </w:r>
      <w:r w:rsidR="006D1CC4">
        <w:rPr>
          <w:rFonts w:ascii="Cambria" w:eastAsia="Cambria" w:hAnsi="Cambria" w:cstheme="minorBidi"/>
          <w:spacing w:val="48"/>
          <w:sz w:val="24"/>
          <w:szCs w:val="24"/>
          <w:lang w:val="en-US"/>
        </w:rPr>
        <w:t xml:space="preserve"> </w:t>
      </w:r>
      <w:r w:rsidR="006D1CC4">
        <w:rPr>
          <w:rFonts w:ascii="Cambria" w:eastAsia="Cambria" w:hAnsi="Cambria" w:cstheme="minorBidi"/>
          <w:spacing w:val="-1"/>
          <w:sz w:val="24"/>
          <w:szCs w:val="24"/>
          <w:lang w:val="en-US"/>
        </w:rPr>
        <w:t>oluşturulması</w:t>
      </w:r>
      <w:r w:rsidR="006D1CC4">
        <w:rPr>
          <w:rFonts w:ascii="Cambria" w:eastAsia="Cambria" w:hAnsi="Cambria" w:cstheme="minorBidi"/>
          <w:sz w:val="24"/>
          <w:szCs w:val="24"/>
          <w:lang w:val="en-US"/>
        </w:rPr>
        <w:t xml:space="preserve">  </w:t>
      </w:r>
      <w:r w:rsidR="006D1CC4">
        <w:rPr>
          <w:rFonts w:ascii="Cambria" w:eastAsia="Cambria" w:hAnsi="Cambria" w:cstheme="minorBidi"/>
          <w:spacing w:val="35"/>
          <w:sz w:val="24"/>
          <w:szCs w:val="24"/>
          <w:lang w:val="en-US"/>
        </w:rPr>
        <w:t xml:space="preserve"> </w:t>
      </w:r>
      <w:r w:rsidR="006D1CC4">
        <w:rPr>
          <w:rFonts w:ascii="Cambria" w:eastAsia="Cambria" w:hAnsi="Cambria" w:cstheme="minorBidi"/>
          <w:spacing w:val="-1"/>
          <w:sz w:val="24"/>
          <w:szCs w:val="24"/>
          <w:lang w:val="en-US"/>
        </w:rPr>
        <w:t>aşamasında</w:t>
      </w:r>
      <w:r w:rsidR="006D1CC4">
        <w:rPr>
          <w:rFonts w:ascii="Cambria" w:eastAsia="Cambria" w:hAnsi="Cambria" w:cstheme="minorBidi"/>
          <w:sz w:val="24"/>
          <w:szCs w:val="24"/>
          <w:lang w:val="en-US"/>
        </w:rPr>
        <w:t xml:space="preserve"> </w:t>
      </w:r>
      <w:r w:rsidR="006D1CC4">
        <w:rPr>
          <w:rFonts w:ascii="Cambria" w:eastAsia="Cambria" w:hAnsi="Cambria" w:cstheme="minorBidi"/>
          <w:spacing w:val="-16"/>
          <w:sz w:val="24"/>
          <w:szCs w:val="24"/>
          <w:lang w:val="en-US"/>
        </w:rPr>
        <w:t>yö</w:t>
      </w:r>
      <w:r w:rsidR="006D1CC4">
        <w:rPr>
          <w:rFonts w:ascii="Cambria" w:eastAsia="Cambria" w:hAnsi="Cambria" w:cstheme="minorBidi"/>
          <w:spacing w:val="-1"/>
          <w:sz w:val="24"/>
          <w:szCs w:val="24"/>
          <w:lang w:val="en-US"/>
        </w:rPr>
        <w:t>nlendirici</w:t>
      </w:r>
      <w:r w:rsidR="006D1CC4">
        <w:rPr>
          <w:rFonts w:ascii="Cambria" w:eastAsia="Cambria" w:hAnsi="Cambria" w:cstheme="minorBidi"/>
          <w:sz w:val="24"/>
          <w:szCs w:val="24"/>
          <w:lang w:val="en-US"/>
        </w:rPr>
        <w:t xml:space="preserve"> olacaktır.</w:t>
      </w:r>
    </w:p>
    <w:p w:rsidR="00E853B5" w:rsidRDefault="00E853B5" w:rsidP="00445594">
      <w:pPr>
        <w:autoSpaceDE/>
        <w:autoSpaceDN/>
        <w:spacing w:before="119" w:line="359" w:lineRule="auto"/>
        <w:ind w:left="418" w:right="529"/>
        <w:jc w:val="both"/>
        <w:rPr>
          <w:rFonts w:ascii="Cambria" w:eastAsia="Cambria" w:hAnsi="Cambria" w:cstheme="minorBidi"/>
          <w:sz w:val="24"/>
          <w:szCs w:val="24"/>
          <w:lang w:val="en-US"/>
        </w:rPr>
      </w:pPr>
    </w:p>
    <w:p w:rsidR="00E853B5" w:rsidRDefault="006D1CC4">
      <w:pPr>
        <w:autoSpaceDE/>
        <w:autoSpaceDN/>
        <w:ind w:left="2101"/>
        <w:outlineLvl w:val="5"/>
        <w:rPr>
          <w:rFonts w:ascii="Book Antiqua" w:eastAsia="Book Antiqua" w:hAnsi="Book Antiqua" w:cstheme="minorBidi"/>
          <w:sz w:val="24"/>
          <w:szCs w:val="24"/>
          <w:lang w:val="en-US"/>
        </w:rPr>
      </w:pPr>
      <w:r>
        <w:rPr>
          <w:rFonts w:ascii="Book Antiqua" w:eastAsia="Book Antiqua" w:hAnsi="Book Antiqua" w:cstheme="minorBidi"/>
          <w:b/>
          <w:bCs/>
          <w:spacing w:val="-1"/>
          <w:sz w:val="24"/>
          <w:szCs w:val="24"/>
          <w:lang w:val="en-US"/>
        </w:rPr>
        <w:t>Tablo</w:t>
      </w:r>
      <w:r>
        <w:rPr>
          <w:rFonts w:ascii="Book Antiqua" w:eastAsia="Book Antiqua" w:hAnsi="Book Antiqua" w:cstheme="minorBidi"/>
          <w:b/>
          <w:bCs/>
          <w:sz w:val="24"/>
          <w:szCs w:val="24"/>
          <w:lang w:val="en-US"/>
        </w:rPr>
        <w:t xml:space="preserve"> 3.</w:t>
      </w:r>
      <w:r>
        <w:rPr>
          <w:rFonts w:ascii="Book Antiqua" w:eastAsia="Book Antiqua" w:hAnsi="Book Antiqua" w:cstheme="minorBidi"/>
          <w:b/>
          <w:bCs/>
          <w:spacing w:val="-1"/>
          <w:sz w:val="24"/>
          <w:szCs w:val="24"/>
          <w:lang w:val="en-US"/>
        </w:rPr>
        <w:t xml:space="preserve"> Faaliyet</w:t>
      </w:r>
      <w:r>
        <w:rPr>
          <w:rFonts w:ascii="Book Antiqua" w:eastAsia="Book Antiqua" w:hAnsi="Book Antiqua" w:cstheme="minorBidi"/>
          <w:b/>
          <w:bCs/>
          <w:spacing w:val="-2"/>
          <w:sz w:val="24"/>
          <w:szCs w:val="24"/>
          <w:lang w:val="en-US"/>
        </w:rPr>
        <w:t xml:space="preserve"> </w:t>
      </w:r>
      <w:r>
        <w:rPr>
          <w:rFonts w:ascii="Book Antiqua" w:eastAsia="Book Antiqua" w:hAnsi="Book Antiqua" w:cstheme="minorBidi"/>
          <w:b/>
          <w:bCs/>
          <w:spacing w:val="-1"/>
          <w:sz w:val="24"/>
          <w:szCs w:val="24"/>
          <w:lang w:val="en-US"/>
        </w:rPr>
        <w:t xml:space="preserve">Alanlar/Ürün </w:t>
      </w:r>
      <w:r>
        <w:rPr>
          <w:rFonts w:ascii="Book Antiqua" w:eastAsia="Book Antiqua" w:hAnsi="Book Antiqua" w:cstheme="minorBidi"/>
          <w:b/>
          <w:bCs/>
          <w:sz w:val="24"/>
          <w:szCs w:val="24"/>
          <w:lang w:val="en-US"/>
        </w:rPr>
        <w:t>ve</w:t>
      </w:r>
      <w:r>
        <w:rPr>
          <w:rFonts w:ascii="Book Antiqua" w:eastAsia="Book Antiqua" w:hAnsi="Book Antiqua" w:cstheme="minorBidi"/>
          <w:b/>
          <w:bCs/>
          <w:spacing w:val="-1"/>
          <w:sz w:val="24"/>
          <w:szCs w:val="24"/>
          <w:lang w:val="en-US"/>
        </w:rPr>
        <w:t xml:space="preserve"> Hizmetler Tablosu</w:t>
      </w:r>
    </w:p>
    <w:tbl>
      <w:tblPr>
        <w:tblStyle w:val="TableNormal3"/>
        <w:tblW w:w="9663" w:type="dxa"/>
        <w:tblInd w:w="107" w:type="dxa"/>
        <w:tblLayout w:type="fixed"/>
        <w:tblLook w:val="04A0"/>
      </w:tblPr>
      <w:tblGrid>
        <w:gridCol w:w="3894"/>
        <w:gridCol w:w="5769"/>
      </w:tblGrid>
      <w:tr w:rsidR="00E853B5" w:rsidTr="00235667">
        <w:trPr>
          <w:trHeight w:hRule="exact" w:val="670"/>
        </w:trPr>
        <w:tc>
          <w:tcPr>
            <w:tcW w:w="3894"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E853B5">
            <w:pPr>
              <w:autoSpaceDE/>
              <w:autoSpaceDN/>
              <w:spacing w:before="7"/>
              <w:rPr>
                <w:rFonts w:ascii="Book Antiqua" w:eastAsia="Book Antiqua" w:hAnsi="Book Antiqua" w:cs="Book Antiqua"/>
                <w:b/>
                <w:bCs/>
                <w:color w:val="17365D" w:themeColor="text2" w:themeShade="BF"/>
                <w:sz w:val="17"/>
                <w:szCs w:val="17"/>
                <w:lang w:val="en-US"/>
              </w:rPr>
            </w:pPr>
          </w:p>
          <w:p w:rsidR="00E853B5" w:rsidRPr="00235667" w:rsidRDefault="006D1CC4">
            <w:pPr>
              <w:autoSpaceDE/>
              <w:autoSpaceDN/>
              <w:ind w:left="102"/>
              <w:rPr>
                <w:rFonts w:ascii="Cambria" w:eastAsia="Cambria" w:hAnsi="Cambria" w:cs="Cambria"/>
                <w:color w:val="17365D" w:themeColor="text2" w:themeShade="BF"/>
                <w:sz w:val="20"/>
                <w:szCs w:val="20"/>
                <w:lang w:val="en-US"/>
              </w:rPr>
            </w:pPr>
            <w:r w:rsidRPr="00235667">
              <w:rPr>
                <w:rFonts w:ascii="Cambria" w:eastAsiaTheme="minorHAnsi" w:hAnsi="Cambria" w:cstheme="minorBidi"/>
                <w:b/>
                <w:color w:val="17365D" w:themeColor="text2" w:themeShade="BF"/>
                <w:spacing w:val="-1"/>
                <w:sz w:val="20"/>
                <w:lang w:val="en-US"/>
              </w:rPr>
              <w:t>Faaliyet</w:t>
            </w:r>
            <w:r w:rsidRPr="00235667">
              <w:rPr>
                <w:rFonts w:ascii="Cambria" w:eastAsiaTheme="minorHAnsi" w:hAnsi="Cambria" w:cstheme="minorBidi"/>
                <w:b/>
                <w:color w:val="17365D" w:themeColor="text2" w:themeShade="BF"/>
                <w:spacing w:val="-13"/>
                <w:sz w:val="20"/>
                <w:lang w:val="en-US"/>
              </w:rPr>
              <w:t xml:space="preserve"> </w:t>
            </w:r>
            <w:r w:rsidRPr="00235667">
              <w:rPr>
                <w:rFonts w:ascii="Cambria" w:eastAsiaTheme="minorHAnsi" w:hAnsi="Cambria" w:cstheme="minorBidi"/>
                <w:b/>
                <w:color w:val="17365D" w:themeColor="text2" w:themeShade="BF"/>
                <w:spacing w:val="-1"/>
                <w:sz w:val="20"/>
                <w:lang w:val="en-US"/>
              </w:rPr>
              <w:t>Alanı</w:t>
            </w:r>
          </w:p>
        </w:tc>
        <w:tc>
          <w:tcPr>
            <w:tcW w:w="5769"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E853B5">
            <w:pPr>
              <w:autoSpaceDE/>
              <w:autoSpaceDN/>
              <w:spacing w:before="7"/>
              <w:rPr>
                <w:rFonts w:ascii="Book Antiqua" w:eastAsia="Book Antiqua" w:hAnsi="Book Antiqua" w:cs="Book Antiqua"/>
                <w:b/>
                <w:bCs/>
                <w:color w:val="17365D" w:themeColor="text2" w:themeShade="BF"/>
                <w:sz w:val="17"/>
                <w:szCs w:val="17"/>
                <w:lang w:val="en-US"/>
              </w:rPr>
            </w:pPr>
          </w:p>
          <w:p w:rsidR="00E853B5" w:rsidRPr="00235667" w:rsidRDefault="006D1CC4">
            <w:pPr>
              <w:autoSpaceDE/>
              <w:autoSpaceDN/>
              <w:ind w:left="102"/>
              <w:rPr>
                <w:rFonts w:ascii="Cambria" w:eastAsia="Cambria" w:hAnsi="Cambria" w:cs="Cambria"/>
                <w:color w:val="17365D" w:themeColor="text2" w:themeShade="BF"/>
                <w:sz w:val="20"/>
                <w:szCs w:val="20"/>
                <w:lang w:val="en-US"/>
              </w:rPr>
            </w:pPr>
            <w:r w:rsidRPr="00235667">
              <w:rPr>
                <w:rFonts w:ascii="Cambria" w:eastAsiaTheme="minorHAnsi" w:hAnsi="Cambria" w:cstheme="minorBidi"/>
                <w:b/>
                <w:color w:val="17365D" w:themeColor="text2" w:themeShade="BF"/>
                <w:sz w:val="20"/>
                <w:lang w:val="en-US"/>
              </w:rPr>
              <w:t>Ürün/Hizmetler</w:t>
            </w:r>
          </w:p>
        </w:tc>
      </w:tr>
      <w:tr w:rsidR="00E853B5" w:rsidTr="00235667">
        <w:trPr>
          <w:trHeight w:hRule="exact" w:val="2247"/>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Book Antiqua" w:eastAsia="Book Antiqua" w:hAnsi="Book Antiqua" w:cs="Book Antiqua"/>
                <w:b/>
                <w:bCs/>
                <w:sz w:val="20"/>
                <w:szCs w:val="20"/>
                <w:lang w:val="en-US"/>
              </w:rPr>
            </w:pPr>
          </w:p>
          <w:p w:rsidR="00E853B5" w:rsidRDefault="00E853B5">
            <w:pPr>
              <w:autoSpaceDE/>
              <w:autoSpaceDN/>
              <w:rPr>
                <w:rFonts w:ascii="Book Antiqua" w:eastAsia="Book Antiqua" w:hAnsi="Book Antiqua" w:cs="Book Antiqua"/>
                <w:b/>
                <w:bCs/>
                <w:sz w:val="20"/>
                <w:szCs w:val="20"/>
                <w:lang w:val="en-US"/>
              </w:rPr>
            </w:pPr>
          </w:p>
          <w:p w:rsidR="00E853B5" w:rsidRDefault="00E853B5">
            <w:pPr>
              <w:autoSpaceDE/>
              <w:autoSpaceDN/>
              <w:rPr>
                <w:rFonts w:ascii="Book Antiqua" w:eastAsia="Book Antiqua" w:hAnsi="Book Antiqua" w:cs="Book Antiqua"/>
                <w:b/>
                <w:bCs/>
                <w:sz w:val="20"/>
                <w:szCs w:val="20"/>
                <w:lang w:val="en-US"/>
              </w:rPr>
            </w:pPr>
          </w:p>
          <w:p w:rsidR="00E853B5" w:rsidRDefault="00E853B5">
            <w:pPr>
              <w:autoSpaceDE/>
              <w:autoSpaceDN/>
              <w:rPr>
                <w:rFonts w:ascii="Book Antiqua" w:eastAsia="Book Antiqua" w:hAnsi="Book Antiqua" w:cs="Book Antiqua"/>
                <w:b/>
                <w:bCs/>
                <w:sz w:val="20"/>
                <w:szCs w:val="20"/>
                <w:lang w:val="en-US"/>
              </w:rPr>
            </w:pPr>
          </w:p>
          <w:p w:rsidR="00E853B5" w:rsidRDefault="006D1CC4">
            <w:pPr>
              <w:autoSpaceDE/>
              <w:autoSpaceDN/>
              <w:ind w:left="102"/>
              <w:jc w:val="center"/>
              <w:rPr>
                <w:rFonts w:ascii="Cambria" w:eastAsia="Cambria" w:hAnsi="Cambria" w:cs="Cambria"/>
                <w:sz w:val="20"/>
                <w:szCs w:val="20"/>
                <w:lang w:val="en-US"/>
              </w:rPr>
            </w:pPr>
            <w:r>
              <w:rPr>
                <w:rStyle w:val="Balk20"/>
                <w:rFonts w:eastAsia="Calibri"/>
              </w:rPr>
              <w:t>OKUL YÖNETİM HİZMETLERİ</w:t>
            </w:r>
          </w:p>
        </w:tc>
        <w:tc>
          <w:tcPr>
            <w:tcW w:w="5769"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spacing w:before="7"/>
              <w:rPr>
                <w:rFonts w:ascii="Book Antiqua" w:eastAsia="Book Antiqua" w:hAnsi="Book Antiqua" w:cs="Book Antiqua"/>
                <w:b/>
                <w:bCs/>
                <w:sz w:val="27"/>
                <w:szCs w:val="27"/>
                <w:lang w:val="en-US"/>
              </w:rPr>
            </w:pPr>
          </w:p>
          <w:p w:rsidR="00E853B5" w:rsidRDefault="006D1CC4">
            <w:pPr>
              <w:numPr>
                <w:ilvl w:val="0"/>
                <w:numId w:val="3"/>
              </w:numPr>
              <w:tabs>
                <w:tab w:val="left" w:pos="335"/>
              </w:tabs>
              <w:autoSpaceDE/>
              <w:autoSpaceDN/>
              <w:spacing w:before="123"/>
              <w:rPr>
                <w:rStyle w:val="Gvdemetni0"/>
                <w:rFonts w:ascii="Calibri" w:eastAsia="Calibri" w:hAnsi="Calibri" w:cs="Calibri"/>
                <w:color w:val="auto"/>
                <w:sz w:val="20"/>
                <w:szCs w:val="20"/>
                <w:lang w:val="en-US"/>
              </w:rPr>
            </w:pPr>
            <w:r>
              <w:rPr>
                <w:rStyle w:val="Gvdemetni0"/>
                <w:rFonts w:eastAsia="Calibri"/>
              </w:rPr>
              <w:t>İş ve işlemleri mevzuatlarına uygun yürütme,</w:t>
            </w:r>
          </w:p>
          <w:p w:rsidR="00E853B5" w:rsidRDefault="006D1CC4">
            <w:pPr>
              <w:numPr>
                <w:ilvl w:val="0"/>
                <w:numId w:val="3"/>
              </w:numPr>
              <w:tabs>
                <w:tab w:val="left" w:pos="335"/>
              </w:tabs>
              <w:autoSpaceDE/>
              <w:autoSpaceDN/>
              <w:spacing w:before="123"/>
              <w:rPr>
                <w:rStyle w:val="Gvdemetni0"/>
                <w:rFonts w:ascii="Calibri" w:eastAsia="Calibri" w:hAnsi="Calibri" w:cs="Calibri"/>
                <w:color w:val="auto"/>
                <w:sz w:val="20"/>
                <w:szCs w:val="20"/>
                <w:lang w:val="en-US"/>
              </w:rPr>
            </w:pPr>
            <w:r>
              <w:rPr>
                <w:rStyle w:val="Gvdemetni0"/>
                <w:rFonts w:eastAsia="Calibri"/>
              </w:rPr>
              <w:t>Kişisel mesleki gelişimini sağlama</w:t>
            </w:r>
          </w:p>
          <w:p w:rsidR="00E853B5" w:rsidRDefault="006D1CC4">
            <w:pPr>
              <w:numPr>
                <w:ilvl w:val="0"/>
                <w:numId w:val="3"/>
              </w:numPr>
              <w:tabs>
                <w:tab w:val="left" w:pos="335"/>
              </w:tabs>
              <w:autoSpaceDE/>
              <w:autoSpaceDN/>
              <w:spacing w:before="123"/>
              <w:rPr>
                <w:rStyle w:val="Gvdemetni0"/>
                <w:rFonts w:ascii="Calibri" w:eastAsia="Calibri" w:hAnsi="Calibri" w:cs="Calibri"/>
                <w:color w:val="auto"/>
                <w:sz w:val="20"/>
                <w:szCs w:val="20"/>
                <w:lang w:val="en-US"/>
              </w:rPr>
            </w:pPr>
            <w:r>
              <w:rPr>
                <w:rStyle w:val="Gvdemetni0"/>
                <w:rFonts w:eastAsia="Calibri"/>
              </w:rPr>
              <w:t>Kuruma gelen ilgilileri bilgilendirme</w:t>
            </w:r>
          </w:p>
          <w:p w:rsidR="00E853B5" w:rsidRDefault="006D1CC4">
            <w:pPr>
              <w:numPr>
                <w:ilvl w:val="0"/>
                <w:numId w:val="3"/>
              </w:numPr>
              <w:tabs>
                <w:tab w:val="left" w:pos="335"/>
              </w:tabs>
              <w:autoSpaceDE/>
              <w:autoSpaceDN/>
              <w:spacing w:before="123"/>
              <w:rPr>
                <w:rFonts w:ascii="Calibri" w:eastAsia="Calibri" w:hAnsi="Calibri" w:cs="Calibri"/>
                <w:sz w:val="20"/>
                <w:szCs w:val="20"/>
                <w:lang w:val="en-US"/>
              </w:rPr>
            </w:pPr>
            <w:r>
              <w:rPr>
                <w:rStyle w:val="Gvdemetni0"/>
                <w:rFonts w:eastAsia="Calibri"/>
              </w:rPr>
              <w:t>Resmi yazışmaların kurallarına uygun yürütülmesini sağlama</w:t>
            </w:r>
          </w:p>
        </w:tc>
      </w:tr>
      <w:tr w:rsidR="00E853B5" w:rsidTr="00235667">
        <w:trPr>
          <w:trHeight w:hRule="exact" w:val="1479"/>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Book Antiqua" w:eastAsia="Book Antiqua" w:hAnsi="Book Antiqua" w:cs="Book Antiqua"/>
                <w:b/>
                <w:bCs/>
                <w:sz w:val="20"/>
                <w:szCs w:val="20"/>
                <w:lang w:val="en-US"/>
              </w:rPr>
            </w:pPr>
          </w:p>
          <w:p w:rsidR="00E853B5" w:rsidRDefault="00E853B5">
            <w:pPr>
              <w:autoSpaceDE/>
              <w:autoSpaceDN/>
              <w:rPr>
                <w:rFonts w:ascii="Book Antiqua" w:eastAsia="Book Antiqua" w:hAnsi="Book Antiqua" w:cs="Book Antiqua"/>
                <w:b/>
                <w:bCs/>
                <w:sz w:val="20"/>
                <w:szCs w:val="20"/>
                <w:lang w:val="en-US"/>
              </w:rPr>
            </w:pPr>
          </w:p>
          <w:p w:rsidR="00E853B5" w:rsidRDefault="006D1CC4">
            <w:pPr>
              <w:autoSpaceDE/>
              <w:autoSpaceDN/>
              <w:spacing w:before="158"/>
              <w:ind w:left="102"/>
              <w:jc w:val="center"/>
              <w:rPr>
                <w:rFonts w:ascii="Cambria" w:eastAsia="Cambria" w:hAnsi="Cambria" w:cs="Cambria"/>
                <w:sz w:val="20"/>
                <w:szCs w:val="20"/>
                <w:lang w:val="en-US"/>
              </w:rPr>
            </w:pPr>
            <w:r>
              <w:rPr>
                <w:rStyle w:val="Balk20"/>
                <w:rFonts w:eastAsia="Calibri"/>
              </w:rPr>
              <w:t>STRATEJİ GELİŞTİRME</w:t>
            </w:r>
          </w:p>
        </w:tc>
        <w:tc>
          <w:tcPr>
            <w:tcW w:w="5769" w:type="dxa"/>
            <w:tcBorders>
              <w:top w:val="single" w:sz="4" w:space="0" w:color="000000"/>
              <w:left w:val="single" w:sz="4" w:space="0" w:color="000000"/>
              <w:bottom w:val="single" w:sz="4" w:space="0" w:color="000000"/>
              <w:right w:val="single" w:sz="4" w:space="0" w:color="000000"/>
            </w:tcBorders>
          </w:tcPr>
          <w:p w:rsidR="00E853B5" w:rsidRDefault="00E853B5">
            <w:pPr>
              <w:tabs>
                <w:tab w:val="left" w:pos="367"/>
              </w:tabs>
              <w:autoSpaceDE/>
              <w:autoSpaceDN/>
              <w:ind w:left="-1"/>
              <w:rPr>
                <w:rFonts w:ascii="Times New Roman" w:eastAsia="Times New Roman" w:hAnsi="Times New Roman" w:cs="Times New Roman"/>
                <w:sz w:val="20"/>
                <w:szCs w:val="20"/>
                <w:lang w:val="en-US"/>
              </w:rPr>
            </w:pPr>
          </w:p>
          <w:p w:rsidR="00E853B5" w:rsidRDefault="006D1CC4">
            <w:pPr>
              <w:numPr>
                <w:ilvl w:val="0"/>
                <w:numId w:val="4"/>
              </w:numPr>
              <w:tabs>
                <w:tab w:val="left" w:pos="367"/>
              </w:tabs>
              <w:autoSpaceDE/>
              <w:autoSpaceDN/>
              <w:ind w:left="366" w:hanging="367"/>
              <w:rPr>
                <w:rStyle w:val="Gvdemetni0"/>
                <w:rFonts w:ascii="Cambria" w:eastAsia="Cambria" w:hAnsi="Cambria" w:cs="Cambria"/>
                <w:color w:val="auto"/>
                <w:sz w:val="20"/>
                <w:szCs w:val="20"/>
                <w:lang w:val="en-US"/>
              </w:rPr>
            </w:pPr>
            <w:r>
              <w:rPr>
                <w:rStyle w:val="Gvdemetni0"/>
                <w:rFonts w:eastAsia="Calibri"/>
              </w:rPr>
              <w:t>Okulun stratejik planının hazırlanmasını sağlama</w:t>
            </w:r>
          </w:p>
          <w:p w:rsidR="00E853B5" w:rsidRDefault="006D1CC4">
            <w:pPr>
              <w:numPr>
                <w:ilvl w:val="0"/>
                <w:numId w:val="4"/>
              </w:numPr>
              <w:tabs>
                <w:tab w:val="left" w:pos="367"/>
              </w:tabs>
              <w:autoSpaceDE/>
              <w:autoSpaceDN/>
              <w:ind w:left="366" w:hanging="367"/>
              <w:rPr>
                <w:rStyle w:val="Gvdemetni0"/>
                <w:rFonts w:ascii="Cambria" w:eastAsia="Cambria" w:hAnsi="Cambria" w:cs="Cambria"/>
                <w:color w:val="auto"/>
                <w:sz w:val="20"/>
                <w:szCs w:val="20"/>
                <w:lang w:val="en-US"/>
              </w:rPr>
            </w:pPr>
            <w:r>
              <w:rPr>
                <w:rStyle w:val="Gvdemetni0"/>
                <w:rFonts w:eastAsia="Calibri"/>
              </w:rPr>
              <w:t>Stratejik planının uygulanmasını takip etme</w:t>
            </w:r>
          </w:p>
          <w:p w:rsidR="00E853B5" w:rsidRDefault="006D1CC4">
            <w:pPr>
              <w:numPr>
                <w:ilvl w:val="0"/>
                <w:numId w:val="4"/>
              </w:numPr>
              <w:tabs>
                <w:tab w:val="left" w:pos="367"/>
              </w:tabs>
              <w:autoSpaceDE/>
              <w:autoSpaceDN/>
              <w:ind w:left="366" w:hanging="367"/>
              <w:rPr>
                <w:rStyle w:val="Gvdemetni0"/>
                <w:rFonts w:ascii="Cambria" w:eastAsia="Cambria" w:hAnsi="Cambria" w:cs="Cambria"/>
                <w:color w:val="auto"/>
                <w:sz w:val="20"/>
                <w:szCs w:val="20"/>
                <w:lang w:val="en-US"/>
              </w:rPr>
            </w:pPr>
            <w:r>
              <w:rPr>
                <w:rStyle w:val="Gvdemetni0"/>
                <w:rFonts w:eastAsia="Calibri"/>
              </w:rPr>
              <w:t>İstatistikî bilgilerin toplanmasını sağlama ve analiz ederek değerlendirme</w:t>
            </w:r>
          </w:p>
          <w:p w:rsidR="00E853B5" w:rsidRDefault="006D1CC4">
            <w:pPr>
              <w:numPr>
                <w:ilvl w:val="0"/>
                <w:numId w:val="4"/>
              </w:numPr>
              <w:tabs>
                <w:tab w:val="left" w:pos="367"/>
              </w:tabs>
              <w:autoSpaceDE/>
              <w:autoSpaceDN/>
              <w:ind w:left="366" w:hanging="367"/>
              <w:rPr>
                <w:rFonts w:ascii="Cambria" w:eastAsia="Cambria" w:hAnsi="Cambria" w:cs="Cambria"/>
                <w:sz w:val="20"/>
                <w:szCs w:val="20"/>
                <w:lang w:val="en-US"/>
              </w:rPr>
            </w:pPr>
            <w:r>
              <w:rPr>
                <w:rStyle w:val="Gvdemetni0"/>
                <w:rFonts w:eastAsia="Calibri"/>
              </w:rPr>
              <w:t>Brifing dosyasını hazırlatmak ve güncel tutulmasını sağlama</w:t>
            </w:r>
          </w:p>
        </w:tc>
      </w:tr>
      <w:tr w:rsidR="00E853B5" w:rsidTr="00235667">
        <w:trPr>
          <w:trHeight w:hRule="exact" w:val="1591"/>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02"/>
              <w:jc w:val="center"/>
              <w:rPr>
                <w:rFonts w:ascii="Cambria" w:eastAsia="Cambria" w:hAnsi="Cambria" w:cs="Cambria"/>
                <w:sz w:val="20"/>
                <w:szCs w:val="20"/>
                <w:lang w:val="en-US"/>
              </w:rPr>
            </w:pPr>
            <w:r>
              <w:rPr>
                <w:rFonts w:ascii="Times New Roman" w:hAnsi="Times New Roman"/>
              </w:rPr>
              <w:t>EĞİTİM ÖĞRETİM HİZMETLERİNİN YÖNETİMİ</w:t>
            </w:r>
          </w:p>
        </w:tc>
        <w:tc>
          <w:tcPr>
            <w:tcW w:w="5769" w:type="dxa"/>
            <w:tcBorders>
              <w:top w:val="single" w:sz="4" w:space="0" w:color="000000"/>
              <w:left w:val="single" w:sz="4" w:space="0" w:color="000000"/>
              <w:bottom w:val="single" w:sz="4" w:space="0" w:color="000000"/>
              <w:right w:val="single" w:sz="4" w:space="0" w:color="000000"/>
            </w:tcBorders>
          </w:tcPr>
          <w:p w:rsidR="00E853B5" w:rsidRDefault="006D1CC4">
            <w:pPr>
              <w:numPr>
                <w:ilvl w:val="0"/>
                <w:numId w:val="5"/>
              </w:numPr>
              <w:tabs>
                <w:tab w:val="left" w:pos="407"/>
              </w:tabs>
              <w:autoSpaceDE/>
              <w:autoSpaceDN/>
              <w:ind w:right="455"/>
              <w:rPr>
                <w:rFonts w:ascii="Cambria" w:eastAsia="Cambria" w:hAnsi="Cambria" w:cs="Cambria"/>
                <w:sz w:val="21"/>
                <w:szCs w:val="21"/>
                <w:lang w:val="en-US"/>
              </w:rPr>
            </w:pPr>
            <w:r>
              <w:rPr>
                <w:rFonts w:ascii="Times New Roman" w:hAnsi="Times New Roman"/>
                <w:sz w:val="21"/>
                <w:szCs w:val="21"/>
              </w:rPr>
              <w:t>Kurumdaki eğitimin düzenli yürütülmesini sağlama</w:t>
            </w:r>
          </w:p>
          <w:p w:rsidR="00E853B5" w:rsidRDefault="006D1CC4">
            <w:pPr>
              <w:numPr>
                <w:ilvl w:val="0"/>
                <w:numId w:val="5"/>
              </w:numPr>
              <w:tabs>
                <w:tab w:val="left" w:pos="407"/>
              </w:tabs>
              <w:autoSpaceDE/>
              <w:autoSpaceDN/>
              <w:ind w:right="455"/>
              <w:rPr>
                <w:rFonts w:ascii="Cambria" w:eastAsia="Cambria" w:hAnsi="Cambria" w:cs="Cambria"/>
                <w:sz w:val="21"/>
                <w:szCs w:val="21"/>
                <w:lang w:val="en-US"/>
              </w:rPr>
            </w:pPr>
            <w:r>
              <w:rPr>
                <w:rFonts w:ascii="Times New Roman" w:hAnsi="Times New Roman"/>
                <w:sz w:val="21"/>
                <w:szCs w:val="21"/>
              </w:rPr>
              <w:t>Bölgede okuma alışkanlığının geliştirilmesi ve yaygınlaştırılması için tedbirler alma</w:t>
            </w:r>
          </w:p>
          <w:p w:rsidR="00E853B5" w:rsidRDefault="006D1CC4">
            <w:pPr>
              <w:numPr>
                <w:ilvl w:val="0"/>
                <w:numId w:val="5"/>
              </w:numPr>
              <w:tabs>
                <w:tab w:val="left" w:pos="407"/>
              </w:tabs>
              <w:autoSpaceDE/>
              <w:autoSpaceDN/>
              <w:ind w:right="455"/>
              <w:rPr>
                <w:rFonts w:ascii="Cambria" w:eastAsia="Cambria" w:hAnsi="Cambria" w:cs="Cambria"/>
                <w:sz w:val="21"/>
                <w:szCs w:val="21"/>
                <w:lang w:val="en-US"/>
              </w:rPr>
            </w:pPr>
            <w:r>
              <w:rPr>
                <w:rFonts w:ascii="Times New Roman" w:hAnsi="Times New Roman"/>
                <w:sz w:val="21"/>
                <w:szCs w:val="21"/>
              </w:rPr>
              <w:t>Vatandaşların çevre duyarlılığını artırıcı faaliyetlerin düzenlenmesini sağlama</w:t>
            </w:r>
          </w:p>
          <w:p w:rsidR="00E853B5" w:rsidRDefault="006D1CC4">
            <w:pPr>
              <w:numPr>
                <w:ilvl w:val="0"/>
                <w:numId w:val="5"/>
              </w:numPr>
              <w:tabs>
                <w:tab w:val="left" w:pos="407"/>
              </w:tabs>
              <w:autoSpaceDE/>
              <w:autoSpaceDN/>
              <w:ind w:right="455"/>
              <w:rPr>
                <w:rFonts w:ascii="Cambria" w:eastAsia="Cambria" w:hAnsi="Cambria" w:cs="Cambria"/>
                <w:sz w:val="21"/>
                <w:szCs w:val="21"/>
                <w:lang w:val="en-US"/>
              </w:rPr>
            </w:pPr>
            <w:r>
              <w:rPr>
                <w:rFonts w:ascii="Times New Roman" w:hAnsi="Times New Roman"/>
                <w:sz w:val="21"/>
                <w:szCs w:val="21"/>
              </w:rPr>
              <w:t>Belirli gün ve haftalarla ilgili çalışma yapma</w:t>
            </w:r>
          </w:p>
          <w:p w:rsidR="00E853B5" w:rsidRDefault="00E853B5">
            <w:pPr>
              <w:tabs>
                <w:tab w:val="left" w:pos="407"/>
              </w:tabs>
              <w:autoSpaceDE/>
              <w:autoSpaceDN/>
              <w:ind w:left="407" w:right="455"/>
              <w:rPr>
                <w:rFonts w:ascii="Cambria" w:eastAsia="Cambria" w:hAnsi="Cambria" w:cs="Cambria"/>
                <w:sz w:val="20"/>
                <w:szCs w:val="20"/>
                <w:lang w:val="en-US"/>
              </w:rPr>
            </w:pPr>
          </w:p>
        </w:tc>
      </w:tr>
      <w:tr w:rsidR="00E853B5" w:rsidTr="00235667">
        <w:trPr>
          <w:trHeight w:hRule="exact" w:val="1557"/>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69"/>
              <w:ind w:left="102"/>
              <w:rPr>
                <w:rFonts w:ascii="Cambria" w:eastAsia="Cambria" w:hAnsi="Cambria" w:cs="Cambria"/>
                <w:sz w:val="20"/>
                <w:szCs w:val="20"/>
                <w:lang w:val="en-US"/>
              </w:rPr>
            </w:pPr>
            <w:r>
              <w:rPr>
                <w:rFonts w:ascii="Times New Roman" w:hAnsi="Times New Roman"/>
              </w:rPr>
              <w:t>MADDİ KAYNAKLARIN YÖNETİMİ</w:t>
            </w:r>
          </w:p>
        </w:tc>
        <w:tc>
          <w:tcPr>
            <w:tcW w:w="5769" w:type="dxa"/>
            <w:tcBorders>
              <w:top w:val="single" w:sz="4" w:space="0" w:color="000000"/>
              <w:left w:val="single" w:sz="4" w:space="0" w:color="000000"/>
              <w:bottom w:val="single" w:sz="4" w:space="0" w:color="000000"/>
              <w:right w:val="single" w:sz="4" w:space="0" w:color="000000"/>
            </w:tcBorders>
          </w:tcPr>
          <w:p w:rsidR="00E853B5" w:rsidRDefault="006D1CC4">
            <w:pPr>
              <w:numPr>
                <w:ilvl w:val="0"/>
                <w:numId w:val="5"/>
              </w:numPr>
              <w:autoSpaceDE/>
              <w:autoSpaceDN/>
              <w:rPr>
                <w:rFonts w:ascii="Times New Roman" w:hAnsi="Times New Roman"/>
                <w:sz w:val="21"/>
                <w:szCs w:val="21"/>
              </w:rPr>
            </w:pPr>
            <w:r>
              <w:rPr>
                <w:rFonts w:ascii="Times New Roman" w:hAnsi="Times New Roman"/>
                <w:sz w:val="21"/>
                <w:szCs w:val="21"/>
              </w:rPr>
              <w:t>Ödenek talep ve takip işlerini yürütme</w:t>
            </w:r>
          </w:p>
          <w:p w:rsidR="00E853B5" w:rsidRDefault="006D1CC4">
            <w:pPr>
              <w:numPr>
                <w:ilvl w:val="0"/>
                <w:numId w:val="5"/>
              </w:numPr>
              <w:autoSpaceDE/>
              <w:autoSpaceDN/>
              <w:rPr>
                <w:rFonts w:ascii="Times New Roman" w:hAnsi="Times New Roman"/>
                <w:sz w:val="21"/>
                <w:szCs w:val="21"/>
              </w:rPr>
            </w:pPr>
            <w:r>
              <w:rPr>
                <w:rFonts w:ascii="Times New Roman" w:hAnsi="Times New Roman"/>
                <w:sz w:val="21"/>
                <w:szCs w:val="21"/>
              </w:rPr>
              <w:t>Personelin SGK işlemlerini yürütme ve primlerinin ödenmesini sağlama</w:t>
            </w:r>
            <w:r>
              <w:rPr>
                <w:rFonts w:ascii="Times New Roman" w:hAnsi="Times New Roman"/>
                <w:b/>
              </w:rPr>
              <w:t xml:space="preserve"> </w:t>
            </w:r>
          </w:p>
          <w:p w:rsidR="00E853B5" w:rsidRDefault="006D1CC4">
            <w:pPr>
              <w:numPr>
                <w:ilvl w:val="0"/>
                <w:numId w:val="5"/>
              </w:numPr>
              <w:autoSpaceDE/>
              <w:autoSpaceDN/>
              <w:rPr>
                <w:rFonts w:ascii="Times New Roman" w:hAnsi="Times New Roman"/>
                <w:sz w:val="21"/>
                <w:szCs w:val="21"/>
              </w:rPr>
            </w:pPr>
            <w:r>
              <w:rPr>
                <w:rFonts w:ascii="Times New Roman" w:hAnsi="Times New Roman"/>
                <w:sz w:val="21"/>
                <w:szCs w:val="21"/>
              </w:rPr>
              <w:t>Okulun su, elektrik, doğalgaz abonelik, sarfiyat, haberleşme işlemlerini yürütme</w:t>
            </w:r>
          </w:p>
          <w:p w:rsidR="00E853B5" w:rsidRDefault="006D1CC4">
            <w:pPr>
              <w:numPr>
                <w:ilvl w:val="0"/>
                <w:numId w:val="5"/>
              </w:numPr>
              <w:autoSpaceDE/>
              <w:autoSpaceDN/>
              <w:rPr>
                <w:rFonts w:ascii="Times New Roman" w:hAnsi="Times New Roman"/>
                <w:sz w:val="21"/>
                <w:szCs w:val="21"/>
              </w:rPr>
            </w:pPr>
            <w:r>
              <w:rPr>
                <w:rFonts w:ascii="Times New Roman" w:hAnsi="Times New Roman"/>
                <w:sz w:val="21"/>
                <w:szCs w:val="21"/>
              </w:rPr>
              <w:t>Okulun teknik kontrollerini yaptırma</w:t>
            </w:r>
          </w:p>
          <w:p w:rsidR="00E853B5" w:rsidRDefault="00E853B5">
            <w:pPr>
              <w:autoSpaceDE/>
              <w:autoSpaceDN/>
              <w:ind w:left="1126"/>
              <w:rPr>
                <w:rFonts w:ascii="Times New Roman" w:hAnsi="Times New Roman"/>
                <w:sz w:val="21"/>
                <w:szCs w:val="21"/>
              </w:rPr>
            </w:pPr>
          </w:p>
          <w:p w:rsidR="00E853B5" w:rsidRDefault="00E853B5">
            <w:pPr>
              <w:autoSpaceDE/>
              <w:autoSpaceDN/>
              <w:ind w:left="406"/>
              <w:rPr>
                <w:rFonts w:ascii="Times New Roman" w:eastAsia="Times New Roman" w:hAnsi="Times New Roman" w:cs="Times New Roman"/>
                <w:sz w:val="20"/>
                <w:szCs w:val="20"/>
                <w:lang w:val="en-US"/>
              </w:rPr>
            </w:pPr>
          </w:p>
        </w:tc>
      </w:tr>
      <w:tr w:rsidR="00E853B5" w:rsidTr="00235667">
        <w:trPr>
          <w:trHeight w:hRule="exact" w:val="802"/>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87"/>
              <w:ind w:left="102" w:right="321"/>
              <w:rPr>
                <w:rFonts w:ascii="Cambria" w:eastAsia="Cambria" w:hAnsi="Cambria" w:cs="Cambria"/>
                <w:sz w:val="20"/>
                <w:szCs w:val="20"/>
                <w:lang w:val="en-US"/>
              </w:rPr>
            </w:pPr>
            <w:r>
              <w:rPr>
                <w:rFonts w:ascii="Cambria" w:eastAsia="Cambria" w:hAnsi="Cambria" w:cs="Cambria"/>
                <w:bCs/>
                <w:sz w:val="20"/>
                <w:szCs w:val="20"/>
                <w:lang w:val="en-US"/>
              </w:rPr>
              <w:t>İNSAN</w:t>
            </w:r>
            <w:r>
              <w:rPr>
                <w:rFonts w:ascii="Cambria" w:eastAsia="Cambria" w:hAnsi="Cambria" w:cs="Cambria"/>
                <w:bCs/>
                <w:spacing w:val="-13"/>
                <w:sz w:val="20"/>
                <w:szCs w:val="20"/>
                <w:lang w:val="en-US"/>
              </w:rPr>
              <w:t xml:space="preserve"> </w:t>
            </w:r>
            <w:r>
              <w:rPr>
                <w:rFonts w:ascii="Cambria" w:eastAsia="Cambria" w:hAnsi="Cambria" w:cs="Cambria"/>
                <w:bCs/>
                <w:sz w:val="20"/>
                <w:szCs w:val="20"/>
                <w:lang w:val="en-US"/>
              </w:rPr>
              <w:t>KAYNAKLARI</w:t>
            </w:r>
            <w:r>
              <w:rPr>
                <w:rFonts w:ascii="Cambria" w:eastAsia="Cambria" w:hAnsi="Cambria" w:cs="Cambria"/>
                <w:bCs/>
                <w:spacing w:val="-11"/>
                <w:sz w:val="20"/>
                <w:szCs w:val="20"/>
                <w:lang w:val="en-US"/>
              </w:rPr>
              <w:t xml:space="preserve"> </w:t>
            </w:r>
            <w:r>
              <w:rPr>
                <w:rFonts w:ascii="Cambria" w:eastAsia="Cambria" w:hAnsi="Cambria" w:cs="Cambria"/>
                <w:bCs/>
                <w:spacing w:val="-1"/>
                <w:sz w:val="20"/>
                <w:szCs w:val="20"/>
                <w:lang w:val="en-US"/>
              </w:rPr>
              <w:t>FAALIYETLERI</w:t>
            </w:r>
            <w:r>
              <w:rPr>
                <w:rFonts w:ascii="Cambria" w:eastAsia="Cambria" w:hAnsi="Cambria" w:cs="Cambria"/>
                <w:bCs/>
                <w:spacing w:val="-12"/>
                <w:sz w:val="20"/>
                <w:szCs w:val="20"/>
                <w:lang w:val="en-US"/>
              </w:rPr>
              <w:t xml:space="preserve"> </w:t>
            </w:r>
            <w:r>
              <w:rPr>
                <w:rFonts w:ascii="Cambria" w:eastAsia="Cambria" w:hAnsi="Cambria" w:cs="Cambria"/>
                <w:bCs/>
                <w:sz w:val="20"/>
                <w:szCs w:val="20"/>
                <w:lang w:val="en-US"/>
              </w:rPr>
              <w:t>(MESLEKI</w:t>
            </w:r>
            <w:r>
              <w:rPr>
                <w:rFonts w:ascii="Cambria" w:eastAsia="Cambria" w:hAnsi="Cambria" w:cs="Cambria"/>
                <w:bCs/>
                <w:spacing w:val="28"/>
                <w:w w:val="99"/>
                <w:sz w:val="20"/>
                <w:szCs w:val="20"/>
                <w:lang w:val="en-US"/>
              </w:rPr>
              <w:t xml:space="preserve"> </w:t>
            </w:r>
            <w:r>
              <w:rPr>
                <w:rFonts w:ascii="Cambria" w:eastAsia="Cambria" w:hAnsi="Cambria" w:cs="Cambria"/>
                <w:bCs/>
                <w:sz w:val="20"/>
                <w:szCs w:val="20"/>
                <w:lang w:val="en-US"/>
              </w:rPr>
              <w:t>GELIŞIM</w:t>
            </w:r>
            <w:r>
              <w:rPr>
                <w:rFonts w:ascii="Cambria" w:eastAsia="Cambria" w:hAnsi="Cambria" w:cs="Cambria"/>
                <w:bCs/>
                <w:spacing w:val="-13"/>
                <w:sz w:val="20"/>
                <w:szCs w:val="20"/>
                <w:lang w:val="en-US"/>
              </w:rPr>
              <w:t xml:space="preserve"> </w:t>
            </w:r>
            <w:r>
              <w:rPr>
                <w:rFonts w:ascii="Cambria" w:eastAsia="Cambria" w:hAnsi="Cambria" w:cs="Cambria"/>
                <w:bCs/>
                <w:sz w:val="20"/>
                <w:szCs w:val="20"/>
                <w:lang w:val="en-US"/>
              </w:rPr>
              <w:t>FAALIYETLERI,</w:t>
            </w:r>
            <w:r>
              <w:rPr>
                <w:rFonts w:ascii="Cambria" w:eastAsia="Cambria" w:hAnsi="Cambria" w:cs="Cambria"/>
                <w:bCs/>
                <w:spacing w:val="-14"/>
                <w:sz w:val="20"/>
                <w:szCs w:val="20"/>
                <w:lang w:val="en-US"/>
              </w:rPr>
              <w:t xml:space="preserve"> </w:t>
            </w:r>
            <w:r>
              <w:rPr>
                <w:rFonts w:ascii="Cambria" w:eastAsia="Cambria" w:hAnsi="Cambria" w:cs="Cambria"/>
                <w:bCs/>
                <w:sz w:val="20"/>
                <w:szCs w:val="20"/>
                <w:lang w:val="en-US"/>
              </w:rPr>
              <w:t>PERSONEL</w:t>
            </w:r>
            <w:r>
              <w:rPr>
                <w:rFonts w:ascii="Cambria" w:eastAsia="Cambria" w:hAnsi="Cambria" w:cs="Cambria"/>
                <w:bCs/>
                <w:spacing w:val="23"/>
                <w:w w:val="99"/>
                <w:sz w:val="20"/>
                <w:szCs w:val="20"/>
                <w:lang w:val="en-US"/>
              </w:rPr>
              <w:t xml:space="preserve"> </w:t>
            </w:r>
            <w:r>
              <w:rPr>
                <w:rFonts w:ascii="Cambria" w:eastAsia="Cambria" w:hAnsi="Cambria" w:cs="Cambria"/>
                <w:bCs/>
                <w:sz w:val="20"/>
                <w:szCs w:val="20"/>
                <w:lang w:val="en-US"/>
              </w:rPr>
              <w:t>ETKINLIKLERI…)</w:t>
            </w:r>
          </w:p>
        </w:tc>
        <w:tc>
          <w:tcPr>
            <w:tcW w:w="5769" w:type="dxa"/>
            <w:tcBorders>
              <w:top w:val="single" w:sz="4" w:space="0" w:color="000000"/>
              <w:left w:val="single" w:sz="4" w:space="0" w:color="000000"/>
              <w:bottom w:val="single" w:sz="4" w:space="0" w:color="000000"/>
              <w:right w:val="single" w:sz="4" w:space="0" w:color="000000"/>
            </w:tcBorders>
          </w:tcPr>
          <w:p w:rsidR="00E853B5" w:rsidRDefault="006D1CC4">
            <w:pPr>
              <w:numPr>
                <w:ilvl w:val="0"/>
                <w:numId w:val="6"/>
              </w:numPr>
              <w:tabs>
                <w:tab w:val="left" w:pos="407"/>
              </w:tabs>
              <w:autoSpaceDE/>
              <w:autoSpaceDN/>
              <w:spacing w:before="154"/>
              <w:rPr>
                <w:rFonts w:ascii="Times New Roman" w:eastAsia="Times New Roman" w:hAnsi="Times New Roman" w:cs="Times New Roman"/>
                <w:sz w:val="20"/>
                <w:szCs w:val="20"/>
                <w:lang w:val="en-US"/>
              </w:rPr>
            </w:pPr>
            <w:r>
              <w:rPr>
                <w:rFonts w:ascii="Times New Roman" w:eastAsiaTheme="minorHAnsi" w:hAnsi="Times New Roman" w:cstheme="minorBidi"/>
                <w:sz w:val="20"/>
                <w:lang w:val="en-US"/>
              </w:rPr>
              <w:t>Personel</w:t>
            </w:r>
            <w:r>
              <w:rPr>
                <w:rFonts w:ascii="Times New Roman" w:eastAsiaTheme="minorHAnsi" w:hAnsi="Times New Roman" w:cstheme="minorBidi"/>
                <w:spacing w:val="-6"/>
                <w:sz w:val="20"/>
                <w:lang w:val="en-US"/>
              </w:rPr>
              <w:t xml:space="preserve"> </w:t>
            </w:r>
            <w:r>
              <w:rPr>
                <w:rFonts w:ascii="Times New Roman" w:eastAsiaTheme="minorHAnsi" w:hAnsi="Times New Roman" w:cstheme="minorBidi"/>
                <w:spacing w:val="-1"/>
                <w:sz w:val="20"/>
                <w:lang w:val="en-US"/>
              </w:rPr>
              <w:t>hizmet</w:t>
            </w:r>
            <w:r>
              <w:rPr>
                <w:rFonts w:ascii="Times New Roman" w:eastAsiaTheme="minorHAnsi" w:hAnsi="Times New Roman" w:cstheme="minorBidi"/>
                <w:sz w:val="20"/>
                <w:lang w:val="en-US"/>
              </w:rPr>
              <w:t>i</w:t>
            </w:r>
            <w:r>
              <w:rPr>
                <w:rFonts w:ascii="Cambria" w:eastAsiaTheme="minorHAnsi" w:hAnsi="Cambria" w:cstheme="minorBidi"/>
                <w:sz w:val="20"/>
                <w:lang w:val="en-US"/>
              </w:rPr>
              <w:t>ç</w:t>
            </w:r>
            <w:r>
              <w:rPr>
                <w:rFonts w:ascii="Times New Roman" w:eastAsiaTheme="minorHAnsi" w:hAnsi="Times New Roman" w:cstheme="minorBidi"/>
                <w:sz w:val="20"/>
                <w:lang w:val="en-US"/>
              </w:rPr>
              <w:t>i</w:t>
            </w:r>
            <w:r>
              <w:rPr>
                <w:rFonts w:ascii="Times New Roman" w:eastAsiaTheme="minorHAnsi" w:hAnsi="Times New Roman" w:cstheme="minorBidi"/>
                <w:spacing w:val="37"/>
                <w:sz w:val="20"/>
                <w:lang w:val="en-US"/>
              </w:rPr>
              <w:t xml:space="preserve"> </w:t>
            </w:r>
            <w:r>
              <w:rPr>
                <w:rFonts w:ascii="Times New Roman" w:eastAsiaTheme="minorHAnsi" w:hAnsi="Times New Roman" w:cstheme="minorBidi"/>
                <w:spacing w:val="-1"/>
                <w:sz w:val="20"/>
                <w:lang w:val="en-US"/>
              </w:rPr>
              <w:t>ihtiyac</w:t>
            </w:r>
            <w:r>
              <w:rPr>
                <w:rFonts w:ascii="Cambria" w:eastAsiaTheme="minorHAnsi" w:hAnsi="Cambria" w:cstheme="minorBidi"/>
                <w:spacing w:val="-1"/>
                <w:sz w:val="20"/>
                <w:lang w:val="en-US"/>
              </w:rPr>
              <w:t>ı</w:t>
            </w:r>
            <w:r>
              <w:rPr>
                <w:rFonts w:ascii="Times New Roman" w:eastAsiaTheme="minorHAnsi" w:hAnsi="Times New Roman" w:cstheme="minorBidi"/>
                <w:spacing w:val="-1"/>
                <w:sz w:val="20"/>
                <w:lang w:val="en-US"/>
              </w:rPr>
              <w:t>n</w:t>
            </w:r>
            <w:r>
              <w:rPr>
                <w:rFonts w:ascii="Cambria" w:eastAsiaTheme="minorHAnsi" w:hAnsi="Cambria" w:cstheme="minorBidi"/>
                <w:spacing w:val="-1"/>
                <w:sz w:val="20"/>
                <w:lang w:val="en-US"/>
              </w:rPr>
              <w:t>ı</w:t>
            </w:r>
            <w:r>
              <w:rPr>
                <w:rFonts w:ascii="Times New Roman" w:eastAsiaTheme="minorHAnsi" w:hAnsi="Times New Roman" w:cstheme="minorBidi"/>
                <w:spacing w:val="-1"/>
                <w:sz w:val="20"/>
                <w:lang w:val="en-US"/>
              </w:rPr>
              <w:t>n</w:t>
            </w:r>
            <w:r>
              <w:rPr>
                <w:rFonts w:ascii="Times New Roman" w:eastAsiaTheme="minorHAnsi" w:hAnsi="Times New Roman" w:cstheme="minorBidi"/>
                <w:spacing w:val="-7"/>
                <w:sz w:val="20"/>
                <w:lang w:val="en-US"/>
              </w:rPr>
              <w:t xml:space="preserve"> </w:t>
            </w:r>
            <w:r>
              <w:rPr>
                <w:rFonts w:ascii="Times New Roman" w:eastAsiaTheme="minorHAnsi" w:hAnsi="Times New Roman" w:cstheme="minorBidi"/>
                <w:sz w:val="20"/>
                <w:lang w:val="en-US"/>
              </w:rPr>
              <w:t>belirlenmesi</w:t>
            </w:r>
          </w:p>
          <w:p w:rsidR="00E853B5" w:rsidRDefault="006D1CC4">
            <w:pPr>
              <w:numPr>
                <w:ilvl w:val="0"/>
                <w:numId w:val="6"/>
              </w:numPr>
              <w:tabs>
                <w:tab w:val="left" w:pos="407"/>
              </w:tabs>
              <w:autoSpaceDE/>
              <w:autoSpaceDN/>
              <w:rPr>
                <w:rFonts w:ascii="Times New Roman" w:eastAsia="Times New Roman" w:hAnsi="Times New Roman" w:cs="Times New Roman"/>
                <w:sz w:val="20"/>
                <w:szCs w:val="20"/>
                <w:lang w:val="en-US"/>
              </w:rPr>
            </w:pPr>
            <w:r>
              <w:rPr>
                <w:rFonts w:ascii="Times New Roman" w:eastAsiaTheme="minorHAnsi" w:hAnsiTheme="minorHAnsi" w:cstheme="minorBidi"/>
                <w:sz w:val="20"/>
                <w:lang w:val="en-US"/>
              </w:rPr>
              <w:t>Personel</w:t>
            </w:r>
            <w:r>
              <w:rPr>
                <w:rFonts w:ascii="Times New Roman" w:eastAsiaTheme="minorHAnsi" w:hAnsiTheme="minorHAnsi" w:cstheme="minorBidi"/>
                <w:spacing w:val="-6"/>
                <w:sz w:val="20"/>
                <w:lang w:val="en-US"/>
              </w:rPr>
              <w:t xml:space="preserve"> </w:t>
            </w:r>
            <w:r>
              <w:rPr>
                <w:rFonts w:ascii="Times New Roman" w:eastAsiaTheme="minorHAnsi" w:hAnsiTheme="minorHAnsi" w:cstheme="minorBidi"/>
                <w:spacing w:val="-12"/>
                <w:sz w:val="20"/>
                <w:lang w:val="en-US"/>
              </w:rPr>
              <w:t>E</w:t>
            </w:r>
            <w:r>
              <w:rPr>
                <w:rFonts w:ascii="Cambria" w:eastAsiaTheme="minorHAnsi" w:hAnsiTheme="minorHAnsi" w:cstheme="minorBidi"/>
                <w:spacing w:val="-12"/>
                <w:sz w:val="20"/>
                <w:lang w:val="en-US"/>
              </w:rPr>
              <w:t>g</w:t>
            </w:r>
            <w:r>
              <w:rPr>
                <w:rFonts w:ascii="Times New Roman" w:eastAsiaTheme="minorHAnsi" w:hAnsiTheme="minorHAnsi" w:cstheme="minorBidi"/>
                <w:spacing w:val="-1"/>
                <w:sz w:val="20"/>
                <w:lang w:val="en-US"/>
              </w:rPr>
              <w:t>itimi</w:t>
            </w:r>
          </w:p>
        </w:tc>
      </w:tr>
      <w:tr w:rsidR="00E853B5" w:rsidTr="00235667">
        <w:trPr>
          <w:trHeight w:hRule="exact" w:val="1449"/>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rPr>
                <w:rFonts w:ascii="Book Antiqua" w:eastAsia="Book Antiqua" w:hAnsi="Book Antiqua" w:cs="Book Antiqua"/>
                <w:b/>
                <w:bCs/>
                <w:sz w:val="20"/>
                <w:szCs w:val="20"/>
                <w:lang w:val="en-US"/>
              </w:rPr>
            </w:pPr>
          </w:p>
          <w:p w:rsidR="00E853B5" w:rsidRDefault="00E853B5">
            <w:pPr>
              <w:autoSpaceDE/>
              <w:autoSpaceDN/>
              <w:spacing w:before="1"/>
              <w:rPr>
                <w:rFonts w:ascii="Book Antiqua" w:eastAsia="Book Antiqua" w:hAnsi="Book Antiqua" w:cs="Book Antiqua"/>
                <w:b/>
                <w:bCs/>
                <w:sz w:val="21"/>
                <w:szCs w:val="21"/>
                <w:lang w:val="en-US"/>
              </w:rPr>
            </w:pPr>
          </w:p>
          <w:p w:rsidR="00E853B5" w:rsidRDefault="006D1CC4">
            <w:pPr>
              <w:autoSpaceDE/>
              <w:autoSpaceDN/>
              <w:ind w:left="102"/>
              <w:rPr>
                <w:rFonts w:ascii="Cambria" w:eastAsia="Cambria" w:hAnsi="Cambria" w:cs="Cambria"/>
                <w:sz w:val="20"/>
                <w:szCs w:val="20"/>
                <w:lang w:val="en-US"/>
              </w:rPr>
            </w:pPr>
            <w:r>
              <w:rPr>
                <w:rFonts w:ascii="Times New Roman" w:hAnsi="Times New Roman"/>
              </w:rPr>
              <w:t>İNCELEME-DENETİM HİZMETLERİ</w:t>
            </w:r>
          </w:p>
        </w:tc>
        <w:tc>
          <w:tcPr>
            <w:tcW w:w="5769"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spacing w:before="7"/>
              <w:rPr>
                <w:rFonts w:ascii="Book Antiqua" w:eastAsia="Book Antiqua" w:hAnsi="Book Antiqua" w:cs="Book Antiqua"/>
                <w:b/>
                <w:bCs/>
                <w:sz w:val="17"/>
                <w:szCs w:val="17"/>
                <w:lang w:val="en-US"/>
              </w:rPr>
            </w:pPr>
          </w:p>
          <w:p w:rsidR="00E853B5" w:rsidRDefault="006D1CC4">
            <w:pPr>
              <w:numPr>
                <w:ilvl w:val="0"/>
                <w:numId w:val="7"/>
              </w:numPr>
              <w:tabs>
                <w:tab w:val="left" w:pos="407"/>
              </w:tabs>
              <w:autoSpaceDE/>
              <w:autoSpaceDN/>
              <w:rPr>
                <w:rFonts w:ascii="Times New Roman" w:eastAsia="Times New Roman" w:hAnsi="Times New Roman" w:cs="Times New Roman"/>
                <w:sz w:val="21"/>
                <w:szCs w:val="21"/>
                <w:lang w:val="en-US"/>
              </w:rPr>
            </w:pPr>
            <w:r>
              <w:rPr>
                <w:rFonts w:ascii="Times New Roman" w:hAnsi="Times New Roman"/>
                <w:sz w:val="21"/>
                <w:szCs w:val="21"/>
              </w:rPr>
              <w:t>Ön inceleme işlemlerinin yürütülmesini takip etme</w:t>
            </w:r>
            <w:r>
              <w:rPr>
                <w:rFonts w:ascii="Times New Roman" w:eastAsiaTheme="minorHAnsi" w:hAnsi="Times New Roman" w:cstheme="minorBidi"/>
                <w:sz w:val="21"/>
                <w:szCs w:val="21"/>
                <w:lang w:val="en-US"/>
              </w:rPr>
              <w:t xml:space="preserve"> </w:t>
            </w:r>
          </w:p>
          <w:p w:rsidR="00E853B5" w:rsidRDefault="006D1CC4">
            <w:pPr>
              <w:numPr>
                <w:ilvl w:val="0"/>
                <w:numId w:val="7"/>
              </w:numPr>
              <w:tabs>
                <w:tab w:val="left" w:pos="407"/>
              </w:tabs>
              <w:autoSpaceDE/>
              <w:autoSpaceDN/>
              <w:rPr>
                <w:rFonts w:ascii="Times New Roman" w:eastAsia="Times New Roman" w:hAnsi="Times New Roman" w:cs="Times New Roman"/>
                <w:sz w:val="20"/>
                <w:szCs w:val="20"/>
                <w:lang w:val="en-US"/>
              </w:rPr>
            </w:pPr>
            <w:r>
              <w:rPr>
                <w:rFonts w:ascii="Times New Roman" w:hAnsi="Times New Roman"/>
                <w:sz w:val="21"/>
                <w:szCs w:val="21"/>
              </w:rPr>
              <w:t>Geçirilen teftiş ve denetim sonuçlarını inceleme ve değerlendirme</w:t>
            </w:r>
            <w:r>
              <w:rPr>
                <w:rFonts w:ascii="Times New Roman" w:hAnsi="Times New Roman"/>
                <w:b/>
              </w:rPr>
              <w:t>,</w:t>
            </w:r>
          </w:p>
          <w:p w:rsidR="00E853B5" w:rsidRDefault="006D1CC4">
            <w:pPr>
              <w:numPr>
                <w:ilvl w:val="0"/>
                <w:numId w:val="7"/>
              </w:numPr>
              <w:tabs>
                <w:tab w:val="left" w:pos="407"/>
              </w:tabs>
              <w:autoSpaceDE/>
              <w:autoSpaceDN/>
              <w:rPr>
                <w:rFonts w:ascii="Times New Roman" w:eastAsia="Times New Roman" w:hAnsi="Times New Roman" w:cs="Times New Roman"/>
                <w:sz w:val="21"/>
                <w:szCs w:val="21"/>
                <w:lang w:val="en-US"/>
              </w:rPr>
            </w:pPr>
            <w:r>
              <w:rPr>
                <w:rFonts w:ascii="Times New Roman" w:hAnsi="Times New Roman"/>
                <w:sz w:val="21"/>
                <w:szCs w:val="21"/>
              </w:rPr>
              <w:t>Okuldaki iş ve işlemlerin denetime hazır bulunulmasını sağlama</w:t>
            </w:r>
          </w:p>
        </w:tc>
      </w:tr>
      <w:tr w:rsidR="00E853B5" w:rsidTr="00235667">
        <w:trPr>
          <w:trHeight w:hRule="exact" w:val="1271"/>
        </w:trPr>
        <w:tc>
          <w:tcPr>
            <w:tcW w:w="38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E853B5">
            <w:pPr>
              <w:autoSpaceDE/>
              <w:autoSpaceDN/>
              <w:spacing w:before="5"/>
              <w:rPr>
                <w:rFonts w:ascii="Book Antiqua" w:eastAsia="Book Antiqua" w:hAnsi="Book Antiqua" w:cs="Book Antiqua"/>
                <w:b/>
                <w:bCs/>
                <w:sz w:val="28"/>
                <w:szCs w:val="28"/>
                <w:lang w:val="en-US"/>
              </w:rPr>
            </w:pPr>
          </w:p>
          <w:p w:rsidR="00E853B5" w:rsidRDefault="006D1CC4">
            <w:pPr>
              <w:autoSpaceDE/>
              <w:autoSpaceDN/>
              <w:ind w:left="102"/>
              <w:rPr>
                <w:rFonts w:ascii="Cambria" w:eastAsia="Cambria" w:hAnsi="Cambria" w:cs="Cambria"/>
                <w:sz w:val="20"/>
                <w:szCs w:val="20"/>
                <w:lang w:val="en-US"/>
              </w:rPr>
            </w:pPr>
            <w:r>
              <w:rPr>
                <w:rFonts w:ascii="Times New Roman" w:hAnsi="Times New Roman"/>
              </w:rPr>
              <w:t>SİVİL SAVUNMA</w:t>
            </w:r>
          </w:p>
        </w:tc>
        <w:tc>
          <w:tcPr>
            <w:tcW w:w="5769" w:type="dxa"/>
            <w:tcBorders>
              <w:top w:val="single" w:sz="4" w:space="0" w:color="000000"/>
              <w:left w:val="single" w:sz="4" w:space="0" w:color="000000"/>
              <w:bottom w:val="single" w:sz="4" w:space="0" w:color="000000"/>
              <w:right w:val="single" w:sz="4" w:space="0" w:color="000000"/>
            </w:tcBorders>
          </w:tcPr>
          <w:p w:rsidR="00E853B5" w:rsidRDefault="006D1CC4">
            <w:pPr>
              <w:numPr>
                <w:ilvl w:val="0"/>
                <w:numId w:val="7"/>
              </w:numPr>
              <w:tabs>
                <w:tab w:val="left" w:pos="406"/>
              </w:tabs>
              <w:autoSpaceDE/>
              <w:autoSpaceDN/>
              <w:rPr>
                <w:rFonts w:ascii="Times New Roman" w:hAnsi="Times New Roman"/>
              </w:rPr>
            </w:pPr>
            <w:r>
              <w:rPr>
                <w:rFonts w:ascii="Times New Roman" w:hAnsi="Times New Roman"/>
              </w:rPr>
              <w:t>Sivil savunma tedbirleri alma</w:t>
            </w:r>
          </w:p>
          <w:p w:rsidR="00E853B5" w:rsidRDefault="006D1CC4">
            <w:pPr>
              <w:numPr>
                <w:ilvl w:val="0"/>
                <w:numId w:val="7"/>
              </w:numPr>
              <w:tabs>
                <w:tab w:val="left" w:pos="406"/>
              </w:tabs>
              <w:autoSpaceDE/>
              <w:autoSpaceDN/>
              <w:rPr>
                <w:rFonts w:ascii="Times New Roman" w:hAnsi="Times New Roman"/>
                <w:sz w:val="21"/>
                <w:szCs w:val="21"/>
              </w:rPr>
            </w:pPr>
            <w:r>
              <w:rPr>
                <w:rFonts w:ascii="Times New Roman" w:hAnsi="Times New Roman"/>
                <w:sz w:val="21"/>
                <w:szCs w:val="21"/>
              </w:rPr>
              <w:t>Sivil savunma planının ve tatbikatlarının yapılmasını sağlama</w:t>
            </w:r>
          </w:p>
          <w:p w:rsidR="00E853B5" w:rsidRDefault="006D1CC4">
            <w:pPr>
              <w:numPr>
                <w:ilvl w:val="0"/>
                <w:numId w:val="7"/>
              </w:numPr>
              <w:tabs>
                <w:tab w:val="left" w:pos="406"/>
              </w:tabs>
              <w:autoSpaceDE/>
              <w:autoSpaceDN/>
              <w:rPr>
                <w:rFonts w:ascii="Times New Roman" w:hAnsi="Times New Roman"/>
                <w:sz w:val="21"/>
                <w:szCs w:val="21"/>
              </w:rPr>
            </w:pPr>
            <w:r>
              <w:rPr>
                <w:rFonts w:ascii="Times New Roman" w:hAnsi="Times New Roman"/>
                <w:sz w:val="21"/>
                <w:szCs w:val="21"/>
              </w:rPr>
              <w:t>Okulun sabotaj ve afetlere karşı hazır olmasını sağlama</w:t>
            </w:r>
          </w:p>
          <w:p w:rsidR="00E853B5" w:rsidRDefault="006D1CC4">
            <w:pPr>
              <w:numPr>
                <w:ilvl w:val="0"/>
                <w:numId w:val="7"/>
              </w:numPr>
              <w:tabs>
                <w:tab w:val="left" w:pos="406"/>
              </w:tabs>
              <w:autoSpaceDE/>
              <w:autoSpaceDN/>
              <w:rPr>
                <w:rFonts w:ascii="Times New Roman" w:hAnsi="Times New Roman"/>
                <w:sz w:val="21"/>
                <w:szCs w:val="21"/>
              </w:rPr>
            </w:pPr>
            <w:r>
              <w:rPr>
                <w:rFonts w:ascii="Times New Roman" w:hAnsi="Times New Roman"/>
                <w:sz w:val="21"/>
                <w:szCs w:val="21"/>
              </w:rPr>
              <w:t>Okul ve kurumların elektrik tesisatının periyodik bakımını yaptırma</w:t>
            </w:r>
          </w:p>
          <w:p w:rsidR="00E853B5" w:rsidRDefault="00E853B5">
            <w:pPr>
              <w:tabs>
                <w:tab w:val="left" w:pos="406"/>
              </w:tabs>
              <w:autoSpaceDE/>
              <w:autoSpaceDN/>
              <w:ind w:left="46"/>
              <w:rPr>
                <w:rFonts w:ascii="Cambria" w:eastAsia="Cambria" w:hAnsi="Cambria" w:cs="Cambria"/>
                <w:sz w:val="20"/>
                <w:szCs w:val="20"/>
                <w:lang w:val="en-US"/>
              </w:rPr>
            </w:pPr>
          </w:p>
        </w:tc>
      </w:tr>
    </w:tbl>
    <w:p w:rsidR="00E853B5" w:rsidRDefault="006D1CC4">
      <w:pPr>
        <w:pStyle w:val="Balk2"/>
        <w:ind w:hanging="1109"/>
        <w:rPr>
          <w:i/>
          <w:iCs/>
          <w:color w:val="FF0000"/>
        </w:rPr>
      </w:pPr>
      <w:r>
        <w:rPr>
          <w:i/>
          <w:iCs/>
          <w:color w:val="FF0000"/>
        </w:rPr>
        <w:br w:type="page"/>
      </w:r>
      <w:bookmarkStart w:id="10" w:name="_Toc164264120"/>
      <w:r>
        <w:lastRenderedPageBreak/>
        <w:t>2.6 Paydaş Analizi</w:t>
      </w:r>
      <w:bookmarkEnd w:id="10"/>
    </w:p>
    <w:p w:rsidR="00E853B5" w:rsidRDefault="00E853B5">
      <w:pPr>
        <w:spacing w:line="276" w:lineRule="auto"/>
        <w:rPr>
          <w:rFonts w:ascii="Times New Roman" w:hAnsi="Times New Roman" w:cs="Times New Roman"/>
          <w:b/>
          <w:bCs/>
          <w:sz w:val="24"/>
          <w:szCs w:val="24"/>
        </w:rPr>
      </w:pPr>
    </w:p>
    <w:p w:rsidR="00E853B5" w:rsidRDefault="00445594" w:rsidP="0044559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6D1CC4">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E853B5" w:rsidRDefault="00E853B5">
      <w:pPr>
        <w:spacing w:line="276" w:lineRule="auto"/>
        <w:rPr>
          <w:rFonts w:ascii="Times New Roman" w:hAnsi="Times New Roman" w:cs="Times New Roman"/>
          <w:sz w:val="24"/>
          <w:szCs w:val="24"/>
        </w:rPr>
      </w:pPr>
    </w:p>
    <w:p w:rsidR="00E853B5" w:rsidRDefault="006D1CC4">
      <w:pPr>
        <w:spacing w:line="276" w:lineRule="auto"/>
        <w:jc w:val="center"/>
        <w:rPr>
          <w:rFonts w:ascii="Times New Roman" w:hAnsi="Times New Roman" w:cs="Times New Roman"/>
          <w:b/>
          <w:iCs/>
          <w:sz w:val="24"/>
          <w:szCs w:val="24"/>
        </w:rPr>
      </w:pPr>
      <w:r>
        <w:rPr>
          <w:rFonts w:ascii="Times New Roman" w:hAnsi="Times New Roman" w:cs="Times New Roman"/>
          <w:b/>
          <w:bCs/>
          <w:iCs/>
          <w:sz w:val="24"/>
          <w:szCs w:val="24"/>
        </w:rPr>
        <w:t>Tablo 4.</w:t>
      </w:r>
      <w:r>
        <w:rPr>
          <w:rFonts w:ascii="Times New Roman" w:hAnsi="Times New Roman" w:cs="Times New Roman"/>
          <w:b/>
          <w:iCs/>
          <w:sz w:val="24"/>
          <w:szCs w:val="24"/>
        </w:rPr>
        <w:t xml:space="preserve"> Paydaş Sınıflandırma ve Önceliklendirme Tablosu</w:t>
      </w:r>
    </w:p>
    <w:p w:rsidR="00E853B5" w:rsidRDefault="00E853B5">
      <w:pPr>
        <w:rPr>
          <w:rFonts w:ascii="Times New Roman" w:hAnsi="Times New Roman" w:cs="Times New Roman"/>
          <w:b/>
          <w:sz w:val="24"/>
          <w:szCs w:val="24"/>
        </w:rPr>
      </w:pPr>
    </w:p>
    <w:tbl>
      <w:tblPr>
        <w:tblStyle w:val="TableNormal4"/>
        <w:tblW w:w="9734" w:type="dxa"/>
        <w:tblInd w:w="107" w:type="dxa"/>
        <w:tblLayout w:type="fixed"/>
        <w:tblLook w:val="04A0"/>
      </w:tblPr>
      <w:tblGrid>
        <w:gridCol w:w="6524"/>
        <w:gridCol w:w="1606"/>
        <w:gridCol w:w="1604"/>
      </w:tblGrid>
      <w:tr w:rsidR="00E853B5" w:rsidTr="00235667">
        <w:trPr>
          <w:trHeight w:hRule="exact" w:val="390"/>
        </w:trPr>
        <w:tc>
          <w:tcPr>
            <w:tcW w:w="6524"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line="252" w:lineRule="exact"/>
              <w:ind w:left="102"/>
              <w:rPr>
                <w:rFonts w:ascii="Times New Roman" w:eastAsia="Times New Roman" w:hAnsi="Times New Roman" w:cs="Times New Roman"/>
                <w:color w:val="17365D" w:themeColor="text2" w:themeShade="BF"/>
                <w:lang w:val="en-US"/>
              </w:rPr>
            </w:pPr>
            <w:r w:rsidRPr="00235667">
              <w:rPr>
                <w:rFonts w:ascii="Times New Roman" w:eastAsiaTheme="minorHAnsi" w:hAnsi="Times New Roman" w:cstheme="minorBidi"/>
                <w:b/>
                <w:color w:val="17365D" w:themeColor="text2" w:themeShade="BF"/>
                <w:spacing w:val="-1"/>
                <w:lang w:val="en-US"/>
              </w:rPr>
              <w:t>Kurum</w:t>
            </w:r>
            <w:r w:rsidRPr="00235667">
              <w:rPr>
                <w:rFonts w:ascii="Times New Roman" w:eastAsiaTheme="minorHAnsi" w:hAnsi="Times New Roman" w:cstheme="minorBidi"/>
                <w:b/>
                <w:color w:val="17365D" w:themeColor="text2" w:themeShade="BF"/>
                <w:lang w:val="en-US"/>
              </w:rPr>
              <w:t xml:space="preserve"> </w:t>
            </w:r>
            <w:r w:rsidRPr="00235667">
              <w:rPr>
                <w:rFonts w:ascii="Times New Roman" w:eastAsiaTheme="minorHAnsi" w:hAnsi="Times New Roman" w:cstheme="minorBidi"/>
                <w:b/>
                <w:color w:val="17365D" w:themeColor="text2" w:themeShade="BF"/>
                <w:spacing w:val="-1"/>
                <w:lang w:val="en-US"/>
              </w:rPr>
              <w:t>Adı</w:t>
            </w:r>
          </w:p>
        </w:tc>
        <w:tc>
          <w:tcPr>
            <w:tcW w:w="1606"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line="252" w:lineRule="exact"/>
              <w:ind w:left="342"/>
              <w:rPr>
                <w:rFonts w:ascii="Times New Roman" w:eastAsia="Times New Roman" w:hAnsi="Times New Roman" w:cs="Times New Roman"/>
                <w:color w:val="17365D" w:themeColor="text2" w:themeShade="BF"/>
                <w:lang w:val="en-US"/>
              </w:rPr>
            </w:pPr>
            <w:r w:rsidRPr="00235667">
              <w:rPr>
                <w:rFonts w:ascii="Times New Roman" w:eastAsiaTheme="minorHAnsi" w:hAnsi="Times New Roman" w:cstheme="minorBidi"/>
                <w:b/>
                <w:color w:val="17365D" w:themeColor="text2" w:themeShade="BF"/>
                <w:lang w:val="en-US"/>
              </w:rPr>
              <w:t>İç</w:t>
            </w:r>
            <w:r w:rsidRPr="00235667">
              <w:rPr>
                <w:rFonts w:ascii="Times New Roman" w:eastAsiaTheme="minorHAnsi" w:hAnsi="Times New Roman" w:cstheme="minorBidi"/>
                <w:b/>
                <w:color w:val="17365D" w:themeColor="text2" w:themeShade="BF"/>
                <w:spacing w:val="-2"/>
                <w:lang w:val="en-US"/>
              </w:rPr>
              <w:t xml:space="preserve"> </w:t>
            </w:r>
            <w:r w:rsidRPr="00235667">
              <w:rPr>
                <w:rFonts w:ascii="Times New Roman" w:eastAsiaTheme="minorHAnsi" w:hAnsi="Times New Roman" w:cstheme="minorBidi"/>
                <w:b/>
                <w:color w:val="17365D" w:themeColor="text2" w:themeShade="BF"/>
                <w:spacing w:val="-1"/>
                <w:lang w:val="en-US"/>
              </w:rPr>
              <w:t>Paydaş</w:t>
            </w:r>
          </w:p>
        </w:tc>
        <w:tc>
          <w:tcPr>
            <w:tcW w:w="1604" w:type="dxa"/>
            <w:tcBorders>
              <w:top w:val="single" w:sz="4" w:space="0" w:color="000000"/>
              <w:left w:val="single" w:sz="4" w:space="0" w:color="000000"/>
              <w:bottom w:val="single" w:sz="4" w:space="0" w:color="000000"/>
              <w:right w:val="single" w:sz="4" w:space="0" w:color="000000"/>
            </w:tcBorders>
            <w:shd w:val="clear" w:color="auto" w:fill="497DBB"/>
          </w:tcPr>
          <w:p w:rsidR="00E853B5" w:rsidRPr="00235667" w:rsidRDefault="006D1CC4">
            <w:pPr>
              <w:autoSpaceDE/>
              <w:autoSpaceDN/>
              <w:spacing w:line="252" w:lineRule="exact"/>
              <w:ind w:left="279"/>
              <w:rPr>
                <w:rFonts w:ascii="Times New Roman" w:eastAsia="Times New Roman" w:hAnsi="Times New Roman" w:cs="Times New Roman"/>
                <w:color w:val="17365D" w:themeColor="text2" w:themeShade="BF"/>
                <w:lang w:val="en-US"/>
              </w:rPr>
            </w:pPr>
            <w:r w:rsidRPr="00235667">
              <w:rPr>
                <w:rFonts w:ascii="Times New Roman" w:eastAsiaTheme="minorHAnsi" w:hAnsi="Times New Roman" w:cstheme="minorBidi"/>
                <w:b/>
                <w:color w:val="17365D" w:themeColor="text2" w:themeShade="BF"/>
                <w:spacing w:val="-1"/>
                <w:lang w:val="en-US"/>
              </w:rPr>
              <w:t>Dış</w:t>
            </w:r>
            <w:r w:rsidRPr="00235667">
              <w:rPr>
                <w:rFonts w:ascii="Times New Roman" w:eastAsiaTheme="minorHAnsi" w:hAnsi="Times New Roman" w:cstheme="minorBidi"/>
                <w:b/>
                <w:color w:val="17365D" w:themeColor="text2" w:themeShade="BF"/>
                <w:spacing w:val="-2"/>
                <w:lang w:val="en-US"/>
              </w:rPr>
              <w:t xml:space="preserve"> </w:t>
            </w:r>
            <w:r w:rsidRPr="00235667">
              <w:rPr>
                <w:rFonts w:ascii="Times New Roman" w:eastAsiaTheme="minorHAnsi" w:hAnsi="Times New Roman" w:cstheme="minorBidi"/>
                <w:b/>
                <w:color w:val="17365D" w:themeColor="text2" w:themeShade="BF"/>
                <w:spacing w:val="-1"/>
                <w:lang w:val="en-US"/>
              </w:rPr>
              <w:t>Paydaş</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hAnsi="Times New Roman"/>
                <w:b/>
                <w:color w:val="0F243E" w:themeColor="text2" w:themeShade="80"/>
              </w:rPr>
              <w:t>HBOGM</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autoSpaceDE/>
              <w:autoSpaceDN/>
              <w:ind w:left="171"/>
              <w:jc w:val="center"/>
              <w:rPr>
                <w:rFonts w:ascii="Wingdings" w:eastAsia="Wingdings" w:hAnsi="Wingdings" w:cs="Wingdings"/>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jc w:val="center"/>
              <w:rPr>
                <w:rFonts w:asciiTheme="minorHAnsi" w:eastAsiaTheme="minorHAnsi" w:hAnsiTheme="minorHAnsi" w:cstheme="minorBidi"/>
                <w:lang w:val="en-US"/>
              </w:rPr>
            </w:pP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Çalışan</w:t>
            </w:r>
            <w:r>
              <w:rPr>
                <w:rFonts w:ascii="Times New Roman" w:eastAsiaTheme="minorHAnsi" w:hAnsi="Times New Roman" w:cstheme="minorBidi"/>
                <w:b/>
                <w:spacing w:val="-3"/>
                <w:lang w:val="en-US"/>
              </w:rPr>
              <w:t xml:space="preserve"> </w:t>
            </w:r>
            <w:r>
              <w:rPr>
                <w:rFonts w:ascii="Times New Roman" w:eastAsiaTheme="minorHAnsi" w:hAnsi="Times New Roman" w:cstheme="minorBidi"/>
                <w:b/>
                <w:spacing w:val="-1"/>
                <w:lang w:val="en-US"/>
              </w:rPr>
              <w:t>Personel</w:t>
            </w:r>
          </w:p>
        </w:tc>
        <w:tc>
          <w:tcPr>
            <w:tcW w:w="16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1"/>
              <w:jc w:val="center"/>
              <w:rPr>
                <w:rFonts w:ascii="Wingdings" w:eastAsia="Wingdings" w:hAnsi="Wingdings" w:cs="Wingdings"/>
                <w:lang w:val="en-US"/>
              </w:rPr>
            </w:pPr>
            <w:r>
              <w:rPr>
                <w:rFonts w:ascii="Wingdings" w:eastAsia="Wingdings" w:hAnsi="Wingdings" w:cs="Wingdings"/>
                <w:lang w:val="en-US"/>
              </w:rPr>
              <w:t></w:t>
            </w:r>
          </w:p>
        </w:tc>
        <w:tc>
          <w:tcPr>
            <w:tcW w:w="1604"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91"/>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Öğretmenler</w:t>
            </w:r>
          </w:p>
        </w:tc>
        <w:tc>
          <w:tcPr>
            <w:tcW w:w="16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1"/>
              <w:jc w:val="center"/>
              <w:rPr>
                <w:rFonts w:ascii="Wingdings" w:eastAsia="Wingdings" w:hAnsi="Wingdings" w:cs="Wingdings"/>
                <w:lang w:val="en-US"/>
              </w:rPr>
            </w:pPr>
            <w:r>
              <w:rPr>
                <w:rFonts w:ascii="Wingdings" w:eastAsia="Wingdings" w:hAnsi="Wingdings" w:cs="Wingdings"/>
                <w:lang w:val="en-US"/>
              </w:rPr>
              <w:t></w:t>
            </w:r>
          </w:p>
        </w:tc>
        <w:tc>
          <w:tcPr>
            <w:tcW w:w="1604"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Emekli</w:t>
            </w:r>
            <w:r>
              <w:rPr>
                <w:rFonts w:ascii="Times New Roman" w:eastAsiaTheme="minorHAnsi" w:hAnsi="Times New Roman" w:cstheme="minorBidi"/>
                <w:b/>
                <w:spacing w:val="-2"/>
                <w:lang w:val="en-US"/>
              </w:rPr>
              <w:t xml:space="preserve"> </w:t>
            </w:r>
            <w:r>
              <w:rPr>
                <w:rFonts w:ascii="Times New Roman" w:eastAsiaTheme="minorHAnsi" w:hAnsi="Times New Roman" w:cstheme="minorBidi"/>
                <w:b/>
                <w:spacing w:val="-1"/>
                <w:lang w:val="en-US"/>
              </w:rPr>
              <w:t>Öğretmenler</w:t>
            </w:r>
          </w:p>
        </w:tc>
        <w:tc>
          <w:tcPr>
            <w:tcW w:w="16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1"/>
              <w:jc w:val="center"/>
              <w:rPr>
                <w:rFonts w:ascii="Wingdings" w:eastAsia="Wingdings" w:hAnsi="Wingdings" w:cs="Wingdings"/>
                <w:lang w:val="en-US"/>
              </w:rPr>
            </w:pPr>
            <w:r>
              <w:rPr>
                <w:rFonts w:ascii="Wingdings" w:eastAsia="Wingdings" w:hAnsi="Wingdings" w:cs="Wingdings"/>
                <w:lang w:val="en-US"/>
              </w:rPr>
              <w:t></w:t>
            </w:r>
          </w:p>
        </w:tc>
        <w:tc>
          <w:tcPr>
            <w:tcW w:w="1604"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Kamu</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Çalışanları</w:t>
            </w:r>
          </w:p>
        </w:tc>
        <w:tc>
          <w:tcPr>
            <w:tcW w:w="16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1"/>
              <w:jc w:val="center"/>
              <w:rPr>
                <w:rFonts w:ascii="Wingdings" w:eastAsia="Wingdings" w:hAnsi="Wingdings" w:cs="Wingdings"/>
                <w:lang w:val="en-US"/>
              </w:rPr>
            </w:pPr>
            <w:r>
              <w:rPr>
                <w:rFonts w:ascii="Wingdings" w:eastAsia="Wingdings" w:hAnsi="Wingdings" w:cs="Wingdings"/>
                <w:lang w:val="en-US"/>
              </w:rPr>
              <w:t></w:t>
            </w:r>
          </w:p>
        </w:tc>
        <w:tc>
          <w:tcPr>
            <w:tcW w:w="1604"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90"/>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rPr>
              <w:t>Kursiyerler, vatandaşlar</w:t>
            </w:r>
          </w:p>
        </w:tc>
        <w:tc>
          <w:tcPr>
            <w:tcW w:w="16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1"/>
              <w:jc w:val="center"/>
              <w:rPr>
                <w:rFonts w:ascii="Wingdings" w:eastAsia="Wingdings" w:hAnsi="Wingdings" w:cs="Wingdings"/>
                <w:lang w:val="en-US"/>
              </w:rPr>
            </w:pPr>
            <w:r>
              <w:rPr>
                <w:rFonts w:ascii="Wingdings" w:eastAsia="Wingdings" w:hAnsi="Wingdings" w:cs="Wingdings"/>
                <w:lang w:val="en-US"/>
              </w:rPr>
              <w:t></w:t>
            </w:r>
          </w:p>
        </w:tc>
        <w:tc>
          <w:tcPr>
            <w:tcW w:w="1604"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hAnsi="Times New Roman"/>
                <w:b/>
                <w:color w:val="0F243E" w:themeColor="text2" w:themeShade="80"/>
              </w:rPr>
              <w:t>Mahalle Muhtarı</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pPr>
              <w:autoSpaceDE/>
              <w:autoSpaceDN/>
              <w:spacing w:before="1"/>
              <w:ind w:left="171"/>
              <w:jc w:val="center"/>
              <w:rPr>
                <w:rFonts w:ascii="Wingdings" w:eastAsia="Wingdings" w:hAnsi="Wingdings" w:cs="Wingdings"/>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tabs>
                <w:tab w:val="left" w:pos="450"/>
                <w:tab w:val="center" w:pos="796"/>
              </w:tabs>
              <w:autoSpaceDE/>
              <w:autoSpaceDN/>
              <w:jc w:val="center"/>
              <w:rPr>
                <w:rFonts w:asciiTheme="minorHAnsi" w:eastAsiaTheme="minorHAnsi" w:hAnsiTheme="minorHAnsi" w:cstheme="minorBidi"/>
                <w:color w:val="92CDDC" w:themeColor="accent5" w:themeTint="99"/>
                <w:lang w:val="en-US"/>
              </w:rPr>
            </w:pPr>
            <w:r>
              <w:rPr>
                <w:rFonts w:ascii="Wingdings" w:eastAsia="Wingdings" w:hAnsi="Wingdings" w:cs="Wingdings"/>
                <w:lang w:val="en-US"/>
              </w:rPr>
              <w:t></w:t>
            </w:r>
            <w:r>
              <w:rPr>
                <w:rFonts w:ascii="Wingdings" w:eastAsia="Wingdings" w:hAnsi="Wingdings" w:cs="Wingdings"/>
                <w:lang w:val="en-US"/>
              </w:rPr>
              <w:t></w:t>
            </w:r>
            <w:r>
              <w:rPr>
                <w:rFonts w:ascii="Wingdings" w:eastAsia="Wingdings" w:hAnsi="Wingdings" w:cs="Wingdings"/>
                <w:lang w:val="en-US"/>
              </w:rPr>
              <w:t></w:t>
            </w:r>
            <w:r>
              <w:rPr>
                <w:rFonts w:ascii="Wingdings" w:eastAsia="Wingdings" w:hAnsi="Wingdings" w:cs="Wingdings"/>
                <w:color w:val="92CDDC" w:themeColor="accent5" w:themeTint="99"/>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 Kaymakamlığı</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0"/>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w:t>
            </w:r>
            <w:r>
              <w:rPr>
                <w:rFonts w:ascii="Times New Roman" w:eastAsiaTheme="minorHAnsi" w:hAnsi="Times New Roman" w:cstheme="minorBidi"/>
                <w:b/>
                <w:spacing w:val="-2"/>
                <w:lang w:val="en-US"/>
              </w:rPr>
              <w:t xml:space="preserve"> </w:t>
            </w:r>
            <w:r>
              <w:rPr>
                <w:rFonts w:ascii="Times New Roman" w:eastAsiaTheme="minorHAnsi" w:hAnsi="Times New Roman" w:cstheme="minorBidi"/>
                <w:b/>
                <w:spacing w:val="-1"/>
                <w:lang w:val="en-US"/>
              </w:rPr>
              <w:t>İlçe</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Milli</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spacing w:val="-2"/>
                <w:lang w:val="en-US"/>
              </w:rPr>
              <w:t>Eğitim</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Müdürlüğü</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0"/>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2"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w:t>
            </w:r>
            <w:r>
              <w:rPr>
                <w:rFonts w:ascii="Times New Roman" w:eastAsiaTheme="minorHAnsi" w:hAnsi="Times New Roman" w:cstheme="minorBidi"/>
                <w:b/>
                <w:spacing w:val="-2"/>
                <w:lang w:val="en-US"/>
              </w:rPr>
              <w:t xml:space="preserve"> </w:t>
            </w:r>
            <w:r>
              <w:rPr>
                <w:rFonts w:ascii="Times New Roman" w:eastAsiaTheme="minorHAnsi" w:hAnsi="Times New Roman" w:cstheme="minorBidi"/>
                <w:b/>
                <w:spacing w:val="-1"/>
                <w:lang w:val="en-US"/>
              </w:rPr>
              <w:t>Belediyesi</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2"/>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w:t>
            </w:r>
            <w:r>
              <w:rPr>
                <w:rFonts w:ascii="Times New Roman" w:eastAsiaTheme="minorHAnsi" w:hAnsi="Times New Roman" w:cstheme="minorBidi"/>
                <w:b/>
                <w:spacing w:val="53"/>
                <w:lang w:val="en-US"/>
              </w:rPr>
              <w:t xml:space="preserve"> </w:t>
            </w:r>
            <w:r>
              <w:rPr>
                <w:rFonts w:ascii="Times New Roman" w:eastAsiaTheme="minorHAnsi" w:hAnsi="Times New Roman" w:cstheme="minorBidi"/>
                <w:b/>
                <w:spacing w:val="-1"/>
                <w:lang w:val="en-US"/>
              </w:rPr>
              <w:t>İlçe</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gençlik</w:t>
            </w:r>
            <w:r>
              <w:rPr>
                <w:rFonts w:ascii="Times New Roman" w:eastAsiaTheme="minorHAnsi" w:hAnsi="Times New Roman" w:cstheme="minorBidi"/>
                <w:b/>
                <w:lang w:val="en-US"/>
              </w:rPr>
              <w:t xml:space="preserve"> </w:t>
            </w:r>
            <w:r>
              <w:rPr>
                <w:rFonts w:ascii="Times New Roman" w:eastAsiaTheme="minorHAnsi" w:hAnsi="Times New Roman" w:cstheme="minorBidi"/>
                <w:b/>
                <w:spacing w:val="-2"/>
                <w:lang w:val="en-US"/>
              </w:rPr>
              <w:t>ve</w:t>
            </w:r>
            <w:r>
              <w:rPr>
                <w:rFonts w:ascii="Times New Roman" w:eastAsiaTheme="minorHAnsi" w:hAnsi="Times New Roman" w:cstheme="minorBidi"/>
                <w:b/>
                <w:lang w:val="en-US"/>
              </w:rPr>
              <w:t xml:space="preserve"> spor</w:t>
            </w:r>
            <w:r>
              <w:rPr>
                <w:rFonts w:ascii="Times New Roman" w:eastAsiaTheme="minorHAnsi" w:hAnsi="Times New Roman" w:cstheme="minorBidi"/>
                <w:b/>
                <w:spacing w:val="-3"/>
                <w:lang w:val="en-US"/>
              </w:rPr>
              <w:t xml:space="preserve"> </w:t>
            </w:r>
            <w:r>
              <w:rPr>
                <w:rFonts w:ascii="Times New Roman" w:eastAsiaTheme="minorHAnsi" w:hAnsi="Times New Roman" w:cstheme="minorBidi"/>
                <w:b/>
                <w:spacing w:val="-1"/>
                <w:lang w:val="en-US"/>
              </w:rPr>
              <w:t>Müdürlüğü</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Vergi</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spacing w:val="-1"/>
                <w:lang w:val="en-US"/>
              </w:rPr>
              <w:t>Dairesi</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-Maliye</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1"/>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Gelibolu</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Sosyal</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spacing w:val="-1"/>
                <w:lang w:val="en-US"/>
              </w:rPr>
              <w:t>Güvenlik</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Merkezi</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1"/>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rPr>
                <w:color w:val="000000" w:themeColor="text1"/>
              </w:rPr>
            </w:pPr>
            <w:r>
              <w:rPr>
                <w:rFonts w:ascii="Times New Roman" w:hAnsi="Times New Roman"/>
                <w:b/>
                <w:bCs/>
                <w:color w:val="0F243E" w:themeColor="text2" w:themeShade="80"/>
              </w:rPr>
              <w:t xml:space="preserve"> </w:t>
            </w:r>
            <w:r>
              <w:rPr>
                <w:rFonts w:ascii="Times New Roman" w:hAnsi="Times New Roman"/>
                <w:b/>
                <w:bCs/>
                <w:color w:val="000000" w:themeColor="text1"/>
              </w:rPr>
              <w:t>Gelibolu İlçe Emniyet Müdürlüğü/Jandarma</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jc w:val="center"/>
            </w:pPr>
            <w:r>
              <w:rPr>
                <w:rFonts w:ascii="Wingdings" w:eastAsia="Wingdings" w:hAnsi="Wingdings" w:cs="Wingdings"/>
                <w:lang w:val="en-US"/>
              </w:rPr>
              <w:t></w:t>
            </w: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lang w:val="en-US"/>
              </w:rPr>
              <w:t>İl</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spacing w:val="-2"/>
                <w:lang w:val="en-US"/>
              </w:rPr>
              <w:t>Milli</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spacing w:val="-1"/>
                <w:lang w:val="en-US"/>
              </w:rPr>
              <w:t>Eğitim</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Müdürlüğü</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1"/>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spacing w:val="-1"/>
                <w:lang w:val="en-US"/>
              </w:rPr>
              <w:t>Gıda,</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Tarım</w:t>
            </w:r>
            <w:r>
              <w:rPr>
                <w:rFonts w:ascii="Times New Roman" w:eastAsiaTheme="minorHAnsi" w:hAnsi="Times New Roman" w:cstheme="minorBidi"/>
                <w:b/>
                <w:lang w:val="en-US"/>
              </w:rPr>
              <w:t xml:space="preserve"> </w:t>
            </w:r>
            <w:r>
              <w:rPr>
                <w:rFonts w:ascii="Times New Roman" w:eastAsiaTheme="minorHAnsi" w:hAnsi="Times New Roman" w:cstheme="minorBidi"/>
                <w:b/>
                <w:spacing w:val="-2"/>
                <w:lang w:val="en-US"/>
              </w:rPr>
              <w:t xml:space="preserve">ve </w:t>
            </w:r>
            <w:r>
              <w:rPr>
                <w:rFonts w:ascii="Times New Roman" w:eastAsiaTheme="minorHAnsi" w:hAnsi="Times New Roman" w:cstheme="minorBidi"/>
                <w:b/>
                <w:spacing w:val="-1"/>
                <w:lang w:val="en-US"/>
              </w:rPr>
              <w:t>Hayvancılık</w:t>
            </w:r>
            <w:r>
              <w:rPr>
                <w:rFonts w:ascii="Times New Roman" w:eastAsiaTheme="minorHAnsi" w:hAnsi="Times New Roman" w:cstheme="minorBidi"/>
                <w:b/>
                <w:spacing w:val="-3"/>
                <w:lang w:val="en-US"/>
              </w:rPr>
              <w:t xml:space="preserve"> </w:t>
            </w:r>
            <w:r>
              <w:rPr>
                <w:rFonts w:ascii="Times New Roman" w:eastAsiaTheme="minorHAnsi" w:hAnsi="Times New Roman" w:cstheme="minorBidi"/>
                <w:b/>
                <w:lang w:val="en-US"/>
              </w:rPr>
              <w:t>İl</w:t>
            </w:r>
            <w:r>
              <w:rPr>
                <w:rFonts w:ascii="Times New Roman" w:eastAsiaTheme="minorHAnsi" w:hAnsi="Times New Roman" w:cstheme="minorBidi"/>
                <w:b/>
                <w:spacing w:val="-1"/>
                <w:lang w:val="en-US"/>
              </w:rPr>
              <w:t xml:space="preserve"> Müdürlüğü</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90"/>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2" w:lineRule="exact"/>
              <w:rPr>
                <w:rFonts w:ascii="Times New Roman" w:eastAsia="Times New Roman" w:hAnsi="Times New Roman" w:cs="Times New Roman"/>
                <w:lang w:val="en-US"/>
              </w:rPr>
            </w:pPr>
            <w:r>
              <w:rPr>
                <w:rFonts w:ascii="Times New Roman" w:eastAsiaTheme="minorHAnsi" w:hAnsi="Times New Roman" w:cstheme="minorBidi"/>
                <w:b/>
                <w:spacing w:val="-1"/>
                <w:lang w:val="en-US"/>
              </w:rPr>
              <w:t xml:space="preserve"> </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Çevre</w:t>
            </w:r>
            <w:r>
              <w:rPr>
                <w:rFonts w:ascii="Times New Roman" w:eastAsiaTheme="minorHAnsi" w:hAnsi="Times New Roman" w:cstheme="minorBidi"/>
                <w:b/>
                <w:lang w:val="en-US"/>
              </w:rPr>
              <w:t xml:space="preserve"> ve </w:t>
            </w:r>
            <w:r>
              <w:rPr>
                <w:rFonts w:ascii="Times New Roman" w:eastAsiaTheme="minorHAnsi" w:hAnsi="Times New Roman" w:cstheme="minorBidi"/>
                <w:b/>
                <w:spacing w:val="-1"/>
                <w:lang w:val="en-US"/>
              </w:rPr>
              <w:t>Şehircilik</w:t>
            </w:r>
            <w:r>
              <w:rPr>
                <w:rFonts w:ascii="Times New Roman" w:eastAsiaTheme="minorHAnsi" w:hAnsi="Times New Roman" w:cstheme="minorBidi"/>
                <w:b/>
                <w:lang w:val="en-US"/>
              </w:rPr>
              <w:t xml:space="preserve"> </w:t>
            </w:r>
            <w:r>
              <w:rPr>
                <w:rFonts w:ascii="Times New Roman" w:eastAsiaTheme="minorHAnsi" w:hAnsi="Times New Roman" w:cstheme="minorBidi"/>
                <w:b/>
                <w:spacing w:val="-2"/>
                <w:lang w:val="en-US"/>
              </w:rPr>
              <w:t>İl</w:t>
            </w:r>
            <w:r>
              <w:rPr>
                <w:rFonts w:ascii="Times New Roman" w:eastAsiaTheme="minorHAnsi" w:hAnsi="Times New Roman" w:cstheme="minorBidi"/>
                <w:b/>
                <w:lang w:val="en-US"/>
              </w:rPr>
              <w:t xml:space="preserve"> </w:t>
            </w:r>
            <w:r>
              <w:rPr>
                <w:rFonts w:ascii="Times New Roman" w:eastAsiaTheme="minorHAnsi" w:hAnsi="Times New Roman" w:cstheme="minorBidi"/>
                <w:b/>
                <w:spacing w:val="-1"/>
                <w:lang w:val="en-US"/>
              </w:rPr>
              <w:t>Müdürlüğü</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2"/>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eastAsiaTheme="minorHAnsi" w:hAnsi="Times New Roman" w:cstheme="minorBidi"/>
                <w:b/>
                <w:lang w:val="en-US"/>
              </w:rPr>
              <w:t xml:space="preserve">Yerel, </w:t>
            </w:r>
            <w:r>
              <w:rPr>
                <w:rFonts w:ascii="Times New Roman" w:eastAsiaTheme="minorHAnsi" w:hAnsi="Times New Roman" w:cstheme="minorBidi"/>
                <w:b/>
                <w:spacing w:val="-2"/>
                <w:lang w:val="en-US"/>
              </w:rPr>
              <w:t>Ulusal</w:t>
            </w:r>
            <w:r>
              <w:rPr>
                <w:rFonts w:ascii="Times New Roman" w:eastAsiaTheme="minorHAnsi" w:hAnsi="Times New Roman" w:cstheme="minorBidi"/>
                <w:b/>
                <w:spacing w:val="1"/>
                <w:lang w:val="en-US"/>
              </w:rPr>
              <w:t xml:space="preserve"> </w:t>
            </w:r>
            <w:r>
              <w:rPr>
                <w:rFonts w:ascii="Times New Roman" w:eastAsiaTheme="minorHAnsi" w:hAnsi="Times New Roman" w:cstheme="minorBidi"/>
                <w:b/>
                <w:lang w:val="en-US"/>
              </w:rPr>
              <w:t xml:space="preserve">ve </w:t>
            </w:r>
            <w:r>
              <w:rPr>
                <w:rFonts w:ascii="Times New Roman" w:eastAsiaTheme="minorHAnsi" w:hAnsi="Times New Roman" w:cstheme="minorBidi"/>
                <w:b/>
                <w:spacing w:val="-1"/>
                <w:lang w:val="en-US"/>
              </w:rPr>
              <w:t>Uluslararası Basın</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r w:rsidR="00E853B5" w:rsidTr="00235667">
        <w:trPr>
          <w:trHeight w:hRule="exact" w:val="389"/>
        </w:trPr>
        <w:tc>
          <w:tcPr>
            <w:tcW w:w="6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line="251" w:lineRule="exact"/>
              <w:ind w:left="102"/>
              <w:rPr>
                <w:rFonts w:ascii="Times New Roman" w:eastAsia="Times New Roman" w:hAnsi="Times New Roman" w:cs="Times New Roman"/>
                <w:lang w:val="en-US"/>
              </w:rPr>
            </w:pPr>
            <w:r>
              <w:rPr>
                <w:rFonts w:ascii="Times New Roman" w:hAnsi="Times New Roman"/>
                <w:b/>
                <w:bCs/>
                <w:color w:val="0F243E" w:themeColor="text2" w:themeShade="80"/>
              </w:rPr>
              <w:t>Esnaf Odaları</w:t>
            </w:r>
          </w:p>
        </w:tc>
        <w:tc>
          <w:tcPr>
            <w:tcW w:w="1606" w:type="dxa"/>
            <w:tcBorders>
              <w:top w:val="single" w:sz="4" w:space="0" w:color="000000"/>
              <w:left w:val="single" w:sz="4" w:space="0" w:color="000000"/>
              <w:bottom w:val="single" w:sz="4" w:space="0" w:color="000000"/>
              <w:right w:val="single" w:sz="4" w:space="0" w:color="000000"/>
            </w:tcBorders>
          </w:tcPr>
          <w:p w:rsidR="00E853B5" w:rsidRDefault="00E853B5">
            <w:pPr>
              <w:autoSpaceDE/>
              <w:autoSpaceDN/>
              <w:rPr>
                <w:rFonts w:asciiTheme="minorHAnsi" w:eastAsiaTheme="minorHAnsi" w:hAnsiTheme="minorHAnsi" w:cstheme="minorBidi"/>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ind w:left="173"/>
              <w:jc w:val="center"/>
              <w:rPr>
                <w:rFonts w:ascii="Wingdings" w:eastAsia="Wingdings" w:hAnsi="Wingdings" w:cs="Wingdings"/>
                <w:lang w:val="en-US"/>
              </w:rPr>
            </w:pPr>
            <w:r>
              <w:rPr>
                <w:rFonts w:ascii="Wingdings" w:eastAsia="Wingdings" w:hAnsi="Wingdings" w:cs="Wingdings"/>
                <w:lang w:val="en-US"/>
              </w:rPr>
              <w:t></w:t>
            </w:r>
          </w:p>
        </w:tc>
      </w:tr>
    </w:tbl>
    <w:p w:rsidR="00E853B5" w:rsidRDefault="00E853B5">
      <w:pPr>
        <w:jc w:val="both"/>
        <w:rPr>
          <w:rFonts w:ascii="Times New Roman" w:hAnsi="Times New Roman" w:cs="Times New Roman"/>
          <w:color w:val="FF0000"/>
          <w:sz w:val="24"/>
          <w:szCs w:val="24"/>
        </w:rPr>
      </w:pPr>
    </w:p>
    <w:p w:rsidR="00E853B5" w:rsidRDefault="00E853B5">
      <w:pPr>
        <w:spacing w:line="276" w:lineRule="auto"/>
        <w:jc w:val="both"/>
        <w:rPr>
          <w:rFonts w:ascii="Times New Roman" w:hAnsi="Times New Roman" w:cs="Times New Roman"/>
          <w:color w:val="FF0000"/>
          <w:sz w:val="24"/>
          <w:szCs w:val="24"/>
        </w:rPr>
      </w:pPr>
    </w:p>
    <w:p w:rsidR="00E853B5" w:rsidRDefault="006D1CC4">
      <w:r>
        <w:br w:type="page"/>
      </w:r>
    </w:p>
    <w:tbl>
      <w:tblPr>
        <w:tblStyle w:val="AkKlavuz-Vurgu13"/>
        <w:tblpPr w:leftFromText="141" w:rightFromText="141" w:horzAnchor="margin" w:tblpX="-176" w:tblpY="1215"/>
        <w:tblW w:w="9640" w:type="dxa"/>
        <w:tblLook w:val="04A0"/>
      </w:tblPr>
      <w:tblGrid>
        <w:gridCol w:w="918"/>
        <w:gridCol w:w="6598"/>
        <w:gridCol w:w="2124"/>
      </w:tblGrid>
      <w:tr w:rsidR="00E853B5" w:rsidRPr="00235667" w:rsidTr="00235667">
        <w:trPr>
          <w:cnfStyle w:val="100000000000"/>
          <w:trHeight w:val="593"/>
        </w:trPr>
        <w:tc>
          <w:tcPr>
            <w:cnfStyle w:val="001000000000"/>
            <w:tcW w:w="9640" w:type="dxa"/>
            <w:gridSpan w:val="3"/>
            <w:tcBorders>
              <w:bottom w:val="single" w:sz="8" w:space="0" w:color="4F81BD" w:themeColor="accent1"/>
            </w:tcBorders>
            <w:shd w:val="clear" w:color="auto" w:fill="497DBB"/>
          </w:tcPr>
          <w:p w:rsidR="00E853B5" w:rsidRPr="00235667" w:rsidRDefault="006D1CC4">
            <w:pPr>
              <w:widowControl/>
              <w:autoSpaceDE/>
              <w:autoSpaceDN/>
              <w:jc w:val="center"/>
              <w:rPr>
                <w:rFonts w:ascii="Times New Roman" w:hAnsi="Times New Roman"/>
                <w:b w:val="0"/>
                <w:bCs w:val="0"/>
                <w:color w:val="17365D" w:themeColor="text2" w:themeShade="BF"/>
                <w:lang w:eastAsia="zh-CN"/>
              </w:rPr>
            </w:pPr>
            <w:r w:rsidRPr="00235667">
              <w:rPr>
                <w:rFonts w:ascii="Times New Roman" w:hAnsi="Times New Roman"/>
                <w:color w:val="17365D" w:themeColor="text2" w:themeShade="BF"/>
                <w:lang w:eastAsia="zh-CN"/>
              </w:rPr>
              <w:lastRenderedPageBreak/>
              <w:t>GELİBOLU HALK EĞİTİMİ MERKEZİ MÜDÜRLÜĞÜ</w:t>
            </w:r>
            <w:r w:rsidRPr="00235667">
              <w:rPr>
                <w:rFonts w:ascii="Times New Roman" w:hAnsi="Times New Roman"/>
                <w:color w:val="17365D" w:themeColor="text2" w:themeShade="BF"/>
                <w:lang w:eastAsia="zh-CN"/>
              </w:rPr>
              <w:br/>
              <w:t xml:space="preserve"> KURSİYER MEMNUNİYETİ ANKETLERİNİN ORTALAMASI  </w:t>
            </w:r>
          </w:p>
        </w:tc>
      </w:tr>
      <w:tr w:rsidR="00E853B5" w:rsidTr="00235667">
        <w:trPr>
          <w:trHeight w:val="320"/>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rsidR="00E853B5" w:rsidRDefault="006D1CC4">
            <w:pPr>
              <w:widowControl/>
              <w:autoSpaceDE/>
              <w:autoSpaceDN/>
              <w:rPr>
                <w:rFonts w:ascii="Times New Roman" w:hAnsi="Times New Roman"/>
                <w:b w:val="0"/>
                <w:bCs w:val="0"/>
                <w:iCs/>
                <w:color w:val="0F243E" w:themeColor="text2" w:themeShade="80"/>
                <w:lang w:eastAsia="zh-CN"/>
              </w:rPr>
            </w:pPr>
            <w:r>
              <w:rPr>
                <w:rFonts w:ascii="Times New Roman" w:hAnsi="Times New Roman"/>
                <w:iCs/>
                <w:color w:val="0F243E" w:themeColor="text2" w:themeShade="80"/>
                <w:lang w:eastAsia="zh-CN"/>
              </w:rPr>
              <w:t>SIRA NO</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 MEMNUNİYET ANKET GÖSTERGELERİ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2022-2023 KURUM ORTALAMASI</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Ulaşılabilirlik ve İletişim</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%90,8</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rPr>
                <w:rFonts w:ascii="Times New Roman" w:hAnsi="Times New Roman"/>
                <w:color w:val="0F243E" w:themeColor="text2" w:themeShade="80"/>
                <w:lang w:eastAsia="zh-CN"/>
              </w:rPr>
            </w:pPr>
            <w:r>
              <w:rPr>
                <w:rFonts w:ascii="Times New Roman" w:hAnsi="Times New Roman"/>
                <w:color w:val="0F243E" w:themeColor="text2" w:themeShade="80"/>
                <w:lang w:eastAsia="zh-CN"/>
              </w:rPr>
              <w:t xml:space="preserve">    2</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3</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Güvenilirlik ve Şeffaflık</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%91,9</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4</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Katılım</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%88,3</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5</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Kararlara Katılım</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%95</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Eğitim-Öğretim (Ders Programları)</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%93</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7</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Teknoloji Kullanımı</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%97,4</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8</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İdareci ve Eğiticilerin Mesleki Yeterliliği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%89,9</w:t>
            </w:r>
          </w:p>
        </w:tc>
      </w:tr>
      <w:tr w:rsidR="00E853B5" w:rsidTr="00235667">
        <w:trPr>
          <w:trHeight w:val="374"/>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9</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%69,7</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10</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%88,3</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11</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Sosyal, Kültürel ve Sportif Faaliyetler</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%96,6</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12</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%65</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13</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%97,4</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(Öğrenme / Öğretme Yöntem ve Teknikleri)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%89,9</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15</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(Sınıf Atmosferi)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%93</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(Ders Araç ve Gereçleri)</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%75</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 Fiziki Ortamı</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%61</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E853B5" w:rsidTr="00235667">
        <w:trPr>
          <w:trHeight w:val="255"/>
        </w:trPr>
        <w:tc>
          <w:tcPr>
            <w:cnfStyle w:val="001000000000"/>
            <w:tcW w:w="9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E853B5" w:rsidRDefault="006D1CC4">
            <w:pPr>
              <w:widowControl/>
              <w:autoSpaceDE/>
              <w:autoSpaceDN/>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Kurumumuz eğitimlerini tavsiye eder  misiniz?</w:t>
            </w:r>
          </w:p>
        </w:tc>
        <w:tc>
          <w:tcPr>
            <w:tcW w:w="212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jc w:val="center"/>
              <w:cnfStyle w:val="000000000000"/>
              <w:rPr>
                <w:rFonts w:ascii="Times New Roman" w:hAnsi="Times New Roman"/>
                <w:color w:val="0F243E" w:themeColor="text2" w:themeShade="80"/>
                <w:lang w:eastAsia="zh-CN"/>
              </w:rPr>
            </w:pPr>
            <w:r>
              <w:rPr>
                <w:rFonts w:ascii="Times New Roman" w:hAnsi="Times New Roman"/>
                <w:color w:val="0F243E" w:themeColor="text2" w:themeShade="80"/>
                <w:lang w:eastAsia="zh-CN"/>
              </w:rPr>
              <w:t>%96,6</w:t>
            </w:r>
          </w:p>
        </w:tc>
      </w:tr>
      <w:tr w:rsidR="00E853B5" w:rsidTr="00E853B5">
        <w:trPr>
          <w:trHeight w:val="282"/>
        </w:trPr>
        <w:tc>
          <w:tcPr>
            <w:cnfStyle w:val="001000000000"/>
            <w:tcW w:w="7516"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E853B5" w:rsidRDefault="006D1CC4">
            <w:pPr>
              <w:widowControl/>
              <w:autoSpaceDE/>
              <w:autoSpaceDN/>
              <w:rPr>
                <w:rFonts w:ascii="Times New Roman" w:hAnsi="Times New Roman"/>
                <w:b w:val="0"/>
                <w:bCs w:val="0"/>
                <w:color w:val="0F243E" w:themeColor="text2" w:themeShade="80"/>
                <w:lang w:eastAsia="zh-CN"/>
              </w:rPr>
            </w:pPr>
            <w:r>
              <w:rPr>
                <w:rFonts w:ascii="Times New Roman" w:hAnsi="Times New Roman"/>
                <w:color w:val="0F243E" w:themeColor="text2" w:themeShade="80"/>
                <w:lang w:eastAsia="zh-CN"/>
              </w:rPr>
              <w:t>Genel Memnuniyet Ortalaması:</w:t>
            </w:r>
          </w:p>
        </w:tc>
        <w:tc>
          <w:tcPr>
            <w:tcW w:w="2124" w:type="dxa"/>
            <w:tcBorders>
              <w:top w:val="single" w:sz="8" w:space="0" w:color="4F81BD" w:themeColor="accent1"/>
              <w:bottom w:val="single" w:sz="8" w:space="0" w:color="4F81BD" w:themeColor="accent1"/>
              <w:right w:val="single" w:sz="8" w:space="0" w:color="4F81BD" w:themeColor="accent1"/>
            </w:tcBorders>
            <w:vAlign w:val="center"/>
          </w:tcPr>
          <w:p w:rsidR="00E853B5" w:rsidRDefault="006D1CC4">
            <w:pPr>
              <w:widowControl/>
              <w:autoSpaceDE/>
              <w:autoSpaceDN/>
              <w:jc w:val="center"/>
              <w:cnfStyle w:val="000000000000"/>
              <w:rPr>
                <w:rFonts w:ascii="Times New Roman" w:hAnsi="Times New Roman"/>
                <w:color w:val="FF0000"/>
                <w:lang w:eastAsia="zh-CN"/>
              </w:rPr>
            </w:pPr>
            <w:r>
              <w:rPr>
                <w:rFonts w:ascii="Times New Roman" w:hAnsi="Times New Roman"/>
                <w:lang w:eastAsia="zh-CN"/>
              </w:rPr>
              <w:t>%84,30</w:t>
            </w:r>
          </w:p>
        </w:tc>
      </w:tr>
    </w:tbl>
    <w:p w:rsidR="00E853B5" w:rsidRDefault="00E853B5">
      <w:pPr>
        <w:tabs>
          <w:tab w:val="left" w:pos="7320"/>
        </w:tabs>
        <w:jc w:val="both"/>
        <w:rPr>
          <w:rFonts w:ascii="Times New Roman" w:hAnsi="Times New Roman" w:cs="Times New Roman"/>
          <w:sz w:val="24"/>
          <w:szCs w:val="24"/>
        </w:rPr>
      </w:pPr>
    </w:p>
    <w:p w:rsidR="00E853B5" w:rsidRDefault="00E853B5">
      <w:pPr>
        <w:tabs>
          <w:tab w:val="left" w:pos="7320"/>
        </w:tabs>
        <w:jc w:val="both"/>
        <w:rPr>
          <w:rFonts w:ascii="Times New Roman" w:hAnsi="Times New Roman" w:cs="Times New Roman"/>
          <w:sz w:val="24"/>
          <w:szCs w:val="24"/>
        </w:rPr>
      </w:pPr>
    </w:p>
    <w:p w:rsidR="00E853B5" w:rsidRDefault="00E853B5"/>
    <w:tbl>
      <w:tblPr>
        <w:tblStyle w:val="AkKlavuz-Vurgu15"/>
        <w:tblW w:w="9618" w:type="dxa"/>
        <w:jc w:val="center"/>
        <w:tblLook w:val="04A0"/>
      </w:tblPr>
      <w:tblGrid>
        <w:gridCol w:w="962"/>
        <w:gridCol w:w="7395"/>
        <w:gridCol w:w="1261"/>
      </w:tblGrid>
      <w:tr w:rsidR="00E853B5" w:rsidTr="00235667">
        <w:trPr>
          <w:cnfStyle w:val="100000000000"/>
          <w:trHeight w:val="956"/>
          <w:jc w:val="center"/>
        </w:trPr>
        <w:tc>
          <w:tcPr>
            <w:cnfStyle w:val="001000000000"/>
            <w:tcW w:w="962" w:type="dxa"/>
            <w:tcBorders>
              <w:right w:val="single" w:sz="8" w:space="0" w:color="4F81BD" w:themeColor="accent1"/>
            </w:tcBorders>
            <w:shd w:val="clear" w:color="auto" w:fill="497DBB"/>
            <w:noWrap/>
            <w:vAlign w:val="center"/>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bCs w:val="0"/>
                <w:color w:val="000000"/>
                <w:lang w:eastAsia="tr-TR"/>
              </w:rPr>
              <w:t>S. NO</w:t>
            </w:r>
          </w:p>
        </w:tc>
        <w:tc>
          <w:tcPr>
            <w:tcW w:w="7395" w:type="dxa"/>
            <w:tcBorders>
              <w:right w:val="single" w:sz="8" w:space="0" w:color="4F81BD" w:themeColor="accent1"/>
            </w:tcBorders>
            <w:shd w:val="clear" w:color="auto" w:fill="497DBB"/>
            <w:noWrap/>
            <w:vAlign w:val="center"/>
          </w:tcPr>
          <w:p w:rsidR="00E853B5" w:rsidRDefault="006D1CC4">
            <w:pPr>
              <w:widowControl/>
              <w:autoSpaceDE/>
              <w:autoSpaceDN/>
              <w:cnfStyle w:val="100000000000"/>
              <w:rPr>
                <w:rFonts w:ascii="Times New Roman" w:hAnsi="Times New Roman"/>
                <w:b w:val="0"/>
                <w:iCs/>
                <w:lang w:eastAsia="tr-TR"/>
              </w:rPr>
            </w:pPr>
            <w:r>
              <w:rPr>
                <w:rFonts w:ascii="Times New Roman" w:hAnsi="Times New Roman"/>
                <w:bCs w:val="0"/>
                <w:iCs/>
                <w:lang w:eastAsia="tr-TR"/>
              </w:rPr>
              <w:t>ÖĞRETMENLER VE ÇALIŞANLAR MEMNUNİYETİ ANKETLERİ</w:t>
            </w:r>
          </w:p>
          <w:p w:rsidR="00E853B5" w:rsidRDefault="006D1CC4">
            <w:pPr>
              <w:widowControl/>
              <w:autoSpaceDE/>
              <w:autoSpaceDN/>
              <w:jc w:val="center"/>
              <w:cnfStyle w:val="100000000000"/>
              <w:rPr>
                <w:rFonts w:ascii="Times New Roman" w:hAnsi="Times New Roman" w:cs="Times New Roman"/>
                <w:b w:val="0"/>
                <w:bCs w:val="0"/>
                <w:color w:val="000000"/>
                <w:lang w:eastAsia="tr-TR"/>
              </w:rPr>
            </w:pPr>
            <w:r>
              <w:rPr>
                <w:rFonts w:ascii="Times New Roman" w:hAnsi="Times New Roman" w:cs="Times New Roman"/>
                <w:color w:val="000000"/>
                <w:lang w:eastAsia="tr-TR"/>
              </w:rPr>
              <w:t>SORU ALANLARI</w:t>
            </w:r>
          </w:p>
        </w:tc>
        <w:tc>
          <w:tcPr>
            <w:tcW w:w="1261" w:type="dxa"/>
            <w:shd w:val="clear" w:color="auto" w:fill="497DBB"/>
            <w:textDirection w:val="btLr"/>
            <w:vAlign w:val="center"/>
          </w:tcPr>
          <w:p w:rsidR="00E853B5" w:rsidRDefault="006D1CC4">
            <w:pPr>
              <w:widowControl/>
              <w:autoSpaceDE/>
              <w:autoSpaceDN/>
              <w:jc w:val="center"/>
              <w:cnfStyle w:val="100000000000"/>
              <w:rPr>
                <w:rFonts w:asciiTheme="minorHAnsi" w:hAnsiTheme="minorHAnsi" w:cs="Times New Roman"/>
                <w:b w:val="0"/>
                <w:bCs w:val="0"/>
                <w:color w:val="000000"/>
                <w:sz w:val="16"/>
                <w:szCs w:val="16"/>
                <w:lang w:eastAsia="tr-TR"/>
              </w:rPr>
            </w:pPr>
            <w:r>
              <w:rPr>
                <w:rFonts w:asciiTheme="minorHAnsi" w:hAnsiTheme="minorHAnsi" w:cs="Times New Roman"/>
                <w:color w:val="000000"/>
                <w:sz w:val="16"/>
                <w:szCs w:val="16"/>
                <w:lang w:eastAsia="tr-TR"/>
              </w:rPr>
              <w:t xml:space="preserve">ÖĞRETMEN VE </w:t>
            </w:r>
            <w:r>
              <w:rPr>
                <w:rFonts w:asciiTheme="minorHAnsi" w:hAnsiTheme="minorHAnsi" w:cs="Times New Roman"/>
                <w:color w:val="000000"/>
                <w:sz w:val="14"/>
                <w:szCs w:val="14"/>
                <w:lang w:eastAsia="tr-TR"/>
              </w:rPr>
              <w:t>ÇALIŞANLAR</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Kararlara Katılım</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%86</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b w:val="0"/>
                <w:bCs w:val="0"/>
                <w:color w:val="000000"/>
                <w:lang w:eastAsia="tr-TR"/>
              </w:rPr>
            </w:pPr>
            <w:r>
              <w:rPr>
                <w:rFonts w:ascii="Times New Roman" w:hAnsi="Times New Roman"/>
                <w:color w:val="000000"/>
                <w:lang w:eastAsia="tr-TR"/>
              </w:rPr>
              <w:t>2</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İletişim</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%89,2</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3</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Aidiyet</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%82,7</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4</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 Ortamı (fiziki şartlar ve psiko-sosyal şartlar)</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%41,3</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5</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 Çalışanlarına Yönelik Sosyal ve Kültürel Faaliyetler</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%89,5</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6</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Kurumun Vizyon, Misyon ve Değerlerine İlişkin Algılamalar</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%91,3</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7</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Mesleki Alanda Gelişim (Kurumsal Kapasite)</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%19,6</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8</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Hayat Boyu Öğrenme Faaliyetlerine Katılım</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%34,8</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9</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Yetişkin Eğitimine Yönelik AB, Erasmus ve Yetişkin Hareketliliği Projelerine Katılım</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rsidP="000710B8">
            <w:pPr>
              <w:widowControl/>
              <w:autoSpaceDE/>
              <w:autoSpaceDN/>
              <w:ind w:firstLineChars="100" w:firstLine="220"/>
              <w:cnfStyle w:val="000000000000"/>
              <w:rPr>
                <w:rFonts w:ascii="Times New Roman" w:hAnsi="Times New Roman"/>
                <w:color w:val="000000"/>
                <w:lang w:eastAsia="tr-TR"/>
              </w:rPr>
            </w:pPr>
            <w:r>
              <w:rPr>
                <w:rFonts w:ascii="Times New Roman" w:hAnsi="Times New Roman"/>
                <w:color w:val="000000"/>
                <w:lang w:eastAsia="tr-TR"/>
              </w:rPr>
              <w:t>%21,7</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10</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Adalet ve Eşitlik</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%83,5</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11</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Kurumun Yerel ve Genel Toplum İçindeki Rolü</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%91,1</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12</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Yaratıcı ve Yenilikçi Düşüncelerin Desteklenmesi</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%91,3</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13</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Destek (moral, motivasyon, kariyer, ekipman vb.)</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%82,7</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14</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Kurumda Bulunan Araç-Gereçler</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%84,8</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15</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Çalışanlara Kurum Tarafından Sağlanması Gereken Hizmetler</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%50</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16</w:t>
            </w:r>
          </w:p>
        </w:tc>
        <w:tc>
          <w:tcPr>
            <w:tcW w:w="7395"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Performans Değerlendirme Sistemi</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%89,2</w:t>
            </w:r>
          </w:p>
        </w:tc>
      </w:tr>
      <w:tr w:rsidR="00E853B5" w:rsidTr="00E853B5">
        <w:trPr>
          <w:trHeight w:val="206"/>
          <w:jc w:val="center"/>
        </w:trPr>
        <w:tc>
          <w:tcPr>
            <w:cnfStyle w:val="001000000000"/>
            <w:tcW w:w="9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rPr>
                <w:rFonts w:ascii="Times New Roman" w:hAnsi="Times New Roman" w:cs="Times New Roman"/>
                <w:b w:val="0"/>
                <w:bCs w:val="0"/>
                <w:color w:val="000000"/>
                <w:lang w:eastAsia="tr-TR"/>
              </w:rPr>
            </w:pPr>
            <w:r>
              <w:rPr>
                <w:rFonts w:ascii="Times New Roman" w:hAnsi="Times New Roman" w:cs="Times New Roman"/>
                <w:color w:val="000000"/>
                <w:lang w:eastAsia="tr-TR"/>
              </w:rPr>
              <w:t>17</w:t>
            </w:r>
          </w:p>
        </w:tc>
        <w:tc>
          <w:tcPr>
            <w:tcW w:w="739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cnfStyle w:val="000000000000"/>
              <w:rPr>
                <w:rFonts w:ascii="Times New Roman" w:hAnsi="Times New Roman"/>
                <w:lang w:eastAsia="tr-TR"/>
              </w:rPr>
            </w:pPr>
            <w:r>
              <w:rPr>
                <w:rFonts w:ascii="Times New Roman" w:hAnsi="Times New Roman"/>
                <w:lang w:eastAsia="tr-TR"/>
              </w:rPr>
              <w:t>Kurumun Yerel ve Genel Toplum İçindeki Rolü</w:t>
            </w:r>
          </w:p>
        </w:tc>
        <w:tc>
          <w:tcPr>
            <w:tcW w:w="126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E853B5" w:rsidRDefault="006D1CC4">
            <w:pPr>
              <w:widowControl/>
              <w:autoSpaceDE/>
              <w:autoSpaceDN/>
              <w:jc w:val="center"/>
              <w:cnfStyle w:val="000000000000"/>
              <w:rPr>
                <w:rFonts w:ascii="Times New Roman" w:hAnsi="Times New Roman"/>
                <w:color w:val="000000"/>
                <w:lang w:eastAsia="tr-TR"/>
              </w:rPr>
            </w:pPr>
            <w:r>
              <w:rPr>
                <w:rFonts w:ascii="Times New Roman" w:hAnsi="Times New Roman"/>
                <w:color w:val="000000"/>
                <w:lang w:eastAsia="tr-TR"/>
              </w:rPr>
              <w:t>%91,1</w:t>
            </w:r>
          </w:p>
        </w:tc>
      </w:tr>
      <w:tr w:rsidR="00E853B5" w:rsidTr="00E853B5">
        <w:trPr>
          <w:trHeight w:val="279"/>
          <w:jc w:val="center"/>
        </w:trPr>
        <w:tc>
          <w:tcPr>
            <w:cnfStyle w:val="001000000000"/>
            <w:tcW w:w="8357"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rPr>
                <w:rFonts w:ascii="Times New Roman" w:hAnsi="Times New Roman" w:cs="Times New Roman"/>
                <w:b w:val="0"/>
                <w:bCs w:val="0"/>
                <w:color w:val="000000"/>
                <w:lang w:eastAsia="tr-TR"/>
              </w:rPr>
            </w:pPr>
            <w:r>
              <w:rPr>
                <w:rFonts w:ascii="Times New Roman" w:hAnsi="Times New Roman" w:cs="Times New Roman"/>
                <w:color w:val="000000"/>
                <w:lang w:eastAsia="tr-TR"/>
              </w:rPr>
              <w:t>GENEL ORTALAMA</w:t>
            </w:r>
          </w:p>
        </w:tc>
        <w:tc>
          <w:tcPr>
            <w:tcW w:w="1261" w:type="dxa"/>
            <w:tcBorders>
              <w:top w:val="single" w:sz="8" w:space="0" w:color="4F81BD" w:themeColor="accent1"/>
              <w:bottom w:val="single" w:sz="8" w:space="0" w:color="4F81BD" w:themeColor="accent1"/>
              <w:right w:val="single" w:sz="8" w:space="0" w:color="4F81BD" w:themeColor="accent1"/>
            </w:tcBorders>
            <w:noWrap/>
          </w:tcPr>
          <w:p w:rsidR="00E853B5" w:rsidRDefault="006D1CC4">
            <w:pPr>
              <w:widowControl/>
              <w:autoSpaceDE/>
              <w:autoSpaceDN/>
              <w:jc w:val="center"/>
              <w:cnfStyle w:val="000000000000"/>
              <w:rPr>
                <w:rFonts w:ascii="Times New Roman" w:hAnsi="Times New Roman"/>
                <w:b/>
                <w:bCs/>
                <w:color w:val="000000"/>
                <w:lang w:eastAsia="tr-TR"/>
              </w:rPr>
            </w:pPr>
            <w:r>
              <w:rPr>
                <w:rFonts w:ascii="Times New Roman" w:hAnsi="Times New Roman"/>
                <w:b/>
                <w:bCs/>
                <w:color w:val="000000"/>
                <w:lang w:eastAsia="tr-TR"/>
              </w:rPr>
              <w:t>%71,75</w:t>
            </w:r>
          </w:p>
        </w:tc>
      </w:tr>
    </w:tbl>
    <w:p w:rsidR="00E853B5" w:rsidRDefault="00E853B5"/>
    <w:p w:rsidR="00E853B5" w:rsidRDefault="00E853B5"/>
    <w:p w:rsidR="00E853B5" w:rsidRDefault="006D1CC4">
      <w:pPr>
        <w:pStyle w:val="Balk2"/>
        <w:ind w:hanging="1109"/>
      </w:pPr>
      <w:bookmarkStart w:id="11" w:name="_Toc164264121"/>
      <w:r>
        <w:t>2.7 Kuruluş İçi Analiz</w:t>
      </w:r>
      <w:bookmarkEnd w:id="11"/>
    </w:p>
    <w:p w:rsidR="00E853B5" w:rsidRDefault="00E853B5">
      <w:pPr>
        <w:tabs>
          <w:tab w:val="left" w:pos="7320"/>
        </w:tabs>
        <w:spacing w:line="276" w:lineRule="auto"/>
        <w:rPr>
          <w:rFonts w:ascii="Times New Roman" w:hAnsi="Times New Roman" w:cs="Times New Roman"/>
          <w:sz w:val="24"/>
          <w:szCs w:val="24"/>
        </w:rPr>
      </w:pPr>
    </w:p>
    <w:p w:rsidR="00E853B5" w:rsidRDefault="006D1CC4">
      <w:pPr>
        <w:adjustRightInd w:val="0"/>
        <w:spacing w:line="360" w:lineRule="auto"/>
        <w:ind w:firstLine="708"/>
        <w:jc w:val="both"/>
        <w:rPr>
          <w:rFonts w:ascii="Times New Roman" w:hAnsi="Times New Roman"/>
          <w:color w:val="000000"/>
        </w:rPr>
      </w:pPr>
      <w:r>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rsidR="00E853B5" w:rsidRDefault="00E853B5">
      <w:pPr>
        <w:tabs>
          <w:tab w:val="left" w:pos="7320"/>
        </w:tabs>
        <w:spacing w:line="276" w:lineRule="auto"/>
        <w:rPr>
          <w:rFonts w:ascii="Times New Roman" w:hAnsi="Times New Roman" w:cs="Times New Roman"/>
          <w:sz w:val="24"/>
          <w:szCs w:val="24"/>
        </w:rPr>
      </w:pPr>
    </w:p>
    <w:p w:rsidR="00E853B5" w:rsidRDefault="00E853B5">
      <w:pPr>
        <w:tabs>
          <w:tab w:val="left" w:pos="7320"/>
        </w:tabs>
        <w:spacing w:line="276" w:lineRule="auto"/>
        <w:rPr>
          <w:rFonts w:ascii="Times New Roman" w:hAnsi="Times New Roman" w:cs="Times New Roman"/>
          <w:sz w:val="24"/>
          <w:szCs w:val="24"/>
        </w:rPr>
      </w:pPr>
    </w:p>
    <w:p w:rsidR="00E853B5" w:rsidRDefault="006D1CC4">
      <w:pPr>
        <w:pStyle w:val="Balk2"/>
        <w:ind w:hanging="1109"/>
        <w:rPr>
          <w:szCs w:val="24"/>
        </w:rPr>
      </w:pPr>
      <w:bookmarkStart w:id="12" w:name="_Toc164264122"/>
      <w:r>
        <w:rPr>
          <w:szCs w:val="24"/>
        </w:rPr>
        <w:t>2.7.1 Teşkilat Şeması</w:t>
      </w:r>
      <w:bookmarkEnd w:id="12"/>
    </w:p>
    <w:p w:rsidR="00E853B5" w:rsidRDefault="00E853B5">
      <w:pPr>
        <w:tabs>
          <w:tab w:val="left" w:pos="7320"/>
        </w:tabs>
        <w:spacing w:line="276" w:lineRule="auto"/>
        <w:rPr>
          <w:rFonts w:ascii="Times New Roman" w:hAnsi="Times New Roman" w:cs="Times New Roman"/>
          <w:sz w:val="24"/>
          <w:szCs w:val="24"/>
        </w:rPr>
      </w:pPr>
    </w:p>
    <w:p w:rsidR="00E853B5" w:rsidRDefault="006D1CC4">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extent cx="5486400" cy="4676775"/>
            <wp:effectExtent l="19050" t="0" r="1905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Times New Roman" w:hAnsi="Times New Roman" w:cs="Times New Roman"/>
          <w:color w:val="FF0000"/>
          <w:sz w:val="24"/>
          <w:szCs w:val="24"/>
        </w:rPr>
        <w:br w:type="page"/>
      </w:r>
      <w:bookmarkStart w:id="13" w:name="_Toc164264123"/>
      <w:r w:rsidRPr="00445594">
        <w:rPr>
          <w:rFonts w:ascii="Times New Roman" w:hAnsi="Times New Roman" w:cs="Times New Roman"/>
          <w:b/>
        </w:rPr>
        <w:lastRenderedPageBreak/>
        <w:t>2.7.2 İnsan Kaynakları</w:t>
      </w:r>
      <w:bookmarkEnd w:id="13"/>
    </w:p>
    <w:p w:rsidR="00E853B5" w:rsidRDefault="00E853B5">
      <w:pPr>
        <w:spacing w:line="276" w:lineRule="auto"/>
        <w:ind w:left="360"/>
        <w:rPr>
          <w:rFonts w:ascii="Times New Roman" w:hAnsi="Times New Roman" w:cs="Times New Roman"/>
          <w:b/>
          <w:bCs/>
          <w:sz w:val="24"/>
          <w:szCs w:val="24"/>
        </w:rPr>
      </w:pPr>
    </w:p>
    <w:p w:rsidR="00E853B5" w:rsidRDefault="0044559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6D1CC4">
        <w:rPr>
          <w:rFonts w:ascii="Times New Roman" w:hAnsi="Times New Roman" w:cs="Times New Roman"/>
          <w:sz w:val="24"/>
          <w:szCs w:val="24"/>
        </w:rPr>
        <w:t xml:space="preserve">Bu bölümde; okulumuz personeline ilişkin nicel veriler ile personelin sahip olduğu niteliklerin analizi yapılmıştır. </w:t>
      </w: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Okul/kurumda çalışanlar ve görevleri belirlenir. Ayrıca;</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Kurumun sahip olduğu toplam norm kadro sayısı,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 toplam personel sayısı,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İhtiyaç duyulan branşlar ve ihtiyaç sayısı,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Buna bağlı olarak yapılan istihdam sayısı,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Personelin nasıl atandığı,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Varsa geçici personelin alındığı kaynağı,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Kadrosu olmayıp da sözleşmeli çalıştırılan personelin sayısı,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Eğitim düzeyi, gönüllü olarak aldığı diğer görevler,</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Okul/kuruma son -en az- iki yılda gelen giden personel sayısı mümkün ise neden okul/kurumdan tayin istedikleri,</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okulda çalışma yılı,</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hizmet içi eğitim saati,</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Çalışana verilen ödül ve ceza sayısı gibi hususlar tablo hâlinde düzenlenebilir.</w:t>
      </w:r>
    </w:p>
    <w:p w:rsidR="00E853B5" w:rsidRDefault="006D1CC4">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Okul/kurumda çalışan yönetici, öğretmen, diğer personelin görevlerinin neler olduğu belirlenmelidir.</w:t>
      </w:r>
    </w:p>
    <w:p w:rsidR="00E853B5" w:rsidRDefault="00E853B5">
      <w:pPr>
        <w:spacing w:line="276" w:lineRule="auto"/>
        <w:jc w:val="both"/>
        <w:rPr>
          <w:rFonts w:ascii="Times New Roman" w:hAnsi="Times New Roman" w:cs="Times New Roman"/>
          <w:sz w:val="24"/>
          <w:szCs w:val="24"/>
        </w:rPr>
      </w:pPr>
    </w:p>
    <w:p w:rsidR="00E853B5" w:rsidRDefault="00E853B5">
      <w:pPr>
        <w:spacing w:line="276" w:lineRule="auto"/>
        <w:jc w:val="both"/>
        <w:rPr>
          <w:rFonts w:ascii="Times New Roman" w:hAnsi="Times New Roman" w:cs="Times New Roman"/>
          <w:sz w:val="24"/>
          <w:szCs w:val="24"/>
        </w:rPr>
      </w:pPr>
    </w:p>
    <w:p w:rsidR="00E853B5" w:rsidRDefault="006D1CC4">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Pr>
          <w:rFonts w:ascii="Times New Roman" w:hAnsi="Times New Roman" w:cs="Times New Roman"/>
          <w:i/>
          <w:iCs/>
          <w:sz w:val="24"/>
          <w:szCs w:val="24"/>
        </w:rPr>
        <w:t xml:space="preserve"> </w:t>
      </w:r>
      <w:r>
        <w:rPr>
          <w:rFonts w:ascii="Times New Roman" w:hAnsi="Times New Roman" w:cs="Times New Roman"/>
          <w:b/>
          <w:i/>
          <w:iCs/>
          <w:sz w:val="24"/>
          <w:szCs w:val="24"/>
        </w:rPr>
        <w:t>Çalışanların Görev Dağılımı</w:t>
      </w:r>
    </w:p>
    <w:p w:rsidR="00E853B5" w:rsidRDefault="00E853B5">
      <w:pPr>
        <w:spacing w:line="276" w:lineRule="auto"/>
        <w:jc w:val="center"/>
        <w:rPr>
          <w:rFonts w:ascii="Times New Roman" w:hAnsi="Times New Roman" w:cs="Times New Roman"/>
          <w:i/>
          <w:iCs/>
          <w:sz w:val="24"/>
          <w:szCs w:val="24"/>
        </w:rPr>
      </w:pP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898"/>
        <w:gridCol w:w="6359"/>
      </w:tblGrid>
      <w:tr w:rsidR="00744725" w:rsidRPr="0054668A" w:rsidTr="00235667">
        <w:trPr>
          <w:trHeight w:val="501"/>
          <w:jc w:val="center"/>
        </w:trPr>
        <w:tc>
          <w:tcPr>
            <w:tcW w:w="709" w:type="dxa"/>
            <w:shd w:val="clear" w:color="auto" w:fill="497DBB"/>
            <w:vAlign w:val="center"/>
          </w:tcPr>
          <w:p w:rsidR="00744725" w:rsidRPr="00235667" w:rsidRDefault="00744725" w:rsidP="00744725">
            <w:pPr>
              <w:tabs>
                <w:tab w:val="left" w:pos="0"/>
              </w:tabs>
              <w:jc w:val="center"/>
              <w:rPr>
                <w:rFonts w:asciiTheme="minorHAnsi" w:eastAsiaTheme="minorEastAsia" w:hAnsiTheme="minorHAnsi" w:cstheme="minorBidi"/>
                <w:b/>
                <w:bCs/>
                <w:color w:val="17365D" w:themeColor="text2" w:themeShade="BF"/>
                <w:lang w:eastAsia="tr-TR"/>
              </w:rPr>
            </w:pPr>
            <w:r w:rsidRPr="00235667">
              <w:rPr>
                <w:rFonts w:asciiTheme="minorHAnsi" w:eastAsiaTheme="minorEastAsia" w:hAnsiTheme="minorHAnsi" w:cstheme="minorBidi"/>
                <w:b/>
                <w:bCs/>
                <w:color w:val="17365D" w:themeColor="text2" w:themeShade="BF"/>
                <w:lang w:eastAsia="tr-TR"/>
              </w:rPr>
              <w:t>S.NO</w:t>
            </w:r>
          </w:p>
        </w:tc>
        <w:tc>
          <w:tcPr>
            <w:tcW w:w="1898" w:type="dxa"/>
            <w:shd w:val="clear" w:color="auto" w:fill="497DBB"/>
            <w:vAlign w:val="center"/>
          </w:tcPr>
          <w:p w:rsidR="00744725" w:rsidRPr="00235667" w:rsidRDefault="00744725" w:rsidP="00744725">
            <w:pPr>
              <w:tabs>
                <w:tab w:val="left" w:pos="0"/>
              </w:tabs>
              <w:ind w:left="284"/>
              <w:jc w:val="center"/>
              <w:rPr>
                <w:rFonts w:asciiTheme="minorHAnsi" w:eastAsiaTheme="minorEastAsia" w:hAnsiTheme="minorHAnsi" w:cstheme="minorBidi"/>
                <w:b/>
                <w:bCs/>
                <w:color w:val="17365D" w:themeColor="text2" w:themeShade="BF"/>
                <w:lang w:eastAsia="tr-TR"/>
              </w:rPr>
            </w:pPr>
            <w:r w:rsidRPr="00235667">
              <w:rPr>
                <w:rFonts w:asciiTheme="minorHAnsi" w:eastAsiaTheme="minorEastAsia" w:hAnsiTheme="minorHAnsi" w:cstheme="minorBidi"/>
                <w:b/>
                <w:bCs/>
                <w:color w:val="17365D" w:themeColor="text2" w:themeShade="BF"/>
                <w:lang w:eastAsia="tr-TR"/>
              </w:rPr>
              <w:t>UNVAN</w:t>
            </w:r>
          </w:p>
        </w:tc>
        <w:tc>
          <w:tcPr>
            <w:tcW w:w="6359" w:type="dxa"/>
            <w:shd w:val="clear" w:color="auto" w:fill="497DBB"/>
            <w:vAlign w:val="center"/>
          </w:tcPr>
          <w:p w:rsidR="00744725" w:rsidRPr="00235667" w:rsidRDefault="00744725" w:rsidP="00744725">
            <w:pPr>
              <w:tabs>
                <w:tab w:val="left" w:pos="0"/>
              </w:tabs>
              <w:ind w:left="284"/>
              <w:jc w:val="center"/>
              <w:rPr>
                <w:rFonts w:asciiTheme="minorHAnsi" w:eastAsiaTheme="minorEastAsia" w:hAnsiTheme="minorHAnsi" w:cstheme="minorBidi"/>
                <w:b/>
                <w:bCs/>
                <w:color w:val="17365D" w:themeColor="text2" w:themeShade="BF"/>
                <w:lang w:eastAsia="tr-TR"/>
              </w:rPr>
            </w:pPr>
            <w:r w:rsidRPr="00235667">
              <w:rPr>
                <w:rFonts w:asciiTheme="minorHAnsi" w:eastAsiaTheme="minorEastAsia" w:hAnsiTheme="minorHAnsi" w:cstheme="minorBidi"/>
                <w:b/>
                <w:bCs/>
                <w:color w:val="17365D" w:themeColor="text2" w:themeShade="BF"/>
                <w:lang w:eastAsia="tr-TR"/>
              </w:rPr>
              <w:t>GÖREVLERİ</w:t>
            </w:r>
          </w:p>
        </w:tc>
      </w:tr>
      <w:tr w:rsidR="00744725" w:rsidRPr="0054668A" w:rsidTr="00235667">
        <w:trPr>
          <w:jc w:val="center"/>
        </w:trPr>
        <w:tc>
          <w:tcPr>
            <w:tcW w:w="709" w:type="dxa"/>
            <w:shd w:val="clear" w:color="auto" w:fill="DBE5F1" w:themeFill="accent1" w:themeFillTint="33"/>
            <w:vAlign w:val="center"/>
          </w:tcPr>
          <w:p w:rsidR="00744725" w:rsidRPr="0054668A" w:rsidRDefault="00744725" w:rsidP="00744725">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shd w:val="clear" w:color="auto" w:fill="DBE5F1" w:themeFill="accent1" w:themeFillTint="33"/>
            <w:vAlign w:val="center"/>
          </w:tcPr>
          <w:p w:rsidR="00744725" w:rsidRPr="0054668A" w:rsidRDefault="00744725" w:rsidP="00744725">
            <w:pPr>
              <w:tabs>
                <w:tab w:val="left" w:pos="0"/>
              </w:tabs>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rsidR="00744725" w:rsidRPr="0054668A" w:rsidRDefault="00744725" w:rsidP="00744725">
            <w:pPr>
              <w:tabs>
                <w:tab w:val="left" w:pos="0"/>
              </w:tabs>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 xml:space="preserve"> Kurum</w:t>
            </w:r>
            <w:r w:rsidRPr="0054668A">
              <w:rPr>
                <w:rFonts w:asciiTheme="minorHAnsi" w:eastAsiaTheme="minorEastAsia" w:hAnsiTheme="minorHAnsi" w:cstheme="minorBidi"/>
                <w:bCs/>
                <w:lang w:eastAsia="tr-TR"/>
              </w:rPr>
              <w:t xml:space="preserve"> müdürü; </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rsidR="00744725" w:rsidRPr="0054668A" w:rsidRDefault="00744725" w:rsidP="00744725">
            <w:pPr>
              <w:tabs>
                <w:tab w:val="left" w:pos="0"/>
              </w:tabs>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dizayn edilmesini sağlar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Pr="0054668A">
              <w:rPr>
                <w:rFonts w:asciiTheme="minorHAnsi" w:eastAsiaTheme="minorEastAsia" w:hAnsiTheme="minorHAnsi" w:cstheme="minorBidi"/>
                <w:bCs/>
                <w:lang w:eastAsia="tr-TR"/>
              </w:rPr>
              <w:t xml:space="preserve"> denetler.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görev tanımında belirtilen diğer görevleri de yapar.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Pr="0054668A">
              <w:rPr>
                <w:rFonts w:asciiTheme="minorHAnsi" w:eastAsiaTheme="minorEastAsia" w:hAnsiTheme="minorHAnsi" w:cstheme="minorBidi"/>
                <w:bCs/>
                <w:lang w:eastAsia="tr-TR"/>
              </w:rPr>
              <w:t xml:space="preserve"> ve personele eğitim liderliği yapar.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rsidR="00744725" w:rsidRPr="0054668A" w:rsidRDefault="00744725" w:rsidP="00744725">
            <w:pPr>
              <w:widowControl/>
              <w:numPr>
                <w:ilvl w:val="0"/>
                <w:numId w:val="17"/>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744725" w:rsidRPr="0054668A" w:rsidTr="00235667">
        <w:trPr>
          <w:jc w:val="center"/>
        </w:trPr>
        <w:tc>
          <w:tcPr>
            <w:tcW w:w="709" w:type="dxa"/>
            <w:shd w:val="clear" w:color="auto" w:fill="DBE5F1" w:themeFill="accent1" w:themeFillTint="33"/>
            <w:vAlign w:val="center"/>
          </w:tcPr>
          <w:p w:rsidR="00744725" w:rsidRPr="0054668A" w:rsidRDefault="00744725" w:rsidP="00744725">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shd w:val="clear" w:color="auto" w:fill="DBE5F1" w:themeFill="accent1" w:themeFillTint="33"/>
            <w:vAlign w:val="center"/>
          </w:tcPr>
          <w:p w:rsidR="00744725" w:rsidRPr="0054668A" w:rsidRDefault="00744725" w:rsidP="00744725">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rsidR="00744725" w:rsidRPr="0054668A" w:rsidRDefault="00744725" w:rsidP="00744725">
            <w:pPr>
              <w:tabs>
                <w:tab w:val="left" w:pos="0"/>
              </w:tabs>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rsidR="00744725" w:rsidRPr="0054668A" w:rsidRDefault="00744725" w:rsidP="00744725">
            <w:pPr>
              <w:widowControl/>
              <w:numPr>
                <w:ilvl w:val="0"/>
                <w:numId w:val="19"/>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müdürünün olmadığı zamanlarda müdüre vekalet etmek.</w:t>
            </w:r>
          </w:p>
          <w:p w:rsidR="00744725" w:rsidRPr="0054668A" w:rsidRDefault="00744725" w:rsidP="00744725">
            <w:pPr>
              <w:widowControl/>
              <w:numPr>
                <w:ilvl w:val="0"/>
                <w:numId w:val="19"/>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müdürü tarafından verilen görevleri yapar</w:t>
            </w:r>
          </w:p>
          <w:p w:rsidR="00744725" w:rsidRPr="0054668A" w:rsidRDefault="00744725" w:rsidP="00744725">
            <w:pPr>
              <w:widowControl/>
              <w:numPr>
                <w:ilvl w:val="0"/>
                <w:numId w:val="19"/>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744725" w:rsidRPr="0054668A" w:rsidTr="00235667">
        <w:trPr>
          <w:jc w:val="center"/>
        </w:trPr>
        <w:tc>
          <w:tcPr>
            <w:tcW w:w="709" w:type="dxa"/>
            <w:shd w:val="clear" w:color="auto" w:fill="DBE5F1" w:themeFill="accent1" w:themeFillTint="33"/>
            <w:vAlign w:val="center"/>
          </w:tcPr>
          <w:p w:rsidR="00744725" w:rsidRPr="0054668A" w:rsidRDefault="00744725" w:rsidP="00744725">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3</w:t>
            </w:r>
          </w:p>
        </w:tc>
        <w:tc>
          <w:tcPr>
            <w:tcW w:w="1898" w:type="dxa"/>
            <w:shd w:val="clear" w:color="auto" w:fill="DBE5F1" w:themeFill="accent1" w:themeFillTint="33"/>
            <w:vAlign w:val="center"/>
          </w:tcPr>
          <w:p w:rsidR="00744725" w:rsidRPr="0054668A" w:rsidRDefault="00744725" w:rsidP="00744725">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rsidR="00744725" w:rsidRPr="0054668A" w:rsidRDefault="00744725" w:rsidP="00744725">
            <w:pPr>
              <w:widowControl/>
              <w:numPr>
                <w:ilvl w:val="0"/>
                <w:numId w:val="20"/>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Pr="0054668A">
              <w:rPr>
                <w:rFonts w:asciiTheme="minorHAnsi" w:eastAsiaTheme="minorEastAsia" w:hAnsiTheme="minorHAnsi" w:cstheme="minorBidi"/>
                <w:lang w:eastAsia="tr-TR"/>
              </w:rPr>
              <w:t xml:space="preserve">tarafından </w:t>
            </w:r>
            <w:r>
              <w:rPr>
                <w:rFonts w:asciiTheme="minorHAnsi" w:eastAsiaTheme="minorEastAsia" w:hAnsiTheme="minorHAnsi" w:cstheme="minorBidi"/>
                <w:lang w:eastAsia="tr-TR"/>
              </w:rPr>
              <w:t>verilir.</w:t>
            </w:r>
          </w:p>
          <w:p w:rsidR="00744725" w:rsidRPr="0054668A" w:rsidRDefault="00744725" w:rsidP="00744725">
            <w:pPr>
              <w:widowControl/>
              <w:numPr>
                <w:ilvl w:val="0"/>
                <w:numId w:val="2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rsidR="00744725" w:rsidRPr="0054668A" w:rsidRDefault="00744725" w:rsidP="00744725">
            <w:pPr>
              <w:widowControl/>
              <w:numPr>
                <w:ilvl w:val="0"/>
                <w:numId w:val="20"/>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müdürlüğünce düzenlenen nöbet çizelgesine göre öğretmen</w:t>
            </w:r>
            <w:r>
              <w:rPr>
                <w:rFonts w:asciiTheme="minorHAnsi" w:eastAsiaTheme="minorEastAsia" w:hAnsiTheme="minorHAnsi" w:cstheme="minorBidi"/>
                <w:lang w:eastAsia="tr-TR"/>
              </w:rPr>
              <w:t xml:space="preserve"> ve idarecilerin</w:t>
            </w:r>
            <w:r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Pr="0054668A">
              <w:rPr>
                <w:rFonts w:asciiTheme="minorHAnsi" w:eastAsiaTheme="minorEastAsia" w:hAnsiTheme="minorHAnsi" w:cstheme="minorBidi"/>
                <w:lang w:eastAsia="tr-TR"/>
              </w:rPr>
              <w:t xml:space="preserve">nöbet tutmaları sağlanır. </w:t>
            </w:r>
          </w:p>
          <w:p w:rsidR="00744725" w:rsidRPr="0054668A" w:rsidRDefault="00744725" w:rsidP="00744725">
            <w:pPr>
              <w:widowControl/>
              <w:numPr>
                <w:ilvl w:val="0"/>
                <w:numId w:val="2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rsidR="00744725" w:rsidRPr="0054668A" w:rsidRDefault="00744725" w:rsidP="00744725">
            <w:pPr>
              <w:widowControl/>
              <w:numPr>
                <w:ilvl w:val="0"/>
                <w:numId w:val="2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rsidR="00744725" w:rsidRPr="0054668A" w:rsidRDefault="00744725" w:rsidP="00744725">
            <w:pPr>
              <w:widowControl/>
              <w:numPr>
                <w:ilvl w:val="0"/>
                <w:numId w:val="20"/>
              </w:numPr>
              <w:tabs>
                <w:tab w:val="left" w:pos="0"/>
              </w:tabs>
              <w:autoSpaceDE/>
              <w:autoSpaceDN/>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rsidR="00744725" w:rsidRPr="0054668A" w:rsidRDefault="00744725" w:rsidP="00744725">
            <w:pPr>
              <w:widowControl/>
              <w:numPr>
                <w:ilvl w:val="0"/>
                <w:numId w:val="20"/>
              </w:numPr>
              <w:tabs>
                <w:tab w:val="left" w:pos="0"/>
              </w:tabs>
              <w:autoSpaceDE/>
              <w:autoSpaceDN/>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rsidR="00744725" w:rsidRPr="0054668A" w:rsidRDefault="00744725" w:rsidP="00744725">
            <w:pPr>
              <w:widowControl/>
              <w:numPr>
                <w:ilvl w:val="0"/>
                <w:numId w:val="20"/>
              </w:numPr>
              <w:tabs>
                <w:tab w:val="left" w:pos="0"/>
              </w:tabs>
              <w:autoSpaceDE/>
              <w:autoSpaceDN/>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744725" w:rsidRPr="0054668A" w:rsidTr="00235667">
        <w:trPr>
          <w:jc w:val="center"/>
        </w:trPr>
        <w:tc>
          <w:tcPr>
            <w:tcW w:w="709" w:type="dxa"/>
            <w:shd w:val="clear" w:color="auto" w:fill="DBE5F1" w:themeFill="accent1" w:themeFillTint="33"/>
            <w:vAlign w:val="center"/>
          </w:tcPr>
          <w:p w:rsidR="00744725" w:rsidRPr="0054668A" w:rsidRDefault="00744725" w:rsidP="00744725">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4</w:t>
            </w:r>
          </w:p>
        </w:tc>
        <w:tc>
          <w:tcPr>
            <w:tcW w:w="1898" w:type="dxa"/>
            <w:shd w:val="clear" w:color="auto" w:fill="DBE5F1" w:themeFill="accent1" w:themeFillTint="33"/>
            <w:vAlign w:val="center"/>
          </w:tcPr>
          <w:p w:rsidR="00744725" w:rsidRPr="0054668A" w:rsidRDefault="00744725" w:rsidP="00744725">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744725" w:rsidRPr="0054668A" w:rsidTr="00235667">
        <w:trPr>
          <w:jc w:val="center"/>
        </w:trPr>
        <w:tc>
          <w:tcPr>
            <w:tcW w:w="709" w:type="dxa"/>
            <w:shd w:val="clear" w:color="auto" w:fill="DBE5F1" w:themeFill="accent1" w:themeFillTint="33"/>
            <w:vAlign w:val="center"/>
          </w:tcPr>
          <w:p w:rsidR="00744725" w:rsidRPr="0054668A" w:rsidRDefault="00744725" w:rsidP="00744725">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shd w:val="clear" w:color="auto" w:fill="DBE5F1" w:themeFill="accent1" w:themeFillTint="33"/>
            <w:vAlign w:val="center"/>
          </w:tcPr>
          <w:p w:rsidR="00744725" w:rsidRPr="0054668A" w:rsidRDefault="00744725" w:rsidP="00744725">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kalorifer dairesi ve tesisleri ile ilgili hizmetleri yapar.</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Kaloriferin kullanılmadığı zamanlarda okul yönetimince verilecek işleri yapar.</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okul müdürüne, müdür yardımcısına ve nöbetçi öğretmene karşı sorumludur.</w:t>
            </w:r>
          </w:p>
          <w:p w:rsidR="00744725" w:rsidRPr="0054668A" w:rsidRDefault="00744725" w:rsidP="00744725">
            <w:pPr>
              <w:widowControl/>
              <w:numPr>
                <w:ilvl w:val="0"/>
                <w:numId w:val="18"/>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Müdürün vereceği hizmete yönelik diğer görevleri de yapar</w:t>
            </w:r>
          </w:p>
        </w:tc>
      </w:tr>
    </w:tbl>
    <w:p w:rsidR="00E853B5" w:rsidRDefault="00E853B5">
      <w:pPr>
        <w:jc w:val="center"/>
        <w:rPr>
          <w:rFonts w:ascii="Times New Roman" w:hAnsi="Times New Roman" w:cs="Times New Roman"/>
          <w:b/>
          <w:bCs/>
          <w:i/>
          <w:iCs/>
          <w:sz w:val="24"/>
          <w:szCs w:val="24"/>
        </w:rPr>
      </w:pPr>
    </w:p>
    <w:p w:rsidR="00E853B5" w:rsidRDefault="006D1CC4">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E853B5" w:rsidRDefault="006D1CC4">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6.</w:t>
      </w:r>
      <w:r>
        <w:rPr>
          <w:rFonts w:ascii="Times New Roman" w:hAnsi="Times New Roman" w:cs="Times New Roman"/>
          <w:i/>
          <w:iCs/>
          <w:sz w:val="24"/>
          <w:szCs w:val="24"/>
        </w:rPr>
        <w:t xml:space="preserve"> </w:t>
      </w:r>
      <w:r>
        <w:rPr>
          <w:rFonts w:ascii="Times New Roman" w:hAnsi="Times New Roman" w:cs="Times New Roman"/>
          <w:b/>
          <w:i/>
          <w:iCs/>
          <w:sz w:val="24"/>
          <w:szCs w:val="24"/>
        </w:rPr>
        <w:t>İdari Personelin Hizmet Süresine İlişkin Bilgiler</w:t>
      </w:r>
    </w:p>
    <w:p w:rsidR="00E853B5" w:rsidRDefault="00E853B5"/>
    <w:tbl>
      <w:tblPr>
        <w:tblStyle w:val="TableNormal1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27"/>
        <w:gridCol w:w="3029"/>
        <w:gridCol w:w="3027"/>
      </w:tblGrid>
      <w:tr w:rsidR="00E853B5" w:rsidTr="00235667">
        <w:trPr>
          <w:trHeight w:val="435"/>
          <w:jc w:val="center"/>
        </w:trPr>
        <w:tc>
          <w:tcPr>
            <w:tcW w:w="3027" w:type="dxa"/>
            <w:vMerge w:val="restart"/>
            <w:shd w:val="clear" w:color="auto" w:fill="497DBB"/>
            <w:vAlign w:val="center"/>
          </w:tcPr>
          <w:p w:rsidR="00E853B5" w:rsidRDefault="006D1CC4" w:rsidP="005408F8">
            <w:pPr>
              <w:pStyle w:val="TableParagraph"/>
            </w:pPr>
            <w:r>
              <w:rPr>
                <w:w w:val="105"/>
              </w:rPr>
              <w:t>Hizmet</w:t>
            </w:r>
            <w:r>
              <w:rPr>
                <w:spacing w:val="-12"/>
                <w:w w:val="105"/>
              </w:rPr>
              <w:t xml:space="preserve"> </w:t>
            </w:r>
            <w:r>
              <w:rPr>
                <w:w w:val="110"/>
              </w:rPr>
              <w:t>Süreleri</w:t>
            </w:r>
          </w:p>
        </w:tc>
        <w:tc>
          <w:tcPr>
            <w:tcW w:w="6056" w:type="dxa"/>
            <w:gridSpan w:val="2"/>
            <w:shd w:val="clear" w:color="auto" w:fill="497DBB"/>
            <w:vAlign w:val="center"/>
          </w:tcPr>
          <w:p w:rsidR="00E853B5" w:rsidRDefault="006D1CC4" w:rsidP="005408F8">
            <w:pPr>
              <w:pStyle w:val="TableParagraph"/>
            </w:pPr>
            <w:r>
              <w:t xml:space="preserve">2024 </w:t>
            </w:r>
            <w:r>
              <w:rPr>
                <w:spacing w:val="-4"/>
              </w:rPr>
              <w:t>Yıl</w:t>
            </w:r>
            <w:r>
              <w:rPr>
                <w:spacing w:val="-7"/>
              </w:rPr>
              <w:t xml:space="preserve"> </w:t>
            </w:r>
            <w:r>
              <w:t>İtibarıyla</w:t>
            </w:r>
          </w:p>
        </w:tc>
      </w:tr>
      <w:tr w:rsidR="00E853B5" w:rsidTr="00235667">
        <w:trPr>
          <w:trHeight w:val="435"/>
          <w:jc w:val="center"/>
        </w:trPr>
        <w:tc>
          <w:tcPr>
            <w:tcW w:w="3027" w:type="dxa"/>
            <w:vMerge/>
            <w:tcBorders>
              <w:top w:val="nil"/>
            </w:tcBorders>
            <w:shd w:val="clear" w:color="auto" w:fill="497DBB"/>
            <w:vAlign w:val="center"/>
          </w:tcPr>
          <w:p w:rsidR="00E853B5" w:rsidRDefault="00E853B5">
            <w:pPr>
              <w:rPr>
                <w:rFonts w:ascii="Times New Roman" w:hAnsi="Times New Roman" w:cs="Times New Roman"/>
                <w:sz w:val="24"/>
                <w:szCs w:val="28"/>
              </w:rPr>
            </w:pPr>
          </w:p>
        </w:tc>
        <w:tc>
          <w:tcPr>
            <w:tcW w:w="3029" w:type="dxa"/>
            <w:vAlign w:val="center"/>
          </w:tcPr>
          <w:p w:rsidR="00E853B5" w:rsidRDefault="006D1CC4" w:rsidP="005408F8">
            <w:pPr>
              <w:pStyle w:val="TableParagraph"/>
            </w:pPr>
            <w:r>
              <w:t>Kişi</w:t>
            </w:r>
            <w:r>
              <w:rPr>
                <w:spacing w:val="-3"/>
              </w:rPr>
              <w:t xml:space="preserve"> </w:t>
            </w:r>
            <w:r>
              <w:t>Sayısı</w:t>
            </w:r>
          </w:p>
        </w:tc>
        <w:tc>
          <w:tcPr>
            <w:tcW w:w="3027" w:type="dxa"/>
            <w:vAlign w:val="center"/>
          </w:tcPr>
          <w:p w:rsidR="00E853B5" w:rsidRDefault="006D1CC4" w:rsidP="005408F8">
            <w:pPr>
              <w:pStyle w:val="TableParagraph"/>
            </w:pPr>
            <w:r>
              <w:t>%</w:t>
            </w:r>
          </w:p>
        </w:tc>
      </w:tr>
      <w:tr w:rsidR="00E853B5" w:rsidTr="00235667">
        <w:trPr>
          <w:trHeight w:val="435"/>
          <w:jc w:val="center"/>
        </w:trPr>
        <w:tc>
          <w:tcPr>
            <w:tcW w:w="3027" w:type="dxa"/>
            <w:shd w:val="clear" w:color="auto" w:fill="C6D9F1" w:themeFill="text2" w:themeFillTint="33"/>
            <w:vAlign w:val="center"/>
          </w:tcPr>
          <w:p w:rsidR="00E853B5" w:rsidRDefault="006D1CC4" w:rsidP="005408F8">
            <w:pPr>
              <w:pStyle w:val="TableParagraph"/>
            </w:pPr>
            <w:r>
              <w:t>1-4</w:t>
            </w:r>
            <w:r>
              <w:rPr>
                <w:spacing w:val="-10"/>
              </w:rPr>
              <w:t xml:space="preserve"> </w:t>
            </w:r>
            <w:r>
              <w:rPr>
                <w:spacing w:val="-5"/>
              </w:rPr>
              <w:t>Yıl</w:t>
            </w:r>
          </w:p>
        </w:tc>
        <w:tc>
          <w:tcPr>
            <w:tcW w:w="3029" w:type="dxa"/>
            <w:vAlign w:val="center"/>
          </w:tcPr>
          <w:p w:rsidR="00E853B5" w:rsidRDefault="006D1CC4" w:rsidP="005408F8">
            <w:pPr>
              <w:pStyle w:val="TableParagraph"/>
            </w:pPr>
            <w:r>
              <w:t>0</w:t>
            </w:r>
          </w:p>
        </w:tc>
        <w:tc>
          <w:tcPr>
            <w:tcW w:w="3027" w:type="dxa"/>
            <w:vAlign w:val="center"/>
          </w:tcPr>
          <w:p w:rsidR="00E853B5" w:rsidRDefault="006D1CC4" w:rsidP="005408F8">
            <w:pPr>
              <w:pStyle w:val="TableParagraph"/>
            </w:pPr>
            <w:r>
              <w:t>0</w:t>
            </w:r>
          </w:p>
        </w:tc>
      </w:tr>
      <w:tr w:rsidR="00E853B5" w:rsidTr="00235667">
        <w:trPr>
          <w:trHeight w:val="432"/>
          <w:jc w:val="center"/>
        </w:trPr>
        <w:tc>
          <w:tcPr>
            <w:tcW w:w="3027" w:type="dxa"/>
            <w:shd w:val="clear" w:color="auto" w:fill="C6D9F1" w:themeFill="text2" w:themeFillTint="33"/>
            <w:vAlign w:val="center"/>
          </w:tcPr>
          <w:p w:rsidR="00E853B5" w:rsidRDefault="006D1CC4" w:rsidP="005408F8">
            <w:pPr>
              <w:pStyle w:val="TableParagraph"/>
            </w:pPr>
            <w:r>
              <w:t>5-6</w:t>
            </w:r>
            <w:r>
              <w:rPr>
                <w:spacing w:val="-4"/>
              </w:rPr>
              <w:t xml:space="preserve"> </w:t>
            </w:r>
            <w:r>
              <w:rPr>
                <w:spacing w:val="-5"/>
              </w:rPr>
              <w:t>Yıl</w:t>
            </w:r>
          </w:p>
        </w:tc>
        <w:tc>
          <w:tcPr>
            <w:tcW w:w="3029" w:type="dxa"/>
            <w:vAlign w:val="center"/>
          </w:tcPr>
          <w:p w:rsidR="00E853B5" w:rsidRDefault="006D1CC4" w:rsidP="005408F8">
            <w:pPr>
              <w:pStyle w:val="TableParagraph"/>
            </w:pPr>
            <w:r>
              <w:t>0</w:t>
            </w:r>
          </w:p>
        </w:tc>
        <w:tc>
          <w:tcPr>
            <w:tcW w:w="3027" w:type="dxa"/>
            <w:vAlign w:val="center"/>
          </w:tcPr>
          <w:p w:rsidR="00E853B5" w:rsidRDefault="006D1CC4" w:rsidP="005408F8">
            <w:pPr>
              <w:pStyle w:val="TableParagraph"/>
            </w:pPr>
            <w:r>
              <w:t>0</w:t>
            </w:r>
          </w:p>
        </w:tc>
      </w:tr>
      <w:tr w:rsidR="00E853B5" w:rsidTr="00235667">
        <w:trPr>
          <w:trHeight w:val="435"/>
          <w:jc w:val="center"/>
        </w:trPr>
        <w:tc>
          <w:tcPr>
            <w:tcW w:w="3027" w:type="dxa"/>
            <w:shd w:val="clear" w:color="auto" w:fill="C6D9F1" w:themeFill="text2" w:themeFillTint="33"/>
            <w:vAlign w:val="center"/>
          </w:tcPr>
          <w:p w:rsidR="00E853B5" w:rsidRDefault="006D1CC4" w:rsidP="005408F8">
            <w:pPr>
              <w:pStyle w:val="TableParagraph"/>
            </w:pPr>
            <w:r>
              <w:t>7-10</w:t>
            </w:r>
            <w:r>
              <w:rPr>
                <w:spacing w:val="14"/>
              </w:rPr>
              <w:t xml:space="preserve"> </w:t>
            </w:r>
            <w:r>
              <w:rPr>
                <w:spacing w:val="-5"/>
              </w:rPr>
              <w:t>Yıl</w:t>
            </w:r>
          </w:p>
        </w:tc>
        <w:tc>
          <w:tcPr>
            <w:tcW w:w="3029" w:type="dxa"/>
            <w:vAlign w:val="center"/>
          </w:tcPr>
          <w:p w:rsidR="00E853B5" w:rsidRDefault="006D1CC4" w:rsidP="005408F8">
            <w:pPr>
              <w:pStyle w:val="TableParagraph"/>
            </w:pPr>
            <w:r>
              <w:t>0</w:t>
            </w:r>
          </w:p>
        </w:tc>
        <w:tc>
          <w:tcPr>
            <w:tcW w:w="3027" w:type="dxa"/>
            <w:vAlign w:val="center"/>
          </w:tcPr>
          <w:p w:rsidR="00E853B5" w:rsidRDefault="006D1CC4" w:rsidP="005408F8">
            <w:pPr>
              <w:pStyle w:val="TableParagraph"/>
            </w:pPr>
            <w:r>
              <w:t>0</w:t>
            </w:r>
          </w:p>
        </w:tc>
      </w:tr>
      <w:tr w:rsidR="00E853B5" w:rsidTr="00235667">
        <w:trPr>
          <w:trHeight w:val="435"/>
          <w:jc w:val="center"/>
        </w:trPr>
        <w:tc>
          <w:tcPr>
            <w:tcW w:w="3027" w:type="dxa"/>
            <w:shd w:val="clear" w:color="auto" w:fill="C6D9F1" w:themeFill="text2" w:themeFillTint="33"/>
            <w:vAlign w:val="center"/>
          </w:tcPr>
          <w:p w:rsidR="00E853B5" w:rsidRDefault="006D1CC4" w:rsidP="005408F8">
            <w:pPr>
              <w:pStyle w:val="TableParagraph"/>
            </w:pPr>
            <w:r>
              <w:t>10…..Üzeri</w:t>
            </w:r>
          </w:p>
        </w:tc>
        <w:tc>
          <w:tcPr>
            <w:tcW w:w="3029" w:type="dxa"/>
            <w:vAlign w:val="center"/>
          </w:tcPr>
          <w:p w:rsidR="00E853B5" w:rsidRDefault="006D1CC4" w:rsidP="005408F8">
            <w:pPr>
              <w:pStyle w:val="TableParagraph"/>
            </w:pPr>
            <w:r>
              <w:t>3</w:t>
            </w:r>
          </w:p>
        </w:tc>
        <w:tc>
          <w:tcPr>
            <w:tcW w:w="3027" w:type="dxa"/>
            <w:vAlign w:val="center"/>
          </w:tcPr>
          <w:p w:rsidR="00E853B5" w:rsidRDefault="006D1CC4" w:rsidP="005408F8">
            <w:pPr>
              <w:pStyle w:val="TableParagraph"/>
            </w:pPr>
            <w:r>
              <w:t>%100</w:t>
            </w:r>
          </w:p>
        </w:tc>
      </w:tr>
    </w:tbl>
    <w:p w:rsidR="00E853B5" w:rsidRDefault="00E853B5"/>
    <w:p w:rsidR="00E853B5" w:rsidRDefault="00E853B5"/>
    <w:p w:rsidR="00E853B5" w:rsidRDefault="00E853B5"/>
    <w:p w:rsidR="00E853B5" w:rsidRDefault="006D1CC4">
      <w:pPr>
        <w:jc w:val="center"/>
        <w:rPr>
          <w:rFonts w:ascii="Times New Roman" w:hAnsi="Times New Roman" w:cs="Times New Roman"/>
          <w:i/>
          <w:iCs/>
          <w:sz w:val="24"/>
          <w:szCs w:val="24"/>
        </w:rPr>
      </w:pPr>
      <w:r>
        <w:rPr>
          <w:rFonts w:ascii="Times New Roman" w:hAnsi="Times New Roman" w:cs="Times New Roman"/>
          <w:b/>
          <w:bCs/>
          <w:i/>
          <w:iCs/>
          <w:sz w:val="24"/>
          <w:szCs w:val="24"/>
        </w:rPr>
        <w:t>Tablo 7.</w:t>
      </w:r>
      <w:r>
        <w:rPr>
          <w:rFonts w:ascii="Times New Roman" w:hAnsi="Times New Roman" w:cs="Times New Roman"/>
          <w:i/>
          <w:iCs/>
          <w:sz w:val="24"/>
          <w:szCs w:val="24"/>
        </w:rPr>
        <w:t xml:space="preserve"> </w:t>
      </w:r>
      <w:r>
        <w:rPr>
          <w:rFonts w:ascii="Times New Roman" w:hAnsi="Times New Roman" w:cs="Times New Roman"/>
          <w:b/>
          <w:i/>
          <w:iCs/>
          <w:sz w:val="24"/>
          <w:szCs w:val="24"/>
        </w:rPr>
        <w:t>Öğretmenlerin Hizmet Süreleri (Yıl İtibarıyla)</w:t>
      </w:r>
    </w:p>
    <w:p w:rsidR="00E853B5" w:rsidRDefault="00E853B5">
      <w:pPr>
        <w:tabs>
          <w:tab w:val="left" w:pos="7320"/>
        </w:tabs>
      </w:pPr>
    </w:p>
    <w:tbl>
      <w:tblPr>
        <w:tblStyle w:val="TableNormal11"/>
        <w:tblW w:w="9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1"/>
        <w:gridCol w:w="1502"/>
        <w:gridCol w:w="1502"/>
        <w:gridCol w:w="1502"/>
        <w:gridCol w:w="1502"/>
        <w:gridCol w:w="1502"/>
      </w:tblGrid>
      <w:tr w:rsidR="00E853B5" w:rsidTr="00235667">
        <w:trPr>
          <w:trHeight w:val="745"/>
          <w:jc w:val="center"/>
        </w:trPr>
        <w:tc>
          <w:tcPr>
            <w:tcW w:w="2071" w:type="dxa"/>
            <w:shd w:val="clear" w:color="auto" w:fill="497DBB"/>
            <w:vAlign w:val="center"/>
          </w:tcPr>
          <w:p w:rsidR="00E853B5" w:rsidRDefault="006D1CC4" w:rsidP="005408F8">
            <w:pPr>
              <w:pStyle w:val="TableParagraph"/>
            </w:pPr>
            <w:r>
              <w:rPr>
                <w:w w:val="105"/>
              </w:rPr>
              <w:t>Hizmet</w:t>
            </w:r>
            <w:r>
              <w:rPr>
                <w:spacing w:val="-12"/>
                <w:w w:val="105"/>
              </w:rPr>
              <w:t xml:space="preserve"> </w:t>
            </w:r>
            <w:r>
              <w:rPr>
                <w:w w:val="110"/>
              </w:rPr>
              <w:t>Süreleri</w:t>
            </w:r>
          </w:p>
        </w:tc>
        <w:tc>
          <w:tcPr>
            <w:tcW w:w="1502" w:type="dxa"/>
            <w:shd w:val="clear" w:color="auto" w:fill="497DBB"/>
            <w:vAlign w:val="center"/>
          </w:tcPr>
          <w:p w:rsidR="00E853B5" w:rsidRDefault="006D1CC4" w:rsidP="005408F8">
            <w:pPr>
              <w:pStyle w:val="TableParagraph"/>
            </w:pPr>
            <w:r>
              <w:rPr>
                <w:w w:val="105"/>
              </w:rPr>
              <w:t>Branşı</w:t>
            </w:r>
          </w:p>
        </w:tc>
        <w:tc>
          <w:tcPr>
            <w:tcW w:w="1502" w:type="dxa"/>
            <w:shd w:val="clear" w:color="auto" w:fill="497DBB"/>
            <w:vAlign w:val="center"/>
          </w:tcPr>
          <w:p w:rsidR="00E853B5" w:rsidRDefault="006D1CC4" w:rsidP="005408F8">
            <w:pPr>
              <w:pStyle w:val="TableParagraph"/>
            </w:pPr>
            <w:r>
              <w:t>Kadın</w:t>
            </w:r>
          </w:p>
        </w:tc>
        <w:tc>
          <w:tcPr>
            <w:tcW w:w="1502" w:type="dxa"/>
            <w:shd w:val="clear" w:color="auto" w:fill="497DBB"/>
            <w:vAlign w:val="center"/>
          </w:tcPr>
          <w:p w:rsidR="00E853B5" w:rsidRDefault="006D1CC4" w:rsidP="005408F8">
            <w:pPr>
              <w:pStyle w:val="TableParagraph"/>
            </w:pPr>
            <w:r>
              <w:t>Erkek</w:t>
            </w:r>
          </w:p>
        </w:tc>
        <w:tc>
          <w:tcPr>
            <w:tcW w:w="1502" w:type="dxa"/>
            <w:shd w:val="clear" w:color="auto" w:fill="497DBB"/>
            <w:vAlign w:val="center"/>
          </w:tcPr>
          <w:p w:rsidR="00E853B5" w:rsidRDefault="006D1CC4" w:rsidP="005408F8">
            <w:pPr>
              <w:pStyle w:val="TableParagraph"/>
            </w:pPr>
            <w:r>
              <w:rPr>
                <w:w w:val="105"/>
              </w:rPr>
              <w:t>Hizmet</w:t>
            </w:r>
            <w:r>
              <w:rPr>
                <w:spacing w:val="-10"/>
                <w:w w:val="105"/>
              </w:rPr>
              <w:t xml:space="preserve"> </w:t>
            </w:r>
            <w:r>
              <w:rPr>
                <w:spacing w:val="-4"/>
                <w:w w:val="105"/>
              </w:rPr>
              <w:t>Yılı</w:t>
            </w:r>
          </w:p>
        </w:tc>
        <w:tc>
          <w:tcPr>
            <w:tcW w:w="1502" w:type="dxa"/>
            <w:shd w:val="clear" w:color="auto" w:fill="497DBB"/>
            <w:vAlign w:val="center"/>
          </w:tcPr>
          <w:p w:rsidR="00E853B5" w:rsidRDefault="006D1CC4" w:rsidP="005408F8">
            <w:pPr>
              <w:pStyle w:val="TableParagraph"/>
            </w:pPr>
            <w:r>
              <w:rPr>
                <w:w w:val="105"/>
              </w:rPr>
              <w:t>Toplam</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t>1-3</w:t>
            </w:r>
            <w:r>
              <w:rPr>
                <w:spacing w:val="-7"/>
              </w:rPr>
              <w:t xml:space="preserve"> </w:t>
            </w:r>
            <w:r>
              <w:rPr>
                <w:spacing w:val="-5"/>
              </w:rPr>
              <w:t>Yıl</w:t>
            </w:r>
          </w:p>
        </w:tc>
        <w:tc>
          <w:tcPr>
            <w:tcW w:w="1502" w:type="dxa"/>
            <w:vAlign w:val="center"/>
          </w:tcPr>
          <w:p w:rsidR="00E853B5" w:rsidRDefault="006D1CC4" w:rsidP="005408F8">
            <w:pPr>
              <w:pStyle w:val="TableParagraph"/>
            </w:pPr>
            <w: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t>4-6</w:t>
            </w:r>
            <w:r>
              <w:rPr>
                <w:spacing w:val="-12"/>
              </w:rPr>
              <w:t xml:space="preserve"> </w:t>
            </w:r>
            <w:r>
              <w:rPr>
                <w:spacing w:val="-5"/>
              </w:rPr>
              <w:t>Yıl</w:t>
            </w:r>
          </w:p>
        </w:tc>
        <w:tc>
          <w:tcPr>
            <w:tcW w:w="1502" w:type="dxa"/>
            <w:vAlign w:val="center"/>
          </w:tcPr>
          <w:p w:rsidR="00E853B5" w:rsidRDefault="006D1CC4" w:rsidP="005408F8">
            <w:pPr>
              <w:pStyle w:val="TableParagraph"/>
            </w:pPr>
            <w: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t>7-10</w:t>
            </w:r>
            <w:r>
              <w:rPr>
                <w:spacing w:val="14"/>
              </w:rPr>
              <w:t xml:space="preserve"> </w:t>
            </w:r>
            <w:r>
              <w:rPr>
                <w:spacing w:val="-5"/>
              </w:rPr>
              <w:t>Yıl</w:t>
            </w:r>
          </w:p>
        </w:tc>
        <w:tc>
          <w:tcPr>
            <w:tcW w:w="1502" w:type="dxa"/>
            <w:vAlign w:val="center"/>
          </w:tcPr>
          <w:p w:rsidR="00E8354A" w:rsidRDefault="00E8354A" w:rsidP="005408F8">
            <w:pPr>
              <w:pStyle w:val="TableParagraph"/>
            </w:pPr>
            <w:r>
              <w:t>Giyim Üretim</w:t>
            </w:r>
          </w:p>
          <w:p w:rsidR="00E8354A" w:rsidRDefault="00E8354A" w:rsidP="005408F8">
            <w:pPr>
              <w:pStyle w:val="TableParagraph"/>
            </w:pPr>
            <w:r>
              <w:t>Teknolojisi</w:t>
            </w:r>
          </w:p>
          <w:p w:rsidR="00E853B5" w:rsidRDefault="00E8354A" w:rsidP="005408F8">
            <w:pPr>
              <w:pStyle w:val="TableParagraph"/>
            </w:pPr>
            <w:r>
              <w:t>Öğrt.(2)</w:t>
            </w:r>
          </w:p>
          <w:p w:rsidR="00E8354A" w:rsidRDefault="00E8354A" w:rsidP="005408F8">
            <w:pPr>
              <w:pStyle w:val="TableParagraph"/>
            </w:pPr>
            <w:r>
              <w:t>Müzik Öğrt.(1)</w:t>
            </w:r>
          </w:p>
        </w:tc>
        <w:tc>
          <w:tcPr>
            <w:tcW w:w="1502" w:type="dxa"/>
          </w:tcPr>
          <w:p w:rsidR="00E853B5" w:rsidRDefault="006D1CC4">
            <w:pPr>
              <w:jc w:val="center"/>
            </w:pPr>
            <w:r>
              <w:rPr>
                <w:rFonts w:ascii="Times New Roman" w:hAnsi="Times New Roman" w:cs="Times New Roman"/>
                <w:sz w:val="18"/>
              </w:rPr>
              <w:t>2</w:t>
            </w:r>
          </w:p>
        </w:tc>
        <w:tc>
          <w:tcPr>
            <w:tcW w:w="1502" w:type="dxa"/>
          </w:tcPr>
          <w:p w:rsidR="00E853B5" w:rsidRDefault="006D1CC4">
            <w:pPr>
              <w:jc w:val="center"/>
            </w:pPr>
            <w:r>
              <w:rPr>
                <w:rFonts w:ascii="Times New Roman" w:hAnsi="Times New Roman" w:cs="Times New Roman"/>
                <w:sz w:val="18"/>
              </w:rPr>
              <w:t>1</w:t>
            </w:r>
          </w:p>
        </w:tc>
        <w:tc>
          <w:tcPr>
            <w:tcW w:w="1502" w:type="dxa"/>
          </w:tcPr>
          <w:p w:rsidR="00E8354A" w:rsidRDefault="00E8354A">
            <w:pPr>
              <w:jc w:val="center"/>
              <w:rPr>
                <w:rFonts w:ascii="Times New Roman" w:hAnsi="Times New Roman" w:cs="Times New Roman"/>
                <w:sz w:val="20"/>
                <w:szCs w:val="20"/>
              </w:rPr>
            </w:pPr>
            <w:r>
              <w:rPr>
                <w:rFonts w:ascii="Times New Roman" w:hAnsi="Times New Roman" w:cs="Times New Roman"/>
                <w:sz w:val="20"/>
                <w:szCs w:val="20"/>
              </w:rPr>
              <w:t>8 Yıl</w:t>
            </w:r>
          </w:p>
          <w:p w:rsidR="00E8354A" w:rsidRDefault="006D1CC4">
            <w:pPr>
              <w:jc w:val="center"/>
              <w:rPr>
                <w:rFonts w:ascii="Times New Roman" w:hAnsi="Times New Roman" w:cs="Times New Roman"/>
                <w:sz w:val="20"/>
                <w:szCs w:val="20"/>
              </w:rPr>
            </w:pPr>
            <w:r>
              <w:rPr>
                <w:rFonts w:ascii="Times New Roman" w:hAnsi="Times New Roman" w:cs="Times New Roman"/>
                <w:sz w:val="20"/>
                <w:szCs w:val="20"/>
              </w:rPr>
              <w:t>9</w:t>
            </w:r>
            <w:r w:rsidR="00E8354A">
              <w:rPr>
                <w:rFonts w:ascii="Times New Roman" w:hAnsi="Times New Roman" w:cs="Times New Roman"/>
                <w:sz w:val="20"/>
                <w:szCs w:val="20"/>
              </w:rPr>
              <w:t xml:space="preserve"> Yıl</w:t>
            </w:r>
          </w:p>
          <w:p w:rsidR="00E853B5" w:rsidRDefault="006D1CC4">
            <w:pPr>
              <w:jc w:val="center"/>
              <w:rPr>
                <w:sz w:val="20"/>
                <w:szCs w:val="20"/>
              </w:rPr>
            </w:pPr>
            <w:r>
              <w:rPr>
                <w:rFonts w:ascii="Times New Roman" w:hAnsi="Times New Roman" w:cs="Times New Roman"/>
                <w:sz w:val="20"/>
                <w:szCs w:val="20"/>
              </w:rPr>
              <w:t>10</w:t>
            </w:r>
            <w:r w:rsidR="00E8354A">
              <w:rPr>
                <w:rFonts w:ascii="Times New Roman" w:hAnsi="Times New Roman" w:cs="Times New Roman"/>
                <w:sz w:val="20"/>
                <w:szCs w:val="20"/>
              </w:rPr>
              <w:t xml:space="preserve"> Yıl</w:t>
            </w:r>
          </w:p>
        </w:tc>
        <w:tc>
          <w:tcPr>
            <w:tcW w:w="1502" w:type="dxa"/>
          </w:tcPr>
          <w:p w:rsidR="00E853B5" w:rsidRDefault="006D1CC4">
            <w:pPr>
              <w:jc w:val="center"/>
            </w:pPr>
            <w:r>
              <w:rPr>
                <w:rFonts w:ascii="Times New Roman" w:hAnsi="Times New Roman" w:cs="Times New Roman"/>
                <w:sz w:val="18"/>
              </w:rPr>
              <w:t>27</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t>11-15</w:t>
            </w:r>
            <w:r>
              <w:rPr>
                <w:spacing w:val="21"/>
              </w:rPr>
              <w:t xml:space="preserve"> </w:t>
            </w:r>
            <w:r>
              <w:rPr>
                <w:spacing w:val="-5"/>
              </w:rPr>
              <w:t>Yıl</w:t>
            </w:r>
          </w:p>
        </w:tc>
        <w:tc>
          <w:tcPr>
            <w:tcW w:w="1502" w:type="dxa"/>
            <w:vAlign w:val="center"/>
          </w:tcPr>
          <w:p w:rsidR="00E853B5" w:rsidRDefault="00E8354A" w:rsidP="005408F8">
            <w:pPr>
              <w:pStyle w:val="TableParagraph"/>
            </w:pPr>
            <w:r>
              <w:t>Okul Öncesi Öğrt.(</w:t>
            </w:r>
            <w:r w:rsidR="006D1CC4">
              <w:t>1</w:t>
            </w:r>
            <w:r>
              <w:t>)</w:t>
            </w:r>
          </w:p>
        </w:tc>
        <w:tc>
          <w:tcPr>
            <w:tcW w:w="1502" w:type="dxa"/>
          </w:tcPr>
          <w:p w:rsidR="00E853B5" w:rsidRDefault="006D1CC4">
            <w:pPr>
              <w:jc w:val="center"/>
            </w:pPr>
            <w:r>
              <w:rPr>
                <w:rFonts w:ascii="Times New Roman" w:hAnsi="Times New Roman" w:cs="Times New Roman"/>
                <w:sz w:val="18"/>
              </w:rPr>
              <w:t>1</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15</w:t>
            </w:r>
          </w:p>
        </w:tc>
        <w:tc>
          <w:tcPr>
            <w:tcW w:w="1502" w:type="dxa"/>
          </w:tcPr>
          <w:p w:rsidR="00E853B5" w:rsidRDefault="006D1CC4">
            <w:pPr>
              <w:jc w:val="center"/>
            </w:pPr>
            <w:r>
              <w:rPr>
                <w:rFonts w:ascii="Times New Roman" w:hAnsi="Times New Roman" w:cs="Times New Roman"/>
                <w:sz w:val="18"/>
              </w:rPr>
              <w:t>15</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rPr>
                <w:w w:val="105"/>
              </w:rPr>
              <w:t>16-</w:t>
            </w:r>
            <w:r>
              <w:rPr>
                <w:spacing w:val="-5"/>
                <w:w w:val="105"/>
              </w:rPr>
              <w:t>20</w:t>
            </w:r>
          </w:p>
        </w:tc>
        <w:tc>
          <w:tcPr>
            <w:tcW w:w="1502" w:type="dxa"/>
            <w:vAlign w:val="center"/>
          </w:tcPr>
          <w:p w:rsidR="00E853B5" w:rsidRDefault="006D1CC4" w:rsidP="005408F8">
            <w:pPr>
              <w:pStyle w:val="TableParagraph"/>
            </w:pPr>
            <w: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c>
          <w:tcPr>
            <w:tcW w:w="1502" w:type="dxa"/>
          </w:tcPr>
          <w:p w:rsidR="00E853B5" w:rsidRDefault="006D1CC4">
            <w:pPr>
              <w:jc w:val="center"/>
            </w:pPr>
            <w:r>
              <w:rPr>
                <w:rFonts w:ascii="Times New Roman" w:hAnsi="Times New Roman" w:cs="Times New Roman"/>
                <w:sz w:val="18"/>
              </w:rPr>
              <w:t>0</w:t>
            </w:r>
          </w:p>
        </w:tc>
      </w:tr>
      <w:tr w:rsidR="00E853B5" w:rsidTr="00235667">
        <w:trPr>
          <w:trHeight w:val="454"/>
          <w:jc w:val="center"/>
        </w:trPr>
        <w:tc>
          <w:tcPr>
            <w:tcW w:w="2071" w:type="dxa"/>
            <w:shd w:val="clear" w:color="auto" w:fill="C6D9F1" w:themeFill="text2" w:themeFillTint="33"/>
            <w:vAlign w:val="center"/>
          </w:tcPr>
          <w:p w:rsidR="00E853B5" w:rsidRDefault="006D1CC4" w:rsidP="005408F8">
            <w:pPr>
              <w:pStyle w:val="TableParagraph"/>
            </w:pPr>
            <w:r>
              <w:t>20</w:t>
            </w:r>
            <w:r>
              <w:rPr>
                <w:spacing w:val="-13"/>
              </w:rPr>
              <w:t xml:space="preserve"> </w:t>
            </w:r>
            <w:r>
              <w:t>ve</w:t>
            </w:r>
            <w:r>
              <w:rPr>
                <w:spacing w:val="-11"/>
              </w:rPr>
              <w:t xml:space="preserve"> </w:t>
            </w:r>
            <w:r>
              <w:rPr>
                <w:spacing w:val="-2"/>
              </w:rPr>
              <w:t>üzeri</w:t>
            </w:r>
          </w:p>
        </w:tc>
        <w:tc>
          <w:tcPr>
            <w:tcW w:w="1502" w:type="dxa"/>
            <w:vAlign w:val="center"/>
          </w:tcPr>
          <w:p w:rsidR="00E853B5" w:rsidRDefault="00E8354A" w:rsidP="005408F8">
            <w:pPr>
              <w:pStyle w:val="TableParagraph"/>
            </w:pPr>
            <w:r>
              <w:t>Sınıf Öğrt.(</w:t>
            </w:r>
            <w:r w:rsidR="006D1CC4">
              <w:t>2</w:t>
            </w:r>
            <w:r>
              <w:t>)</w:t>
            </w:r>
          </w:p>
        </w:tc>
        <w:tc>
          <w:tcPr>
            <w:tcW w:w="1502" w:type="dxa"/>
          </w:tcPr>
          <w:p w:rsidR="00E853B5" w:rsidRDefault="006D1CC4">
            <w:pPr>
              <w:jc w:val="center"/>
            </w:pPr>
            <w:r>
              <w:rPr>
                <w:rFonts w:ascii="Times New Roman" w:hAnsi="Times New Roman" w:cs="Times New Roman"/>
                <w:sz w:val="18"/>
              </w:rPr>
              <w:t>1</w:t>
            </w:r>
          </w:p>
        </w:tc>
        <w:tc>
          <w:tcPr>
            <w:tcW w:w="1502" w:type="dxa"/>
          </w:tcPr>
          <w:p w:rsidR="00E853B5" w:rsidRDefault="006D1CC4">
            <w:pPr>
              <w:jc w:val="center"/>
            </w:pPr>
            <w:r>
              <w:rPr>
                <w:rFonts w:ascii="Times New Roman" w:hAnsi="Times New Roman" w:cs="Times New Roman"/>
                <w:sz w:val="18"/>
              </w:rPr>
              <w:t>1</w:t>
            </w:r>
          </w:p>
        </w:tc>
        <w:tc>
          <w:tcPr>
            <w:tcW w:w="1502" w:type="dxa"/>
          </w:tcPr>
          <w:p w:rsidR="00E8354A" w:rsidRDefault="006D1CC4">
            <w:pPr>
              <w:jc w:val="center"/>
              <w:rPr>
                <w:rFonts w:ascii="Times New Roman" w:hAnsi="Times New Roman" w:cs="Times New Roman"/>
                <w:sz w:val="18"/>
              </w:rPr>
            </w:pPr>
            <w:r>
              <w:rPr>
                <w:rFonts w:ascii="Times New Roman" w:hAnsi="Times New Roman" w:cs="Times New Roman"/>
                <w:sz w:val="18"/>
              </w:rPr>
              <w:t>36</w:t>
            </w:r>
            <w:r w:rsidR="00E8354A">
              <w:rPr>
                <w:rFonts w:ascii="Times New Roman" w:hAnsi="Times New Roman" w:cs="Times New Roman"/>
                <w:sz w:val="18"/>
              </w:rPr>
              <w:t xml:space="preserve"> Yıl</w:t>
            </w:r>
          </w:p>
          <w:p w:rsidR="00E853B5" w:rsidRPr="00E8354A" w:rsidRDefault="006D1CC4">
            <w:pPr>
              <w:jc w:val="center"/>
              <w:rPr>
                <w:rFonts w:ascii="Times New Roman" w:hAnsi="Times New Roman" w:cs="Times New Roman"/>
                <w:sz w:val="18"/>
              </w:rPr>
            </w:pPr>
            <w:r>
              <w:rPr>
                <w:rFonts w:ascii="Times New Roman" w:hAnsi="Times New Roman" w:cs="Times New Roman"/>
                <w:sz w:val="18"/>
              </w:rPr>
              <w:t>28</w:t>
            </w:r>
            <w:r w:rsidR="00E8354A">
              <w:rPr>
                <w:rFonts w:ascii="Times New Roman" w:hAnsi="Times New Roman" w:cs="Times New Roman"/>
                <w:sz w:val="18"/>
              </w:rPr>
              <w:t xml:space="preserve"> Yıl</w:t>
            </w:r>
          </w:p>
        </w:tc>
        <w:tc>
          <w:tcPr>
            <w:tcW w:w="1502" w:type="dxa"/>
          </w:tcPr>
          <w:p w:rsidR="00E853B5" w:rsidRDefault="006D1CC4">
            <w:pPr>
              <w:jc w:val="center"/>
            </w:pPr>
            <w:r>
              <w:rPr>
                <w:rFonts w:ascii="Times New Roman" w:hAnsi="Times New Roman" w:cs="Times New Roman"/>
                <w:sz w:val="18"/>
              </w:rPr>
              <w:t>64</w:t>
            </w:r>
          </w:p>
        </w:tc>
      </w:tr>
    </w:tbl>
    <w:p w:rsidR="00E853B5" w:rsidRDefault="006D1CC4">
      <w:pPr>
        <w:tabs>
          <w:tab w:val="left" w:pos="7320"/>
        </w:tabs>
      </w:pPr>
      <w:r>
        <w:tab/>
      </w:r>
    </w:p>
    <w:p w:rsidR="00E853B5" w:rsidRDefault="00E853B5">
      <w:pPr>
        <w:tabs>
          <w:tab w:val="left" w:pos="7320"/>
        </w:tabs>
      </w:pPr>
    </w:p>
    <w:p w:rsidR="00E853B5" w:rsidRDefault="00E853B5">
      <w:pPr>
        <w:tabs>
          <w:tab w:val="left" w:pos="7320"/>
        </w:tabs>
      </w:pPr>
    </w:p>
    <w:p w:rsidR="00E853B5" w:rsidRDefault="006D1CC4">
      <w:pPr>
        <w:jc w:val="center"/>
        <w:rPr>
          <w:rFonts w:ascii="Times New Roman" w:hAnsi="Times New Roman" w:cs="Times New Roman"/>
          <w:b/>
          <w:i/>
          <w:iCs/>
          <w:sz w:val="24"/>
          <w:szCs w:val="24"/>
        </w:rPr>
      </w:pPr>
      <w:r>
        <w:rPr>
          <w:rFonts w:ascii="Times New Roman" w:hAnsi="Times New Roman" w:cs="Times New Roman"/>
          <w:b/>
          <w:bCs/>
          <w:i/>
          <w:iCs/>
          <w:sz w:val="24"/>
          <w:szCs w:val="24"/>
        </w:rPr>
        <w:t>Tablo 8.</w:t>
      </w:r>
      <w:r>
        <w:rPr>
          <w:rFonts w:ascii="Times New Roman" w:hAnsi="Times New Roman" w:cs="Times New Roman"/>
          <w:i/>
          <w:iCs/>
          <w:sz w:val="24"/>
          <w:szCs w:val="24"/>
        </w:rPr>
        <w:t xml:space="preserve"> </w:t>
      </w:r>
      <w:r>
        <w:rPr>
          <w:rFonts w:ascii="Times New Roman" w:hAnsi="Times New Roman" w:cs="Times New Roman"/>
          <w:b/>
          <w:i/>
          <w:iCs/>
          <w:sz w:val="24"/>
          <w:szCs w:val="24"/>
        </w:rPr>
        <w:t>Kurumdaki Mevcut Hizmetli/ Memur Sayısı</w:t>
      </w:r>
    </w:p>
    <w:p w:rsidR="00E853B5" w:rsidRDefault="00E853B5">
      <w:pPr>
        <w:jc w:val="center"/>
        <w:rPr>
          <w:rFonts w:ascii="Times New Roman" w:hAnsi="Times New Roman" w:cs="Times New Roman"/>
          <w:i/>
          <w:iCs/>
          <w:sz w:val="24"/>
          <w:szCs w:val="24"/>
        </w:rPr>
      </w:pPr>
    </w:p>
    <w:tbl>
      <w:tblPr>
        <w:tblStyle w:val="TableNormal11"/>
        <w:tblW w:w="958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9"/>
        <w:gridCol w:w="2343"/>
        <w:gridCol w:w="1337"/>
        <w:gridCol w:w="1337"/>
        <w:gridCol w:w="1337"/>
        <w:gridCol w:w="1337"/>
        <w:gridCol w:w="1337"/>
      </w:tblGrid>
      <w:tr w:rsidR="00E853B5" w:rsidTr="00235667">
        <w:trPr>
          <w:trHeight w:val="1005"/>
          <w:jc w:val="center"/>
        </w:trPr>
        <w:tc>
          <w:tcPr>
            <w:tcW w:w="559" w:type="dxa"/>
            <w:shd w:val="clear" w:color="auto" w:fill="497DBB"/>
          </w:tcPr>
          <w:p w:rsidR="00E853B5" w:rsidRDefault="00E853B5" w:rsidP="005408F8">
            <w:pPr>
              <w:pStyle w:val="TableParagraph"/>
            </w:pPr>
          </w:p>
        </w:tc>
        <w:tc>
          <w:tcPr>
            <w:tcW w:w="2343" w:type="dxa"/>
            <w:shd w:val="clear" w:color="auto" w:fill="497DBB"/>
            <w:vAlign w:val="center"/>
          </w:tcPr>
          <w:p w:rsidR="00E853B5" w:rsidRDefault="006D1CC4" w:rsidP="005408F8">
            <w:pPr>
              <w:pStyle w:val="TableParagraph"/>
            </w:pPr>
            <w:r>
              <w:rPr>
                <w:w w:val="105"/>
              </w:rPr>
              <w:t>Görevi</w:t>
            </w:r>
          </w:p>
        </w:tc>
        <w:tc>
          <w:tcPr>
            <w:tcW w:w="1337" w:type="dxa"/>
            <w:shd w:val="clear" w:color="auto" w:fill="497DBB"/>
            <w:vAlign w:val="center"/>
          </w:tcPr>
          <w:p w:rsidR="00E853B5" w:rsidRDefault="006D1CC4" w:rsidP="005408F8">
            <w:pPr>
              <w:pStyle w:val="TableParagraph"/>
            </w:pPr>
            <w:r>
              <w:t>Erkek</w:t>
            </w:r>
          </w:p>
        </w:tc>
        <w:tc>
          <w:tcPr>
            <w:tcW w:w="1337" w:type="dxa"/>
            <w:shd w:val="clear" w:color="auto" w:fill="497DBB"/>
            <w:vAlign w:val="center"/>
          </w:tcPr>
          <w:p w:rsidR="00E853B5" w:rsidRDefault="006D1CC4" w:rsidP="005408F8">
            <w:pPr>
              <w:pStyle w:val="TableParagraph"/>
            </w:pPr>
            <w:r>
              <w:t>Kadın</w:t>
            </w:r>
          </w:p>
        </w:tc>
        <w:tc>
          <w:tcPr>
            <w:tcW w:w="1337" w:type="dxa"/>
            <w:shd w:val="clear" w:color="auto" w:fill="497DBB"/>
            <w:vAlign w:val="center"/>
          </w:tcPr>
          <w:p w:rsidR="00E853B5" w:rsidRDefault="006D1CC4" w:rsidP="005408F8">
            <w:pPr>
              <w:pStyle w:val="TableParagraph"/>
            </w:pPr>
            <w:r>
              <w:t>Eğitim Durumu</w:t>
            </w:r>
          </w:p>
        </w:tc>
        <w:tc>
          <w:tcPr>
            <w:tcW w:w="1337" w:type="dxa"/>
            <w:shd w:val="clear" w:color="auto" w:fill="497DBB"/>
            <w:vAlign w:val="center"/>
          </w:tcPr>
          <w:p w:rsidR="00E853B5" w:rsidRDefault="006D1CC4" w:rsidP="005408F8">
            <w:pPr>
              <w:pStyle w:val="TableParagraph"/>
            </w:pPr>
            <w:r>
              <w:rPr>
                <w:w w:val="105"/>
              </w:rPr>
              <w:t xml:space="preserve">Hizmet </w:t>
            </w:r>
            <w:r>
              <w:rPr>
                <w:spacing w:val="-4"/>
                <w:w w:val="105"/>
              </w:rPr>
              <w:t>Yılı</w:t>
            </w:r>
          </w:p>
        </w:tc>
        <w:tc>
          <w:tcPr>
            <w:tcW w:w="1337" w:type="dxa"/>
            <w:shd w:val="clear" w:color="auto" w:fill="497DBB"/>
            <w:vAlign w:val="center"/>
          </w:tcPr>
          <w:p w:rsidR="00E853B5" w:rsidRDefault="006D1CC4" w:rsidP="005408F8">
            <w:pPr>
              <w:pStyle w:val="TableParagraph"/>
            </w:pPr>
            <w:r>
              <w:rPr>
                <w:w w:val="105"/>
              </w:rPr>
              <w:t>Toplam</w:t>
            </w:r>
          </w:p>
        </w:tc>
      </w:tr>
      <w:tr w:rsidR="00E853B5" w:rsidTr="00235667">
        <w:trPr>
          <w:trHeight w:val="414"/>
          <w:jc w:val="center"/>
        </w:trPr>
        <w:tc>
          <w:tcPr>
            <w:tcW w:w="559" w:type="dxa"/>
            <w:vAlign w:val="center"/>
          </w:tcPr>
          <w:p w:rsidR="00E853B5" w:rsidRDefault="006D1CC4" w:rsidP="005408F8">
            <w:pPr>
              <w:pStyle w:val="TableParagraph"/>
            </w:pPr>
            <w:r>
              <w:t>1</w:t>
            </w:r>
          </w:p>
        </w:tc>
        <w:tc>
          <w:tcPr>
            <w:tcW w:w="2343" w:type="dxa"/>
            <w:shd w:val="clear" w:color="auto" w:fill="C6D9F1" w:themeFill="text2" w:themeFillTint="33"/>
            <w:vAlign w:val="center"/>
          </w:tcPr>
          <w:p w:rsidR="00E853B5" w:rsidRDefault="00F24D18" w:rsidP="005408F8">
            <w:pPr>
              <w:pStyle w:val="TableParagraph"/>
            </w:pPr>
            <w:r>
              <w:t xml:space="preserve"> Yardımcı </w:t>
            </w:r>
            <w:r w:rsidR="006D1CC4">
              <w:t>Hizmetli</w:t>
            </w:r>
            <w:r>
              <w:t xml:space="preserve"> Personel</w:t>
            </w:r>
          </w:p>
        </w:tc>
        <w:tc>
          <w:tcPr>
            <w:tcW w:w="1337" w:type="dxa"/>
          </w:tcPr>
          <w:p w:rsidR="00E853B5" w:rsidRDefault="006D1CC4" w:rsidP="00E8354A">
            <w:pPr>
              <w:jc w:val="center"/>
            </w:pPr>
            <w:r>
              <w:rPr>
                <w:rFonts w:ascii="Times New Roman" w:hAnsi="Times New Roman" w:cs="Times New Roman"/>
                <w:sz w:val="18"/>
              </w:rPr>
              <w:t>1</w:t>
            </w:r>
          </w:p>
        </w:tc>
        <w:tc>
          <w:tcPr>
            <w:tcW w:w="1337" w:type="dxa"/>
          </w:tcPr>
          <w:p w:rsidR="00E853B5" w:rsidRPr="00F24D18" w:rsidRDefault="00F24D18" w:rsidP="00E8354A">
            <w:pPr>
              <w:jc w:val="center"/>
              <w:rPr>
                <w:rFonts w:ascii="Times New Roman" w:hAnsi="Times New Roman" w:cs="Times New Roman"/>
              </w:rPr>
            </w:pPr>
            <w:r w:rsidRPr="00F24D18">
              <w:rPr>
                <w:rFonts w:ascii="Times New Roman" w:hAnsi="Times New Roman" w:cs="Times New Roman"/>
              </w:rPr>
              <w:t>0</w:t>
            </w:r>
          </w:p>
        </w:tc>
        <w:tc>
          <w:tcPr>
            <w:tcW w:w="1337" w:type="dxa"/>
          </w:tcPr>
          <w:p w:rsidR="00E853B5" w:rsidRDefault="006D1CC4" w:rsidP="00E8354A">
            <w:pPr>
              <w:jc w:val="center"/>
            </w:pPr>
            <w:r>
              <w:rPr>
                <w:rFonts w:ascii="Times New Roman" w:hAnsi="Times New Roman" w:cs="Times New Roman"/>
                <w:sz w:val="18"/>
              </w:rPr>
              <w:t>Lise</w:t>
            </w:r>
          </w:p>
        </w:tc>
        <w:tc>
          <w:tcPr>
            <w:tcW w:w="1337" w:type="dxa"/>
          </w:tcPr>
          <w:p w:rsidR="00E853B5" w:rsidRPr="00E8354A" w:rsidRDefault="00F2353F" w:rsidP="00E8354A">
            <w:pPr>
              <w:jc w:val="center"/>
              <w:rPr>
                <w:rFonts w:ascii="Times New Roman" w:hAnsi="Times New Roman" w:cs="Times New Roman"/>
              </w:rPr>
            </w:pPr>
            <w:r w:rsidRPr="00E8354A">
              <w:rPr>
                <w:rFonts w:ascii="Times New Roman" w:hAnsi="Times New Roman" w:cs="Times New Roman"/>
              </w:rPr>
              <w:t>8</w:t>
            </w:r>
          </w:p>
        </w:tc>
        <w:tc>
          <w:tcPr>
            <w:tcW w:w="1337" w:type="dxa"/>
          </w:tcPr>
          <w:p w:rsidR="00E853B5" w:rsidRPr="00E8354A" w:rsidRDefault="00E8354A" w:rsidP="00E8354A">
            <w:pPr>
              <w:jc w:val="center"/>
              <w:rPr>
                <w:rFonts w:ascii="Times New Roman" w:hAnsi="Times New Roman" w:cs="Times New Roman"/>
              </w:rPr>
            </w:pPr>
            <w:r w:rsidRPr="00E8354A">
              <w:rPr>
                <w:rFonts w:ascii="Times New Roman" w:hAnsi="Times New Roman" w:cs="Times New Roman"/>
              </w:rPr>
              <w:t>8</w:t>
            </w:r>
          </w:p>
        </w:tc>
      </w:tr>
      <w:tr w:rsidR="00E853B5" w:rsidTr="00235667">
        <w:trPr>
          <w:trHeight w:val="412"/>
          <w:jc w:val="center"/>
        </w:trPr>
        <w:tc>
          <w:tcPr>
            <w:tcW w:w="559" w:type="dxa"/>
            <w:vAlign w:val="center"/>
          </w:tcPr>
          <w:p w:rsidR="00E853B5" w:rsidRDefault="006D1CC4" w:rsidP="005408F8">
            <w:pPr>
              <w:pStyle w:val="TableParagraph"/>
            </w:pPr>
            <w:r>
              <w:t>2</w:t>
            </w:r>
          </w:p>
        </w:tc>
        <w:tc>
          <w:tcPr>
            <w:tcW w:w="2343" w:type="dxa"/>
            <w:shd w:val="clear" w:color="auto" w:fill="C6D9F1" w:themeFill="text2" w:themeFillTint="33"/>
            <w:vAlign w:val="center"/>
          </w:tcPr>
          <w:p w:rsidR="00E853B5" w:rsidRDefault="00E853B5" w:rsidP="005408F8">
            <w:pPr>
              <w:pStyle w:val="TableParagraph"/>
            </w:pPr>
          </w:p>
        </w:tc>
        <w:tc>
          <w:tcPr>
            <w:tcW w:w="1337" w:type="dxa"/>
          </w:tcPr>
          <w:p w:rsidR="00E853B5" w:rsidRDefault="00E853B5" w:rsidP="00FF7A39">
            <w:pPr>
              <w:jc w:val="center"/>
            </w:pPr>
          </w:p>
        </w:tc>
        <w:tc>
          <w:tcPr>
            <w:tcW w:w="1337" w:type="dxa"/>
          </w:tcPr>
          <w:p w:rsidR="00E853B5" w:rsidRDefault="00E853B5" w:rsidP="00FF7A39">
            <w:pPr>
              <w:jc w:val="center"/>
            </w:pPr>
          </w:p>
        </w:tc>
        <w:tc>
          <w:tcPr>
            <w:tcW w:w="1337" w:type="dxa"/>
          </w:tcPr>
          <w:p w:rsidR="00E853B5" w:rsidRDefault="00E853B5" w:rsidP="00FF7A39">
            <w:pPr>
              <w:jc w:val="center"/>
            </w:pPr>
          </w:p>
        </w:tc>
        <w:tc>
          <w:tcPr>
            <w:tcW w:w="1337" w:type="dxa"/>
          </w:tcPr>
          <w:p w:rsidR="00E853B5" w:rsidRDefault="00E853B5" w:rsidP="00FF7A39">
            <w:pPr>
              <w:jc w:val="center"/>
            </w:pPr>
          </w:p>
        </w:tc>
        <w:tc>
          <w:tcPr>
            <w:tcW w:w="1337" w:type="dxa"/>
          </w:tcPr>
          <w:p w:rsidR="00E853B5" w:rsidRDefault="00E853B5" w:rsidP="00FF7A39">
            <w:pPr>
              <w:jc w:val="center"/>
            </w:pPr>
          </w:p>
        </w:tc>
      </w:tr>
    </w:tbl>
    <w:p w:rsidR="00E853B5" w:rsidRDefault="00E853B5">
      <w:pPr>
        <w:tabs>
          <w:tab w:val="left" w:pos="7320"/>
        </w:tabs>
      </w:pPr>
    </w:p>
    <w:p w:rsidR="00E853B5" w:rsidRDefault="006D1CC4">
      <w:r>
        <w:br w:type="page"/>
      </w:r>
    </w:p>
    <w:p w:rsidR="00E853B5" w:rsidRDefault="006D1CC4">
      <w:pPr>
        <w:jc w:val="center"/>
        <w:rPr>
          <w:rFonts w:ascii="Times New Roman" w:hAnsi="Times New Roman" w:cs="Times New Roman"/>
          <w:b/>
          <w:i/>
          <w:iCs/>
          <w:sz w:val="24"/>
          <w:szCs w:val="24"/>
        </w:rPr>
      </w:pPr>
      <w:r>
        <w:rPr>
          <w:rFonts w:ascii="Times New Roman" w:hAnsi="Times New Roman" w:cs="Times New Roman"/>
          <w:b/>
          <w:bCs/>
          <w:i/>
          <w:iCs/>
          <w:sz w:val="24"/>
          <w:szCs w:val="24"/>
        </w:rPr>
        <w:lastRenderedPageBreak/>
        <w:t>Tablo 9.</w:t>
      </w:r>
      <w:r>
        <w:rPr>
          <w:rFonts w:ascii="Times New Roman" w:hAnsi="Times New Roman" w:cs="Times New Roman"/>
          <w:i/>
          <w:iCs/>
          <w:sz w:val="24"/>
          <w:szCs w:val="24"/>
        </w:rPr>
        <w:t xml:space="preserve"> </w:t>
      </w:r>
      <w:r>
        <w:rPr>
          <w:rFonts w:ascii="Times New Roman" w:hAnsi="Times New Roman" w:cs="Times New Roman"/>
          <w:b/>
          <w:i/>
          <w:iCs/>
          <w:sz w:val="24"/>
          <w:szCs w:val="24"/>
        </w:rPr>
        <w:t>Okul/kurum Rehberlik Hizmetleri</w:t>
      </w:r>
    </w:p>
    <w:p w:rsidR="00E853B5" w:rsidRDefault="00E853B5">
      <w:pPr>
        <w:jc w:val="center"/>
      </w:pPr>
    </w:p>
    <w:tbl>
      <w:tblPr>
        <w:tblStyle w:val="TableNormal11"/>
        <w:tblW w:w="9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3"/>
        <w:gridCol w:w="941"/>
        <w:gridCol w:w="943"/>
        <w:gridCol w:w="938"/>
        <w:gridCol w:w="799"/>
        <w:gridCol w:w="818"/>
        <w:gridCol w:w="717"/>
        <w:gridCol w:w="984"/>
        <w:gridCol w:w="992"/>
        <w:gridCol w:w="1085"/>
      </w:tblGrid>
      <w:tr w:rsidR="00E853B5" w:rsidTr="00235667">
        <w:trPr>
          <w:trHeight w:val="601"/>
          <w:jc w:val="center"/>
        </w:trPr>
        <w:tc>
          <w:tcPr>
            <w:tcW w:w="3765" w:type="dxa"/>
            <w:gridSpan w:val="4"/>
            <w:shd w:val="clear" w:color="auto" w:fill="497DBB"/>
          </w:tcPr>
          <w:p w:rsidR="00E853B5" w:rsidRDefault="006D1CC4" w:rsidP="005408F8">
            <w:pPr>
              <w:pStyle w:val="TableParagraph"/>
            </w:pPr>
            <w:r>
              <w:t>Mevcut</w:t>
            </w:r>
            <w:r>
              <w:rPr>
                <w:spacing w:val="8"/>
              </w:rPr>
              <w:t xml:space="preserve"> </w:t>
            </w:r>
            <w:r>
              <w:t>Kapasite</w:t>
            </w:r>
          </w:p>
        </w:tc>
        <w:tc>
          <w:tcPr>
            <w:tcW w:w="5395" w:type="dxa"/>
            <w:gridSpan w:val="6"/>
            <w:shd w:val="clear" w:color="auto" w:fill="497DBB"/>
          </w:tcPr>
          <w:p w:rsidR="00E853B5" w:rsidRDefault="006D1CC4" w:rsidP="005408F8">
            <w:pPr>
              <w:pStyle w:val="TableParagraph"/>
            </w:pPr>
            <w:r>
              <w:t>Mevcut</w:t>
            </w:r>
            <w:r>
              <w:rPr>
                <w:spacing w:val="24"/>
              </w:rPr>
              <w:t xml:space="preserve"> </w:t>
            </w:r>
            <w:r>
              <w:t>Kapasite</w:t>
            </w:r>
            <w:r>
              <w:rPr>
                <w:spacing w:val="22"/>
              </w:rPr>
              <w:t xml:space="preserve"> </w:t>
            </w:r>
            <w:r>
              <w:t>Kullanımı</w:t>
            </w:r>
            <w:r>
              <w:rPr>
                <w:spacing w:val="21"/>
              </w:rPr>
              <w:t xml:space="preserve"> </w:t>
            </w:r>
            <w:r>
              <w:t>ve</w:t>
            </w:r>
            <w:r>
              <w:rPr>
                <w:spacing w:val="25"/>
              </w:rPr>
              <w:t xml:space="preserve"> </w:t>
            </w:r>
            <w:r>
              <w:rPr>
                <w:spacing w:val="-2"/>
              </w:rPr>
              <w:t>Performans</w:t>
            </w:r>
          </w:p>
        </w:tc>
      </w:tr>
      <w:tr w:rsidR="00E853B5" w:rsidTr="00235667">
        <w:trPr>
          <w:trHeight w:val="805"/>
          <w:jc w:val="center"/>
        </w:trPr>
        <w:tc>
          <w:tcPr>
            <w:tcW w:w="943" w:type="dxa"/>
            <w:vMerge w:val="restart"/>
            <w:textDirection w:val="btLr"/>
            <w:vAlign w:val="center"/>
          </w:tcPr>
          <w:p w:rsidR="00E853B5" w:rsidRDefault="006D1CC4" w:rsidP="005408F8">
            <w:pPr>
              <w:pStyle w:val="TableParagraph"/>
            </w:pPr>
            <w:r>
              <w:t>Psikolojik Danışman</w:t>
            </w:r>
            <w:r>
              <w:rPr>
                <w:spacing w:val="-5"/>
              </w:rPr>
              <w:t xml:space="preserve"> </w:t>
            </w:r>
            <w:r>
              <w:t>Norm</w:t>
            </w:r>
            <w:r>
              <w:rPr>
                <w:spacing w:val="-4"/>
              </w:rPr>
              <w:t xml:space="preserve"> </w:t>
            </w:r>
            <w:r>
              <w:t>Sayısı</w:t>
            </w:r>
          </w:p>
        </w:tc>
        <w:tc>
          <w:tcPr>
            <w:tcW w:w="941" w:type="dxa"/>
            <w:vMerge w:val="restart"/>
            <w:textDirection w:val="btLr"/>
            <w:vAlign w:val="center"/>
          </w:tcPr>
          <w:p w:rsidR="00E853B5" w:rsidRDefault="006D1CC4" w:rsidP="005408F8">
            <w:pPr>
              <w:pStyle w:val="TableParagraph"/>
            </w:pPr>
            <w:r>
              <w:t>Görev Yapan</w:t>
            </w:r>
            <w:r>
              <w:rPr>
                <w:spacing w:val="-3"/>
              </w:rPr>
              <w:t xml:space="preserve"> </w:t>
            </w:r>
            <w:r>
              <w:t>Psikolojik</w:t>
            </w:r>
            <w:r>
              <w:rPr>
                <w:spacing w:val="-3"/>
              </w:rPr>
              <w:t xml:space="preserve"> </w:t>
            </w:r>
            <w:r>
              <w:t xml:space="preserve">Danışman </w:t>
            </w:r>
            <w:r>
              <w:rPr>
                <w:spacing w:val="-2"/>
              </w:rPr>
              <w:t>Sayısı</w:t>
            </w:r>
          </w:p>
        </w:tc>
        <w:tc>
          <w:tcPr>
            <w:tcW w:w="943" w:type="dxa"/>
            <w:vMerge w:val="restart"/>
            <w:textDirection w:val="btLr"/>
            <w:vAlign w:val="center"/>
          </w:tcPr>
          <w:p w:rsidR="00E853B5" w:rsidRDefault="006D1CC4" w:rsidP="005408F8">
            <w:pPr>
              <w:pStyle w:val="TableParagraph"/>
            </w:pPr>
            <w:r>
              <w:t>İhtiyaç</w:t>
            </w:r>
            <w:r>
              <w:rPr>
                <w:spacing w:val="-1"/>
              </w:rPr>
              <w:t xml:space="preserve"> </w:t>
            </w:r>
            <w:r>
              <w:t>Duyulan Psikolojik Danışman Sayısı</w:t>
            </w:r>
          </w:p>
        </w:tc>
        <w:tc>
          <w:tcPr>
            <w:tcW w:w="938" w:type="dxa"/>
            <w:vMerge w:val="restart"/>
            <w:textDirection w:val="btLr"/>
            <w:vAlign w:val="center"/>
          </w:tcPr>
          <w:p w:rsidR="00E853B5" w:rsidRDefault="006D1CC4" w:rsidP="005408F8">
            <w:pPr>
              <w:pStyle w:val="TableParagraph"/>
            </w:pPr>
            <w:r>
              <w:t>Görüşme</w:t>
            </w:r>
            <w:r>
              <w:rPr>
                <w:spacing w:val="3"/>
              </w:rPr>
              <w:t xml:space="preserve"> </w:t>
            </w:r>
            <w:r>
              <w:t>Odası</w:t>
            </w:r>
            <w:r>
              <w:rPr>
                <w:spacing w:val="5"/>
              </w:rPr>
              <w:t xml:space="preserve"> </w:t>
            </w:r>
            <w:r>
              <w:t>Sayısı</w:t>
            </w:r>
          </w:p>
        </w:tc>
        <w:tc>
          <w:tcPr>
            <w:tcW w:w="2334" w:type="dxa"/>
            <w:gridSpan w:val="3"/>
            <w:shd w:val="clear" w:color="auto" w:fill="C6D9F1" w:themeFill="text2" w:themeFillTint="33"/>
            <w:vAlign w:val="center"/>
          </w:tcPr>
          <w:p w:rsidR="00E853B5" w:rsidRDefault="006D1CC4" w:rsidP="005408F8">
            <w:pPr>
              <w:pStyle w:val="TableParagraph"/>
            </w:pPr>
            <w:r>
              <w:t>Danışmanlık</w:t>
            </w:r>
            <w:r>
              <w:rPr>
                <w:spacing w:val="-7"/>
              </w:rPr>
              <w:t xml:space="preserve"> </w:t>
            </w:r>
            <w:r>
              <w:t xml:space="preserve">Hizmeti </w:t>
            </w:r>
            <w:r>
              <w:rPr>
                <w:spacing w:val="-4"/>
              </w:rPr>
              <w:t>Alan</w:t>
            </w:r>
          </w:p>
        </w:tc>
        <w:tc>
          <w:tcPr>
            <w:tcW w:w="3061" w:type="dxa"/>
            <w:gridSpan w:val="3"/>
            <w:shd w:val="clear" w:color="auto" w:fill="C6D9F1" w:themeFill="text2" w:themeFillTint="33"/>
            <w:vAlign w:val="center"/>
          </w:tcPr>
          <w:p w:rsidR="00E853B5" w:rsidRDefault="006D1CC4" w:rsidP="005408F8">
            <w:pPr>
              <w:pStyle w:val="TableParagraph"/>
            </w:pPr>
            <w:r>
              <w:t>Rehberlik</w:t>
            </w:r>
            <w:r>
              <w:rPr>
                <w:spacing w:val="-9"/>
              </w:rPr>
              <w:t xml:space="preserve"> </w:t>
            </w:r>
            <w:r>
              <w:t>Hizmetleri</w:t>
            </w:r>
            <w:r>
              <w:rPr>
                <w:spacing w:val="-8"/>
              </w:rPr>
              <w:t xml:space="preserve"> </w:t>
            </w:r>
            <w:r>
              <w:t>ile</w:t>
            </w:r>
            <w:r>
              <w:rPr>
                <w:spacing w:val="-8"/>
              </w:rPr>
              <w:t xml:space="preserve"> </w:t>
            </w:r>
            <w:r>
              <w:t xml:space="preserve">İlgili </w:t>
            </w:r>
            <w:r>
              <w:rPr>
                <w:spacing w:val="-6"/>
              </w:rPr>
              <w:t xml:space="preserve">Düzenlenen Eğitim/Paylaşım </w:t>
            </w:r>
            <w:r>
              <w:rPr>
                <w:spacing w:val="-2"/>
              </w:rPr>
              <w:t>Toplantısı</w:t>
            </w:r>
            <w:r>
              <w:rPr>
                <w:spacing w:val="-7"/>
              </w:rPr>
              <w:t xml:space="preserve"> </w:t>
            </w:r>
            <w:r>
              <w:rPr>
                <w:spacing w:val="-2"/>
              </w:rPr>
              <w:t>vb.</w:t>
            </w:r>
            <w:r>
              <w:t xml:space="preserve"> </w:t>
            </w:r>
            <w:r>
              <w:rPr>
                <w:spacing w:val="-2"/>
              </w:rPr>
              <w:t>Faaliyet</w:t>
            </w:r>
            <w:r>
              <w:rPr>
                <w:spacing w:val="-7"/>
              </w:rPr>
              <w:t xml:space="preserve"> </w:t>
            </w:r>
            <w:r>
              <w:rPr>
                <w:spacing w:val="-2"/>
              </w:rPr>
              <w:t>Sayısı</w:t>
            </w:r>
          </w:p>
        </w:tc>
      </w:tr>
      <w:tr w:rsidR="00E853B5">
        <w:trPr>
          <w:trHeight w:val="2690"/>
          <w:jc w:val="center"/>
        </w:trPr>
        <w:tc>
          <w:tcPr>
            <w:tcW w:w="943" w:type="dxa"/>
            <w:vMerge/>
            <w:tcBorders>
              <w:top w:val="nil"/>
            </w:tcBorders>
            <w:textDirection w:val="btLr"/>
            <w:vAlign w:val="center"/>
          </w:tcPr>
          <w:p w:rsidR="00E853B5" w:rsidRDefault="00E853B5">
            <w:pPr>
              <w:rPr>
                <w:rFonts w:ascii="Times New Roman" w:hAnsi="Times New Roman" w:cs="Times New Roman"/>
                <w:sz w:val="24"/>
                <w:szCs w:val="28"/>
              </w:rPr>
            </w:pPr>
          </w:p>
        </w:tc>
        <w:tc>
          <w:tcPr>
            <w:tcW w:w="941" w:type="dxa"/>
            <w:vMerge/>
            <w:tcBorders>
              <w:top w:val="nil"/>
            </w:tcBorders>
            <w:textDirection w:val="btLr"/>
            <w:vAlign w:val="center"/>
          </w:tcPr>
          <w:p w:rsidR="00E853B5" w:rsidRDefault="00E853B5">
            <w:pPr>
              <w:rPr>
                <w:rFonts w:ascii="Times New Roman" w:hAnsi="Times New Roman" w:cs="Times New Roman"/>
                <w:sz w:val="24"/>
                <w:szCs w:val="28"/>
              </w:rPr>
            </w:pPr>
          </w:p>
        </w:tc>
        <w:tc>
          <w:tcPr>
            <w:tcW w:w="943" w:type="dxa"/>
            <w:vMerge/>
            <w:tcBorders>
              <w:top w:val="nil"/>
            </w:tcBorders>
            <w:textDirection w:val="btLr"/>
            <w:vAlign w:val="center"/>
          </w:tcPr>
          <w:p w:rsidR="00E853B5" w:rsidRDefault="00E853B5">
            <w:pPr>
              <w:rPr>
                <w:rFonts w:ascii="Times New Roman" w:hAnsi="Times New Roman" w:cs="Times New Roman"/>
                <w:sz w:val="24"/>
                <w:szCs w:val="28"/>
              </w:rPr>
            </w:pPr>
          </w:p>
        </w:tc>
        <w:tc>
          <w:tcPr>
            <w:tcW w:w="938" w:type="dxa"/>
            <w:vMerge/>
            <w:tcBorders>
              <w:top w:val="nil"/>
            </w:tcBorders>
            <w:textDirection w:val="btLr"/>
            <w:vAlign w:val="center"/>
          </w:tcPr>
          <w:p w:rsidR="00E853B5" w:rsidRDefault="00E853B5">
            <w:pPr>
              <w:rPr>
                <w:rFonts w:ascii="Times New Roman" w:hAnsi="Times New Roman" w:cs="Times New Roman"/>
                <w:sz w:val="24"/>
                <w:szCs w:val="28"/>
              </w:rPr>
            </w:pPr>
          </w:p>
        </w:tc>
        <w:tc>
          <w:tcPr>
            <w:tcW w:w="799" w:type="dxa"/>
            <w:textDirection w:val="btLr"/>
            <w:vAlign w:val="center"/>
          </w:tcPr>
          <w:p w:rsidR="00E853B5" w:rsidRDefault="006D1CC4" w:rsidP="005408F8">
            <w:pPr>
              <w:pStyle w:val="TableParagraph"/>
            </w:pPr>
            <w:r>
              <w:t>Öğrenci</w:t>
            </w:r>
            <w:r>
              <w:rPr>
                <w:spacing w:val="-2"/>
              </w:rPr>
              <w:t xml:space="preserve"> Sayısı</w:t>
            </w:r>
          </w:p>
        </w:tc>
        <w:tc>
          <w:tcPr>
            <w:tcW w:w="818" w:type="dxa"/>
            <w:textDirection w:val="btLr"/>
            <w:vAlign w:val="center"/>
          </w:tcPr>
          <w:p w:rsidR="00E853B5" w:rsidRDefault="006D1CC4" w:rsidP="005408F8">
            <w:pPr>
              <w:pStyle w:val="TableParagraph"/>
            </w:pPr>
            <w:r>
              <w:t>Öğretmen</w:t>
            </w:r>
            <w:r>
              <w:rPr>
                <w:spacing w:val="-4"/>
              </w:rPr>
              <w:t xml:space="preserve"> </w:t>
            </w:r>
            <w:r>
              <w:rPr>
                <w:spacing w:val="-2"/>
              </w:rPr>
              <w:t>Sayısı</w:t>
            </w:r>
          </w:p>
        </w:tc>
        <w:tc>
          <w:tcPr>
            <w:tcW w:w="717" w:type="dxa"/>
            <w:textDirection w:val="btLr"/>
            <w:vAlign w:val="center"/>
          </w:tcPr>
          <w:p w:rsidR="00E853B5" w:rsidRDefault="006D1CC4" w:rsidP="005408F8">
            <w:pPr>
              <w:pStyle w:val="TableParagraph"/>
            </w:pPr>
            <w:r>
              <w:t>Veli</w:t>
            </w:r>
            <w:r>
              <w:rPr>
                <w:spacing w:val="-6"/>
              </w:rPr>
              <w:t xml:space="preserve"> </w:t>
            </w:r>
            <w:r>
              <w:t>Sayısı</w:t>
            </w:r>
          </w:p>
        </w:tc>
        <w:tc>
          <w:tcPr>
            <w:tcW w:w="984" w:type="dxa"/>
            <w:textDirection w:val="btLr"/>
            <w:vAlign w:val="center"/>
          </w:tcPr>
          <w:p w:rsidR="00E853B5" w:rsidRDefault="006D1CC4" w:rsidP="005408F8">
            <w:pPr>
              <w:pStyle w:val="TableParagraph"/>
            </w:pPr>
            <w:r>
              <w:t>Öğretmenlere</w:t>
            </w:r>
            <w:r>
              <w:rPr>
                <w:spacing w:val="8"/>
              </w:rPr>
              <w:t xml:space="preserve"> </w:t>
            </w:r>
            <w:r>
              <w:rPr>
                <w:spacing w:val="-2"/>
              </w:rPr>
              <w:t>Yönelik</w:t>
            </w:r>
          </w:p>
        </w:tc>
        <w:tc>
          <w:tcPr>
            <w:tcW w:w="992" w:type="dxa"/>
            <w:textDirection w:val="btLr"/>
            <w:vAlign w:val="center"/>
          </w:tcPr>
          <w:p w:rsidR="00E853B5" w:rsidRDefault="006D1CC4" w:rsidP="005408F8">
            <w:pPr>
              <w:pStyle w:val="TableParagraph"/>
            </w:pPr>
            <w:r>
              <w:t>Öğrencilere</w:t>
            </w:r>
            <w:r>
              <w:rPr>
                <w:spacing w:val="6"/>
              </w:rPr>
              <w:t xml:space="preserve"> </w:t>
            </w:r>
            <w:r>
              <w:rPr>
                <w:spacing w:val="-2"/>
              </w:rPr>
              <w:t>Yönelik</w:t>
            </w:r>
          </w:p>
        </w:tc>
        <w:tc>
          <w:tcPr>
            <w:tcW w:w="1085" w:type="dxa"/>
            <w:textDirection w:val="btLr"/>
            <w:vAlign w:val="center"/>
          </w:tcPr>
          <w:p w:rsidR="00E853B5" w:rsidRDefault="006D1CC4" w:rsidP="005408F8">
            <w:pPr>
              <w:pStyle w:val="TableParagraph"/>
            </w:pPr>
            <w:r>
              <w:t>Velilere</w:t>
            </w:r>
            <w:r>
              <w:rPr>
                <w:spacing w:val="-10"/>
              </w:rPr>
              <w:t xml:space="preserve"> </w:t>
            </w:r>
            <w:r>
              <w:t>Yönelik</w:t>
            </w:r>
          </w:p>
        </w:tc>
      </w:tr>
      <w:tr w:rsidR="00E853B5">
        <w:trPr>
          <w:trHeight w:val="1033"/>
          <w:jc w:val="center"/>
        </w:trPr>
        <w:tc>
          <w:tcPr>
            <w:tcW w:w="943" w:type="dxa"/>
          </w:tcPr>
          <w:p w:rsidR="00E853B5" w:rsidRDefault="006D1CC4" w:rsidP="005408F8">
            <w:pPr>
              <w:pStyle w:val="TableParagraph"/>
            </w:pPr>
            <w:r>
              <w:t>0</w:t>
            </w:r>
          </w:p>
        </w:tc>
        <w:tc>
          <w:tcPr>
            <w:tcW w:w="941" w:type="dxa"/>
          </w:tcPr>
          <w:p w:rsidR="00E853B5" w:rsidRDefault="006D1CC4" w:rsidP="005408F8">
            <w:pPr>
              <w:pStyle w:val="TableParagraph"/>
            </w:pPr>
            <w:r>
              <w:t>0</w:t>
            </w:r>
          </w:p>
        </w:tc>
        <w:tc>
          <w:tcPr>
            <w:tcW w:w="943" w:type="dxa"/>
          </w:tcPr>
          <w:p w:rsidR="00E853B5" w:rsidRDefault="006D1CC4" w:rsidP="005408F8">
            <w:pPr>
              <w:pStyle w:val="TableParagraph"/>
            </w:pPr>
            <w:r>
              <w:t>0</w:t>
            </w:r>
          </w:p>
        </w:tc>
        <w:tc>
          <w:tcPr>
            <w:tcW w:w="938" w:type="dxa"/>
          </w:tcPr>
          <w:p w:rsidR="00E853B5" w:rsidRDefault="006D1CC4" w:rsidP="005408F8">
            <w:pPr>
              <w:pStyle w:val="TableParagraph"/>
            </w:pPr>
            <w:r>
              <w:t>0</w:t>
            </w:r>
          </w:p>
        </w:tc>
        <w:tc>
          <w:tcPr>
            <w:tcW w:w="799" w:type="dxa"/>
          </w:tcPr>
          <w:p w:rsidR="00E853B5" w:rsidRDefault="006D1CC4" w:rsidP="005408F8">
            <w:pPr>
              <w:pStyle w:val="TableParagraph"/>
            </w:pPr>
            <w:r>
              <w:t>0</w:t>
            </w:r>
          </w:p>
        </w:tc>
        <w:tc>
          <w:tcPr>
            <w:tcW w:w="818" w:type="dxa"/>
          </w:tcPr>
          <w:p w:rsidR="00E853B5" w:rsidRDefault="006D1CC4" w:rsidP="005408F8">
            <w:pPr>
              <w:pStyle w:val="TableParagraph"/>
            </w:pPr>
            <w:r>
              <w:t>0</w:t>
            </w:r>
          </w:p>
        </w:tc>
        <w:tc>
          <w:tcPr>
            <w:tcW w:w="717" w:type="dxa"/>
          </w:tcPr>
          <w:p w:rsidR="00E853B5" w:rsidRDefault="006D1CC4" w:rsidP="005408F8">
            <w:pPr>
              <w:pStyle w:val="TableParagraph"/>
            </w:pPr>
            <w:r>
              <w:t>0</w:t>
            </w:r>
          </w:p>
        </w:tc>
        <w:tc>
          <w:tcPr>
            <w:tcW w:w="984" w:type="dxa"/>
          </w:tcPr>
          <w:p w:rsidR="00E853B5" w:rsidRDefault="006D1CC4" w:rsidP="005408F8">
            <w:pPr>
              <w:pStyle w:val="TableParagraph"/>
            </w:pPr>
            <w:r>
              <w:t>0</w:t>
            </w:r>
          </w:p>
        </w:tc>
        <w:tc>
          <w:tcPr>
            <w:tcW w:w="992" w:type="dxa"/>
          </w:tcPr>
          <w:p w:rsidR="00E853B5" w:rsidRDefault="006D1CC4" w:rsidP="005408F8">
            <w:pPr>
              <w:pStyle w:val="TableParagraph"/>
            </w:pPr>
            <w:r>
              <w:t>0</w:t>
            </w:r>
          </w:p>
        </w:tc>
        <w:tc>
          <w:tcPr>
            <w:tcW w:w="1085" w:type="dxa"/>
          </w:tcPr>
          <w:p w:rsidR="00E853B5" w:rsidRDefault="006D1CC4" w:rsidP="005408F8">
            <w:pPr>
              <w:pStyle w:val="TableParagraph"/>
            </w:pPr>
            <w:r>
              <w:t>0</w:t>
            </w:r>
          </w:p>
        </w:tc>
      </w:tr>
    </w:tbl>
    <w:p w:rsidR="00E853B5" w:rsidRDefault="006D1CC4">
      <w:r>
        <w:br w:type="page"/>
      </w:r>
    </w:p>
    <w:p w:rsidR="00E853B5" w:rsidRDefault="006D1CC4">
      <w:pPr>
        <w:pStyle w:val="Balk2"/>
        <w:ind w:hanging="1109"/>
      </w:pPr>
      <w:bookmarkStart w:id="14" w:name="_Toc164264124"/>
      <w:r>
        <w:lastRenderedPageBreak/>
        <w:t>2.7.3 Teknolojik Düzey</w:t>
      </w:r>
      <w:bookmarkEnd w:id="14"/>
    </w:p>
    <w:p w:rsidR="00E853B5" w:rsidRDefault="00E853B5">
      <w:pPr>
        <w:rPr>
          <w:rFonts w:ascii="Times New Roman" w:hAnsi="Times New Roman" w:cs="Times New Roman"/>
          <w:sz w:val="24"/>
          <w:szCs w:val="24"/>
        </w:rPr>
      </w:pPr>
    </w:p>
    <w:p w:rsidR="00E853B5" w:rsidRDefault="006D1CC4">
      <w:pPr>
        <w:spacing w:line="276" w:lineRule="auto"/>
        <w:rPr>
          <w:rFonts w:ascii="Times New Roman" w:hAnsi="Times New Roman" w:cs="Times New Roman"/>
          <w:sz w:val="24"/>
          <w:szCs w:val="24"/>
        </w:rPr>
      </w:pPr>
      <w:r>
        <w:rPr>
          <w:rFonts w:ascii="Times New Roman" w:hAnsi="Times New Roman" w:cs="Times New Roman"/>
          <w:sz w:val="24"/>
          <w:szCs w:val="24"/>
        </w:rPr>
        <w:t xml:space="preserve">                Kurumumuzun teknolojik altyapısı ve teknolojiyi kullanabilme düzeyine ilişkin analizi yapılmıştır.</w:t>
      </w:r>
      <w:r>
        <w:rPr>
          <w:rFonts w:ascii="Times New Roman" w:hAnsi="Times New Roman" w:cs="Times New Roman"/>
          <w:sz w:val="24"/>
          <w:szCs w:val="24"/>
        </w:rPr>
        <w:br/>
      </w:r>
    </w:p>
    <w:p w:rsidR="00E853B5" w:rsidRDefault="006D1CC4">
      <w:pPr>
        <w:spacing w:before="271"/>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1"/>
          <w:w w:val="105"/>
          <w:sz w:val="24"/>
          <w:szCs w:val="24"/>
        </w:rPr>
        <w:t xml:space="preserve"> </w:t>
      </w:r>
      <w:r>
        <w:rPr>
          <w:rFonts w:ascii="Times New Roman" w:hAnsi="Times New Roman" w:cs="Times New Roman"/>
          <w:b/>
          <w:i/>
          <w:iCs/>
          <w:w w:val="105"/>
          <w:sz w:val="24"/>
          <w:szCs w:val="24"/>
        </w:rPr>
        <w:t>10.</w:t>
      </w:r>
      <w:r>
        <w:rPr>
          <w:rFonts w:ascii="Times New Roman" w:hAnsi="Times New Roman" w:cs="Times New Roman"/>
          <w:b/>
          <w:i/>
          <w:iCs/>
          <w:spacing w:val="-13"/>
          <w:w w:val="105"/>
          <w:sz w:val="24"/>
          <w:szCs w:val="24"/>
        </w:rPr>
        <w:t xml:space="preserve"> </w:t>
      </w:r>
      <w:r>
        <w:rPr>
          <w:rFonts w:ascii="Times New Roman" w:hAnsi="Times New Roman" w:cs="Times New Roman"/>
          <w:b/>
          <w:bCs/>
          <w:i/>
          <w:iCs/>
          <w:w w:val="105"/>
          <w:sz w:val="24"/>
          <w:szCs w:val="24"/>
        </w:rPr>
        <w:t>Teknolojik</w:t>
      </w:r>
      <w:r>
        <w:rPr>
          <w:rFonts w:ascii="Times New Roman" w:hAnsi="Times New Roman" w:cs="Times New Roman"/>
          <w:b/>
          <w:bCs/>
          <w:i/>
          <w:iCs/>
          <w:spacing w:val="-10"/>
          <w:w w:val="105"/>
          <w:sz w:val="24"/>
          <w:szCs w:val="24"/>
        </w:rPr>
        <w:t xml:space="preserve"> </w:t>
      </w:r>
      <w:r>
        <w:rPr>
          <w:rFonts w:ascii="Times New Roman" w:hAnsi="Times New Roman" w:cs="Times New Roman"/>
          <w:b/>
          <w:bCs/>
          <w:i/>
          <w:iCs/>
          <w:w w:val="105"/>
          <w:sz w:val="24"/>
          <w:szCs w:val="24"/>
        </w:rPr>
        <w:t>Araç-Gereç</w:t>
      </w:r>
      <w:r>
        <w:rPr>
          <w:rFonts w:ascii="Times New Roman" w:hAnsi="Times New Roman" w:cs="Times New Roman"/>
          <w:b/>
          <w:bCs/>
          <w:i/>
          <w:iCs/>
          <w:spacing w:val="-10"/>
          <w:w w:val="105"/>
          <w:sz w:val="24"/>
          <w:szCs w:val="24"/>
        </w:rPr>
        <w:t xml:space="preserve"> </w:t>
      </w:r>
      <w:r>
        <w:rPr>
          <w:rFonts w:ascii="Times New Roman" w:hAnsi="Times New Roman" w:cs="Times New Roman"/>
          <w:b/>
          <w:bCs/>
          <w:i/>
          <w:iCs/>
          <w:spacing w:val="-2"/>
          <w:w w:val="105"/>
          <w:sz w:val="24"/>
          <w:szCs w:val="24"/>
        </w:rPr>
        <w:t>Durumu</w:t>
      </w:r>
    </w:p>
    <w:p w:rsidR="00E853B5" w:rsidRDefault="00E853B5">
      <w:pPr>
        <w:jc w:val="center"/>
        <w:rPr>
          <w:rFonts w:ascii="Times New Roman" w:hAnsi="Times New Roman" w:cs="Times New Roman"/>
          <w:bCs/>
          <w:i/>
          <w:iCs/>
          <w:spacing w:val="-2"/>
          <w:w w:val="105"/>
          <w:sz w:val="24"/>
          <w:szCs w:val="24"/>
        </w:rPr>
      </w:pPr>
    </w:p>
    <w:tbl>
      <w:tblPr>
        <w:tblStyle w:val="TableNormal11"/>
        <w:tblW w:w="921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586"/>
        <w:gridCol w:w="1676"/>
        <w:gridCol w:w="1954"/>
      </w:tblGrid>
      <w:tr w:rsidR="00E853B5" w:rsidTr="00235667">
        <w:trPr>
          <w:trHeight w:val="454"/>
          <w:jc w:val="center"/>
        </w:trPr>
        <w:tc>
          <w:tcPr>
            <w:tcW w:w="5586" w:type="dxa"/>
            <w:tcBorders>
              <w:bottom w:val="single" w:sz="6" w:space="0" w:color="000000"/>
              <w:right w:val="single" w:sz="6" w:space="0" w:color="000000"/>
            </w:tcBorders>
            <w:shd w:val="clear" w:color="auto" w:fill="497DBB"/>
            <w:vAlign w:val="center"/>
          </w:tcPr>
          <w:p w:rsidR="00E853B5" w:rsidRDefault="006D1CC4" w:rsidP="005408F8">
            <w:pPr>
              <w:pStyle w:val="TableParagraph"/>
            </w:pPr>
            <w:r>
              <w:t>Araç-Gereçler</w:t>
            </w:r>
          </w:p>
        </w:tc>
        <w:tc>
          <w:tcPr>
            <w:tcW w:w="1676" w:type="dxa"/>
            <w:tcBorders>
              <w:left w:val="single" w:sz="6" w:space="0" w:color="000000"/>
              <w:bottom w:val="single" w:sz="6" w:space="0" w:color="000000"/>
              <w:right w:val="single" w:sz="6" w:space="0" w:color="000000"/>
            </w:tcBorders>
            <w:shd w:val="clear" w:color="auto" w:fill="497DBB"/>
            <w:vAlign w:val="center"/>
          </w:tcPr>
          <w:p w:rsidR="00E853B5" w:rsidRDefault="006D1CC4" w:rsidP="005408F8">
            <w:pPr>
              <w:pStyle w:val="TableParagraph"/>
            </w:pPr>
            <w:r>
              <w:t>Mevcut Durum</w:t>
            </w:r>
          </w:p>
        </w:tc>
        <w:tc>
          <w:tcPr>
            <w:tcW w:w="1954" w:type="dxa"/>
            <w:tcBorders>
              <w:left w:val="single" w:sz="6" w:space="0" w:color="000000"/>
              <w:bottom w:val="single" w:sz="6" w:space="0" w:color="000000"/>
            </w:tcBorders>
            <w:shd w:val="clear" w:color="auto" w:fill="497DBB"/>
            <w:vAlign w:val="center"/>
          </w:tcPr>
          <w:p w:rsidR="00E853B5" w:rsidRDefault="006D1CC4" w:rsidP="005408F8">
            <w:pPr>
              <w:pStyle w:val="TableParagraph"/>
            </w:pPr>
            <w:r>
              <w:rPr>
                <w:w w:val="105"/>
              </w:rPr>
              <w:t>İhtiyaç</w:t>
            </w:r>
          </w:p>
        </w:tc>
      </w:tr>
      <w:tr w:rsidR="00E853B5" w:rsidTr="00235667">
        <w:trPr>
          <w:trHeight w:val="454"/>
          <w:jc w:val="center"/>
        </w:trPr>
        <w:tc>
          <w:tcPr>
            <w:tcW w:w="5586" w:type="dxa"/>
            <w:tcBorders>
              <w:top w:val="single" w:sz="6" w:space="0" w:color="000000"/>
              <w:bottom w:val="single" w:sz="6" w:space="0" w:color="000000"/>
              <w:right w:val="single" w:sz="6" w:space="0" w:color="000000"/>
            </w:tcBorders>
            <w:vAlign w:val="center"/>
          </w:tcPr>
          <w:p w:rsidR="00E853B5" w:rsidRDefault="006D1CC4" w:rsidP="005408F8">
            <w:pPr>
              <w:pStyle w:val="TableParagraph"/>
            </w:pPr>
            <w: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E853B5" w:rsidRDefault="006D0792" w:rsidP="005408F8">
            <w:pPr>
              <w:pStyle w:val="TableParagraph"/>
            </w:pPr>
            <w:r>
              <w:t>18</w:t>
            </w:r>
          </w:p>
        </w:tc>
        <w:tc>
          <w:tcPr>
            <w:tcW w:w="1954" w:type="dxa"/>
            <w:tcBorders>
              <w:top w:val="single" w:sz="6" w:space="0" w:color="000000"/>
              <w:left w:val="single" w:sz="6" w:space="0" w:color="000000"/>
              <w:bottom w:val="single" w:sz="6" w:space="0" w:color="000000"/>
            </w:tcBorders>
            <w:vAlign w:val="center"/>
          </w:tcPr>
          <w:p w:rsidR="00E853B5" w:rsidRDefault="006D1CC4" w:rsidP="005408F8">
            <w:pPr>
              <w:pStyle w:val="TableParagraph"/>
            </w:pPr>
            <w:r>
              <w:t>0</w:t>
            </w:r>
          </w:p>
        </w:tc>
      </w:tr>
      <w:tr w:rsidR="00E853B5" w:rsidTr="00235667">
        <w:trPr>
          <w:trHeight w:val="454"/>
          <w:jc w:val="center"/>
        </w:trPr>
        <w:tc>
          <w:tcPr>
            <w:tcW w:w="5586" w:type="dxa"/>
            <w:tcBorders>
              <w:top w:val="single" w:sz="6" w:space="0" w:color="000000"/>
              <w:bottom w:val="single" w:sz="6" w:space="0" w:color="000000"/>
              <w:right w:val="single" w:sz="6" w:space="0" w:color="000000"/>
            </w:tcBorders>
            <w:vAlign w:val="center"/>
          </w:tcPr>
          <w:p w:rsidR="00E853B5" w:rsidRDefault="006D1CC4" w:rsidP="005408F8">
            <w:pPr>
              <w:pStyle w:val="TableParagraph"/>
            </w:pPr>
            <w: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E853B5" w:rsidRDefault="006D0792" w:rsidP="005408F8">
            <w:pPr>
              <w:pStyle w:val="TableParagraph"/>
            </w:pPr>
            <w:r>
              <w:t>4</w:t>
            </w:r>
          </w:p>
        </w:tc>
        <w:tc>
          <w:tcPr>
            <w:tcW w:w="1954" w:type="dxa"/>
            <w:tcBorders>
              <w:top w:val="single" w:sz="6" w:space="0" w:color="000000"/>
              <w:left w:val="single" w:sz="6" w:space="0" w:color="000000"/>
              <w:bottom w:val="single" w:sz="6" w:space="0" w:color="000000"/>
            </w:tcBorders>
            <w:vAlign w:val="center"/>
          </w:tcPr>
          <w:p w:rsidR="00E853B5" w:rsidRDefault="006D1CC4" w:rsidP="005408F8">
            <w:pPr>
              <w:pStyle w:val="TableParagraph"/>
            </w:pPr>
            <w:r>
              <w:t>0</w:t>
            </w:r>
          </w:p>
        </w:tc>
      </w:tr>
      <w:tr w:rsidR="00E853B5" w:rsidTr="00235667">
        <w:trPr>
          <w:trHeight w:val="454"/>
          <w:jc w:val="center"/>
        </w:trPr>
        <w:tc>
          <w:tcPr>
            <w:tcW w:w="5586" w:type="dxa"/>
            <w:tcBorders>
              <w:top w:val="single" w:sz="6" w:space="0" w:color="000000"/>
              <w:bottom w:val="single" w:sz="6" w:space="0" w:color="000000"/>
              <w:right w:val="single" w:sz="6" w:space="0" w:color="000000"/>
            </w:tcBorders>
            <w:vAlign w:val="center"/>
          </w:tcPr>
          <w:p w:rsidR="00E853B5" w:rsidRDefault="006D1CC4" w:rsidP="005408F8">
            <w:pPr>
              <w:pStyle w:val="TableParagraph"/>
            </w:pPr>
            <w: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rsidR="00E853B5" w:rsidRDefault="006D0792" w:rsidP="005408F8">
            <w:pPr>
              <w:pStyle w:val="TableParagraph"/>
            </w:pPr>
            <w:r>
              <w:t>3</w:t>
            </w:r>
          </w:p>
        </w:tc>
        <w:tc>
          <w:tcPr>
            <w:tcW w:w="1954" w:type="dxa"/>
            <w:tcBorders>
              <w:top w:val="single" w:sz="6" w:space="0" w:color="000000"/>
              <w:left w:val="single" w:sz="6" w:space="0" w:color="000000"/>
              <w:bottom w:val="single" w:sz="6" w:space="0" w:color="000000"/>
            </w:tcBorders>
            <w:vAlign w:val="center"/>
          </w:tcPr>
          <w:p w:rsidR="00E853B5" w:rsidRDefault="006D1CC4" w:rsidP="005408F8">
            <w:pPr>
              <w:pStyle w:val="TableParagraph"/>
            </w:pPr>
            <w:r>
              <w:t>0</w:t>
            </w:r>
          </w:p>
        </w:tc>
      </w:tr>
      <w:tr w:rsidR="00E853B5" w:rsidTr="00235667">
        <w:trPr>
          <w:trHeight w:val="454"/>
          <w:jc w:val="center"/>
        </w:trPr>
        <w:tc>
          <w:tcPr>
            <w:tcW w:w="5586" w:type="dxa"/>
            <w:tcBorders>
              <w:top w:val="single" w:sz="6" w:space="0" w:color="000000"/>
              <w:right w:val="single" w:sz="6" w:space="0" w:color="000000"/>
            </w:tcBorders>
            <w:vAlign w:val="center"/>
          </w:tcPr>
          <w:p w:rsidR="00E853B5" w:rsidRDefault="006D1CC4" w:rsidP="005408F8">
            <w:pPr>
              <w:pStyle w:val="TableParagraph"/>
            </w:pPr>
            <w:r>
              <w:t>Güvenlik Kamerası</w:t>
            </w:r>
          </w:p>
        </w:tc>
        <w:tc>
          <w:tcPr>
            <w:tcW w:w="1676" w:type="dxa"/>
            <w:tcBorders>
              <w:top w:val="single" w:sz="6" w:space="0" w:color="000000"/>
              <w:left w:val="single" w:sz="6" w:space="0" w:color="000000"/>
              <w:right w:val="single" w:sz="6" w:space="0" w:color="000000"/>
            </w:tcBorders>
            <w:shd w:val="clear" w:color="auto" w:fill="C6D9F1" w:themeFill="text2" w:themeFillTint="33"/>
            <w:vAlign w:val="center"/>
          </w:tcPr>
          <w:p w:rsidR="00E853B5" w:rsidRDefault="00F2353F" w:rsidP="005408F8">
            <w:pPr>
              <w:pStyle w:val="TableParagraph"/>
            </w:pPr>
            <w:r>
              <w:t>16</w:t>
            </w:r>
          </w:p>
        </w:tc>
        <w:tc>
          <w:tcPr>
            <w:tcW w:w="1954" w:type="dxa"/>
            <w:tcBorders>
              <w:top w:val="single" w:sz="6" w:space="0" w:color="000000"/>
              <w:left w:val="single" w:sz="6" w:space="0" w:color="000000"/>
            </w:tcBorders>
            <w:vAlign w:val="center"/>
          </w:tcPr>
          <w:p w:rsidR="00E853B5" w:rsidRDefault="006D1CC4" w:rsidP="005408F8">
            <w:pPr>
              <w:pStyle w:val="TableParagraph"/>
            </w:pPr>
            <w:r>
              <w:t>0</w:t>
            </w:r>
          </w:p>
        </w:tc>
      </w:tr>
    </w:tbl>
    <w:p w:rsidR="00E853B5" w:rsidRDefault="00E853B5">
      <w:pPr>
        <w:pStyle w:val="GvdeMetni"/>
        <w:spacing w:before="59"/>
        <w:rPr>
          <w:rFonts w:ascii="Times New Roman" w:hAnsi="Times New Roman" w:cs="Times New Roman"/>
          <w:b/>
        </w:rPr>
      </w:pPr>
    </w:p>
    <w:p w:rsidR="00E853B5" w:rsidRDefault="00E853B5">
      <w:pPr>
        <w:rPr>
          <w:rFonts w:ascii="Times New Roman" w:hAnsi="Times New Roman" w:cs="Times New Roman"/>
          <w:sz w:val="24"/>
          <w:szCs w:val="24"/>
        </w:rPr>
      </w:pPr>
    </w:p>
    <w:p w:rsidR="00E853B5" w:rsidRDefault="00E853B5">
      <w:pPr>
        <w:rPr>
          <w:rFonts w:ascii="Times New Roman" w:hAnsi="Times New Roman" w:cs="Times New Roman"/>
          <w:sz w:val="24"/>
          <w:szCs w:val="24"/>
        </w:rPr>
      </w:pPr>
    </w:p>
    <w:p w:rsidR="00E853B5" w:rsidRDefault="00E853B5">
      <w:pPr>
        <w:rPr>
          <w:rFonts w:ascii="Times New Roman" w:hAnsi="Times New Roman" w:cs="Times New Roman"/>
          <w:sz w:val="24"/>
          <w:szCs w:val="24"/>
        </w:rPr>
      </w:pPr>
    </w:p>
    <w:p w:rsidR="00E853B5" w:rsidRDefault="006D1CC4">
      <w:pPr>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0"/>
          <w:w w:val="105"/>
          <w:sz w:val="24"/>
          <w:szCs w:val="24"/>
        </w:rPr>
        <w:t xml:space="preserve"> </w:t>
      </w:r>
      <w:r>
        <w:rPr>
          <w:rFonts w:ascii="Times New Roman" w:hAnsi="Times New Roman" w:cs="Times New Roman"/>
          <w:b/>
          <w:i/>
          <w:iCs/>
          <w:w w:val="105"/>
          <w:sz w:val="24"/>
          <w:szCs w:val="24"/>
        </w:rPr>
        <w:t>11.</w:t>
      </w:r>
      <w:r>
        <w:rPr>
          <w:rFonts w:ascii="Times New Roman" w:hAnsi="Times New Roman" w:cs="Times New Roman"/>
          <w:b/>
          <w:i/>
          <w:iCs/>
          <w:spacing w:val="-12"/>
          <w:w w:val="105"/>
          <w:sz w:val="24"/>
          <w:szCs w:val="24"/>
        </w:rPr>
        <w:t xml:space="preserve"> </w:t>
      </w:r>
      <w:r>
        <w:rPr>
          <w:rFonts w:ascii="Times New Roman" w:hAnsi="Times New Roman" w:cs="Times New Roman"/>
          <w:bCs/>
          <w:i/>
          <w:iCs/>
          <w:w w:val="105"/>
          <w:sz w:val="24"/>
          <w:szCs w:val="24"/>
        </w:rPr>
        <w:t>Fiziki</w:t>
      </w:r>
      <w:r>
        <w:rPr>
          <w:rFonts w:ascii="Times New Roman" w:hAnsi="Times New Roman" w:cs="Times New Roman"/>
          <w:bCs/>
          <w:i/>
          <w:iCs/>
          <w:spacing w:val="-9"/>
          <w:w w:val="105"/>
          <w:sz w:val="24"/>
          <w:szCs w:val="24"/>
        </w:rPr>
        <w:t xml:space="preserve"> </w:t>
      </w:r>
      <w:r>
        <w:rPr>
          <w:rFonts w:ascii="Times New Roman" w:hAnsi="Times New Roman" w:cs="Times New Roman"/>
          <w:bCs/>
          <w:i/>
          <w:iCs/>
          <w:w w:val="105"/>
          <w:sz w:val="24"/>
          <w:szCs w:val="24"/>
        </w:rPr>
        <w:t>Mekân</w:t>
      </w:r>
      <w:r>
        <w:rPr>
          <w:rFonts w:ascii="Times New Roman" w:hAnsi="Times New Roman" w:cs="Times New Roman"/>
          <w:bCs/>
          <w:i/>
          <w:iCs/>
          <w:spacing w:val="-9"/>
          <w:w w:val="105"/>
          <w:sz w:val="24"/>
          <w:szCs w:val="24"/>
        </w:rPr>
        <w:t xml:space="preserve"> </w:t>
      </w:r>
      <w:r>
        <w:rPr>
          <w:rFonts w:ascii="Times New Roman" w:hAnsi="Times New Roman" w:cs="Times New Roman"/>
          <w:bCs/>
          <w:i/>
          <w:iCs/>
          <w:spacing w:val="-2"/>
          <w:w w:val="105"/>
          <w:sz w:val="24"/>
          <w:szCs w:val="24"/>
        </w:rPr>
        <w:t>Durumu</w:t>
      </w:r>
    </w:p>
    <w:p w:rsidR="00E853B5" w:rsidRDefault="00E853B5">
      <w:pPr>
        <w:jc w:val="center"/>
        <w:rPr>
          <w:rFonts w:ascii="Times New Roman" w:hAnsi="Times New Roman" w:cs="Times New Roman"/>
          <w:i/>
          <w:iCs/>
          <w:sz w:val="24"/>
          <w:szCs w:val="24"/>
        </w:rPr>
      </w:pPr>
    </w:p>
    <w:tbl>
      <w:tblPr>
        <w:tblStyle w:val="TableNormal11"/>
        <w:tblW w:w="94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152"/>
        <w:gridCol w:w="1423"/>
        <w:gridCol w:w="1237"/>
        <w:gridCol w:w="1205"/>
        <w:gridCol w:w="1403"/>
      </w:tblGrid>
      <w:tr w:rsidR="00E853B5" w:rsidTr="00235667">
        <w:trPr>
          <w:trHeight w:val="567"/>
          <w:jc w:val="center"/>
        </w:trPr>
        <w:tc>
          <w:tcPr>
            <w:tcW w:w="4152" w:type="dxa"/>
            <w:shd w:val="clear" w:color="auto" w:fill="497DBB"/>
            <w:vAlign w:val="center"/>
          </w:tcPr>
          <w:p w:rsidR="00E853B5" w:rsidRDefault="006D1CC4" w:rsidP="005408F8">
            <w:pPr>
              <w:pStyle w:val="TableParagraph"/>
            </w:pPr>
            <w:r>
              <w:t>Fiziki</w:t>
            </w:r>
            <w:r>
              <w:rPr>
                <w:spacing w:val="-2"/>
              </w:rPr>
              <w:t xml:space="preserve"> Mekân</w:t>
            </w:r>
          </w:p>
        </w:tc>
        <w:tc>
          <w:tcPr>
            <w:tcW w:w="1423" w:type="dxa"/>
            <w:shd w:val="clear" w:color="auto" w:fill="497DBB"/>
            <w:vAlign w:val="center"/>
          </w:tcPr>
          <w:p w:rsidR="00E853B5" w:rsidRDefault="006D1CC4" w:rsidP="005408F8">
            <w:pPr>
              <w:pStyle w:val="TableParagraph"/>
            </w:pPr>
            <w:r>
              <w:t>Var</w:t>
            </w:r>
          </w:p>
        </w:tc>
        <w:tc>
          <w:tcPr>
            <w:tcW w:w="1237" w:type="dxa"/>
            <w:shd w:val="clear" w:color="auto" w:fill="497DBB"/>
            <w:vAlign w:val="center"/>
          </w:tcPr>
          <w:p w:rsidR="00E853B5" w:rsidRDefault="006D1CC4" w:rsidP="005408F8">
            <w:pPr>
              <w:pStyle w:val="TableParagraph"/>
            </w:pPr>
            <w:r>
              <w:t>Yok</w:t>
            </w:r>
          </w:p>
        </w:tc>
        <w:tc>
          <w:tcPr>
            <w:tcW w:w="1205" w:type="dxa"/>
            <w:shd w:val="clear" w:color="auto" w:fill="497DBB"/>
            <w:vAlign w:val="center"/>
          </w:tcPr>
          <w:p w:rsidR="00E853B5" w:rsidRDefault="006D1CC4" w:rsidP="005408F8">
            <w:pPr>
              <w:pStyle w:val="TableParagraph"/>
            </w:pPr>
            <w:r>
              <w:t>Adedi</w:t>
            </w:r>
          </w:p>
        </w:tc>
        <w:tc>
          <w:tcPr>
            <w:tcW w:w="1403" w:type="dxa"/>
            <w:shd w:val="clear" w:color="auto" w:fill="497DBB"/>
            <w:vAlign w:val="center"/>
          </w:tcPr>
          <w:p w:rsidR="00E853B5" w:rsidRDefault="006D1CC4" w:rsidP="005408F8">
            <w:pPr>
              <w:pStyle w:val="TableParagraph"/>
            </w:pPr>
            <w:r>
              <w:rPr>
                <w:w w:val="105"/>
              </w:rPr>
              <w:t>İhtiyaç</w:t>
            </w: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Öğretmen</w:t>
            </w:r>
            <w:r>
              <w:rPr>
                <w:spacing w:val="-5"/>
              </w:rPr>
              <w:t xml:space="preserve"> </w:t>
            </w:r>
            <w:r>
              <w:t>Çalışma</w:t>
            </w:r>
            <w:r>
              <w:rPr>
                <w:spacing w:val="-4"/>
              </w:rPr>
              <w:t xml:space="preserve"> </w:t>
            </w:r>
            <w:r>
              <w:t>Odası</w:t>
            </w:r>
          </w:p>
        </w:tc>
        <w:tc>
          <w:tcPr>
            <w:tcW w:w="1423" w:type="dxa"/>
            <w:shd w:val="clear" w:color="auto" w:fill="FFFFFF" w:themeFill="background1"/>
            <w:vAlign w:val="center"/>
          </w:tcPr>
          <w:p w:rsidR="00E853B5" w:rsidRDefault="00235667" w:rsidP="005408F8">
            <w:pPr>
              <w:pStyle w:val="TableParagraph"/>
              <w:rPr>
                <w:sz w:val="24"/>
                <w:szCs w:val="24"/>
              </w:rPr>
            </w:pPr>
            <w:r>
              <w:t xml:space="preserve"> X</w:t>
            </w:r>
          </w:p>
        </w:tc>
        <w:tc>
          <w:tcPr>
            <w:tcW w:w="1237" w:type="dxa"/>
            <w:shd w:val="clear" w:color="auto" w:fill="FFFFFF" w:themeFill="background1"/>
            <w:vAlign w:val="center"/>
          </w:tcPr>
          <w:p w:rsidR="00E853B5" w:rsidRDefault="00E853B5" w:rsidP="005408F8">
            <w:pPr>
              <w:pStyle w:val="TableParagraph"/>
            </w:pPr>
          </w:p>
        </w:tc>
        <w:tc>
          <w:tcPr>
            <w:tcW w:w="1205" w:type="dxa"/>
            <w:shd w:val="clear" w:color="auto" w:fill="FFFFFF" w:themeFill="background1"/>
            <w:vAlign w:val="center"/>
          </w:tcPr>
          <w:p w:rsidR="00E853B5" w:rsidRDefault="006D1CC4" w:rsidP="005408F8">
            <w:pPr>
              <w:pStyle w:val="TableParagraph"/>
            </w:pPr>
            <w:r>
              <w:t>1</w:t>
            </w:r>
          </w:p>
        </w:tc>
        <w:tc>
          <w:tcPr>
            <w:tcW w:w="1403" w:type="dxa"/>
            <w:shd w:val="clear" w:color="auto" w:fill="FFFFFF" w:themeFill="background1"/>
            <w:vAlign w:val="center"/>
          </w:tcPr>
          <w:p w:rsidR="00E853B5" w:rsidRDefault="00E853B5" w:rsidP="005408F8">
            <w:pPr>
              <w:pStyle w:val="TableParagraph"/>
            </w:pP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rPr>
                <w:w w:val="90"/>
              </w:rPr>
              <w:t>Ekipman</w:t>
            </w:r>
            <w:r>
              <w:rPr>
                <w:spacing w:val="23"/>
              </w:rPr>
              <w:t xml:space="preserve"> </w:t>
            </w:r>
            <w:r>
              <w:rPr>
                <w:spacing w:val="-2"/>
              </w:rPr>
              <w:t>Odası</w:t>
            </w:r>
          </w:p>
        </w:tc>
        <w:tc>
          <w:tcPr>
            <w:tcW w:w="1423" w:type="dxa"/>
            <w:shd w:val="clear" w:color="auto" w:fill="FFFFFF" w:themeFill="background1"/>
            <w:vAlign w:val="center"/>
          </w:tcPr>
          <w:p w:rsidR="00E853B5" w:rsidRDefault="00235667" w:rsidP="005408F8">
            <w:pPr>
              <w:pStyle w:val="TableParagraph"/>
              <w:rPr>
                <w:sz w:val="24"/>
                <w:szCs w:val="24"/>
              </w:rPr>
            </w:pPr>
            <w:r>
              <w:t>X</w:t>
            </w:r>
          </w:p>
        </w:tc>
        <w:tc>
          <w:tcPr>
            <w:tcW w:w="1237" w:type="dxa"/>
            <w:shd w:val="clear" w:color="auto" w:fill="FFFFFF" w:themeFill="background1"/>
            <w:vAlign w:val="center"/>
          </w:tcPr>
          <w:p w:rsidR="00E853B5" w:rsidRDefault="00E853B5" w:rsidP="005408F8">
            <w:pPr>
              <w:pStyle w:val="TableParagraph"/>
            </w:pPr>
          </w:p>
        </w:tc>
        <w:tc>
          <w:tcPr>
            <w:tcW w:w="1205" w:type="dxa"/>
            <w:shd w:val="clear" w:color="auto" w:fill="FFFFFF" w:themeFill="background1"/>
            <w:vAlign w:val="center"/>
          </w:tcPr>
          <w:p w:rsidR="00E853B5" w:rsidRDefault="006D1CC4" w:rsidP="005408F8">
            <w:pPr>
              <w:pStyle w:val="TableParagraph"/>
            </w:pPr>
            <w:r>
              <w:t>1</w:t>
            </w:r>
          </w:p>
        </w:tc>
        <w:tc>
          <w:tcPr>
            <w:tcW w:w="1403" w:type="dxa"/>
            <w:shd w:val="clear" w:color="auto" w:fill="FFFFFF" w:themeFill="background1"/>
            <w:vAlign w:val="center"/>
          </w:tcPr>
          <w:p w:rsidR="00E853B5" w:rsidRDefault="00E853B5" w:rsidP="005408F8">
            <w:pPr>
              <w:pStyle w:val="TableParagraph"/>
            </w:pP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Kütüphane</w:t>
            </w:r>
          </w:p>
        </w:tc>
        <w:tc>
          <w:tcPr>
            <w:tcW w:w="1423" w:type="dxa"/>
            <w:shd w:val="clear" w:color="auto" w:fill="FFFFFF" w:themeFill="background1"/>
            <w:vAlign w:val="center"/>
          </w:tcPr>
          <w:p w:rsidR="00E853B5" w:rsidRDefault="00235667" w:rsidP="005408F8">
            <w:pPr>
              <w:pStyle w:val="TableParagraph"/>
              <w:rPr>
                <w:sz w:val="24"/>
                <w:szCs w:val="24"/>
              </w:rPr>
            </w:pPr>
            <w:r>
              <w:t xml:space="preserve"> X</w:t>
            </w:r>
          </w:p>
        </w:tc>
        <w:tc>
          <w:tcPr>
            <w:tcW w:w="1237" w:type="dxa"/>
            <w:shd w:val="clear" w:color="auto" w:fill="FFFFFF" w:themeFill="background1"/>
            <w:vAlign w:val="center"/>
          </w:tcPr>
          <w:p w:rsidR="00E853B5" w:rsidRDefault="00E853B5" w:rsidP="005408F8">
            <w:pPr>
              <w:pStyle w:val="TableParagraph"/>
            </w:pPr>
          </w:p>
        </w:tc>
        <w:tc>
          <w:tcPr>
            <w:tcW w:w="1205" w:type="dxa"/>
            <w:shd w:val="clear" w:color="auto" w:fill="FFFFFF" w:themeFill="background1"/>
            <w:vAlign w:val="center"/>
          </w:tcPr>
          <w:p w:rsidR="00E853B5" w:rsidRDefault="006D1CC4" w:rsidP="005408F8">
            <w:pPr>
              <w:pStyle w:val="TableParagraph"/>
            </w:pPr>
            <w:r>
              <w:t>1</w:t>
            </w:r>
          </w:p>
        </w:tc>
        <w:tc>
          <w:tcPr>
            <w:tcW w:w="1403" w:type="dxa"/>
            <w:shd w:val="clear" w:color="auto" w:fill="FFFFFF" w:themeFill="background1"/>
            <w:vAlign w:val="center"/>
          </w:tcPr>
          <w:p w:rsidR="00E853B5" w:rsidRDefault="00E853B5" w:rsidP="005408F8">
            <w:pPr>
              <w:pStyle w:val="TableParagraph"/>
            </w:pP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Rehberlik</w:t>
            </w:r>
            <w:r>
              <w:rPr>
                <w:spacing w:val="1"/>
              </w:rPr>
              <w:t xml:space="preserve"> </w:t>
            </w:r>
            <w:r>
              <w:rPr>
                <w:spacing w:val="-2"/>
              </w:rPr>
              <w:t>Servisi</w:t>
            </w:r>
          </w:p>
        </w:tc>
        <w:tc>
          <w:tcPr>
            <w:tcW w:w="1423" w:type="dxa"/>
            <w:shd w:val="clear" w:color="auto" w:fill="FFFFFF" w:themeFill="background1"/>
            <w:vAlign w:val="center"/>
          </w:tcPr>
          <w:p w:rsidR="00E853B5" w:rsidRDefault="00E853B5" w:rsidP="005408F8">
            <w:pPr>
              <w:pStyle w:val="TableParagraph"/>
            </w:pPr>
          </w:p>
        </w:tc>
        <w:tc>
          <w:tcPr>
            <w:tcW w:w="1237" w:type="dxa"/>
            <w:shd w:val="clear" w:color="auto" w:fill="FFFFFF" w:themeFill="background1"/>
            <w:vAlign w:val="center"/>
          </w:tcPr>
          <w:p w:rsidR="00E853B5" w:rsidRDefault="00235667" w:rsidP="005408F8">
            <w:pPr>
              <w:pStyle w:val="TableParagraph"/>
              <w:rPr>
                <w:sz w:val="24"/>
                <w:szCs w:val="24"/>
              </w:rPr>
            </w:pPr>
            <w:r>
              <w:t>X</w:t>
            </w:r>
          </w:p>
        </w:tc>
        <w:tc>
          <w:tcPr>
            <w:tcW w:w="1205" w:type="dxa"/>
            <w:shd w:val="clear" w:color="auto" w:fill="FFFFFF" w:themeFill="background1"/>
            <w:vAlign w:val="center"/>
          </w:tcPr>
          <w:p w:rsidR="00E853B5" w:rsidRDefault="00E853B5" w:rsidP="005408F8">
            <w:pPr>
              <w:pStyle w:val="TableParagraph"/>
            </w:pPr>
          </w:p>
        </w:tc>
        <w:tc>
          <w:tcPr>
            <w:tcW w:w="1403" w:type="dxa"/>
            <w:shd w:val="clear" w:color="auto" w:fill="FFFFFF" w:themeFill="background1"/>
            <w:vAlign w:val="center"/>
          </w:tcPr>
          <w:p w:rsidR="00E853B5" w:rsidRDefault="00E853B5" w:rsidP="005408F8">
            <w:pPr>
              <w:pStyle w:val="TableParagraph"/>
            </w:pP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Resim</w:t>
            </w:r>
            <w:r>
              <w:rPr>
                <w:spacing w:val="3"/>
              </w:rPr>
              <w:t xml:space="preserve"> </w:t>
            </w:r>
            <w:r>
              <w:rPr>
                <w:spacing w:val="-2"/>
              </w:rPr>
              <w:t>Odası</w:t>
            </w:r>
          </w:p>
        </w:tc>
        <w:tc>
          <w:tcPr>
            <w:tcW w:w="1423" w:type="dxa"/>
            <w:shd w:val="clear" w:color="auto" w:fill="FFFFFF" w:themeFill="background1"/>
            <w:vAlign w:val="center"/>
          </w:tcPr>
          <w:p w:rsidR="00E853B5" w:rsidRDefault="00E853B5" w:rsidP="005408F8">
            <w:pPr>
              <w:pStyle w:val="TableParagraph"/>
            </w:pPr>
          </w:p>
        </w:tc>
        <w:tc>
          <w:tcPr>
            <w:tcW w:w="1237" w:type="dxa"/>
            <w:shd w:val="clear" w:color="auto" w:fill="FFFFFF" w:themeFill="background1"/>
            <w:vAlign w:val="center"/>
          </w:tcPr>
          <w:p w:rsidR="00E853B5" w:rsidRDefault="00235667" w:rsidP="005408F8">
            <w:pPr>
              <w:pStyle w:val="TableParagraph"/>
              <w:rPr>
                <w:sz w:val="24"/>
                <w:szCs w:val="24"/>
              </w:rPr>
            </w:pPr>
            <w:r>
              <w:t>X</w:t>
            </w:r>
          </w:p>
        </w:tc>
        <w:tc>
          <w:tcPr>
            <w:tcW w:w="1205" w:type="dxa"/>
            <w:shd w:val="clear" w:color="auto" w:fill="FFFFFF" w:themeFill="background1"/>
            <w:vAlign w:val="center"/>
          </w:tcPr>
          <w:p w:rsidR="00E853B5" w:rsidRDefault="00E853B5" w:rsidP="005408F8">
            <w:pPr>
              <w:pStyle w:val="TableParagraph"/>
            </w:pPr>
          </w:p>
        </w:tc>
        <w:tc>
          <w:tcPr>
            <w:tcW w:w="1403" w:type="dxa"/>
            <w:shd w:val="clear" w:color="auto" w:fill="FFFFFF" w:themeFill="background1"/>
            <w:vAlign w:val="center"/>
          </w:tcPr>
          <w:p w:rsidR="00E853B5" w:rsidRDefault="00235667" w:rsidP="005408F8">
            <w:pPr>
              <w:pStyle w:val="TableParagraph"/>
              <w:rPr>
                <w:sz w:val="24"/>
                <w:szCs w:val="24"/>
              </w:rPr>
            </w:pPr>
            <w:r>
              <w:t>X</w:t>
            </w: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Müzik</w:t>
            </w:r>
            <w:r>
              <w:rPr>
                <w:spacing w:val="-5"/>
              </w:rPr>
              <w:t xml:space="preserve"> </w:t>
            </w:r>
            <w:r>
              <w:rPr>
                <w:spacing w:val="-2"/>
              </w:rPr>
              <w:t>Odası</w:t>
            </w:r>
          </w:p>
        </w:tc>
        <w:tc>
          <w:tcPr>
            <w:tcW w:w="1423" w:type="dxa"/>
            <w:shd w:val="clear" w:color="auto" w:fill="FFFFFF" w:themeFill="background1"/>
            <w:vAlign w:val="center"/>
          </w:tcPr>
          <w:p w:rsidR="00E853B5" w:rsidRDefault="00E853B5" w:rsidP="005408F8">
            <w:pPr>
              <w:pStyle w:val="TableParagraph"/>
            </w:pPr>
          </w:p>
        </w:tc>
        <w:tc>
          <w:tcPr>
            <w:tcW w:w="1237" w:type="dxa"/>
            <w:shd w:val="clear" w:color="auto" w:fill="FFFFFF" w:themeFill="background1"/>
            <w:vAlign w:val="center"/>
          </w:tcPr>
          <w:p w:rsidR="00E853B5" w:rsidRDefault="00235667" w:rsidP="005408F8">
            <w:pPr>
              <w:pStyle w:val="TableParagraph"/>
              <w:rPr>
                <w:sz w:val="24"/>
                <w:szCs w:val="24"/>
              </w:rPr>
            </w:pPr>
            <w:r>
              <w:t>X</w:t>
            </w:r>
          </w:p>
        </w:tc>
        <w:tc>
          <w:tcPr>
            <w:tcW w:w="1205" w:type="dxa"/>
            <w:shd w:val="clear" w:color="auto" w:fill="FFFFFF" w:themeFill="background1"/>
            <w:vAlign w:val="center"/>
          </w:tcPr>
          <w:p w:rsidR="00E853B5" w:rsidRDefault="00E853B5" w:rsidP="005408F8">
            <w:pPr>
              <w:pStyle w:val="TableParagraph"/>
            </w:pPr>
          </w:p>
        </w:tc>
        <w:tc>
          <w:tcPr>
            <w:tcW w:w="1403" w:type="dxa"/>
            <w:shd w:val="clear" w:color="auto" w:fill="FFFFFF" w:themeFill="background1"/>
            <w:vAlign w:val="center"/>
          </w:tcPr>
          <w:p w:rsidR="00E853B5" w:rsidRDefault="00235667" w:rsidP="005408F8">
            <w:pPr>
              <w:pStyle w:val="TableParagraph"/>
              <w:rPr>
                <w:sz w:val="24"/>
                <w:szCs w:val="24"/>
              </w:rPr>
            </w:pPr>
            <w:r>
              <w:t>X</w:t>
            </w: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Çok</w:t>
            </w:r>
            <w:r>
              <w:rPr>
                <w:spacing w:val="3"/>
              </w:rPr>
              <w:t xml:space="preserve"> </w:t>
            </w:r>
            <w:r>
              <w:t>Amaçlı</w:t>
            </w:r>
            <w:r>
              <w:rPr>
                <w:spacing w:val="1"/>
              </w:rPr>
              <w:t xml:space="preserve"> </w:t>
            </w:r>
            <w:r>
              <w:t>Salon</w:t>
            </w:r>
          </w:p>
        </w:tc>
        <w:tc>
          <w:tcPr>
            <w:tcW w:w="1423" w:type="dxa"/>
            <w:shd w:val="clear" w:color="auto" w:fill="FFFFFF" w:themeFill="background1"/>
            <w:vAlign w:val="center"/>
          </w:tcPr>
          <w:p w:rsidR="00E853B5" w:rsidRDefault="00E853B5" w:rsidP="005408F8">
            <w:pPr>
              <w:pStyle w:val="TableParagraph"/>
            </w:pPr>
          </w:p>
        </w:tc>
        <w:tc>
          <w:tcPr>
            <w:tcW w:w="1237" w:type="dxa"/>
            <w:shd w:val="clear" w:color="auto" w:fill="FFFFFF" w:themeFill="background1"/>
            <w:vAlign w:val="center"/>
          </w:tcPr>
          <w:p w:rsidR="00E853B5" w:rsidRDefault="00235667" w:rsidP="005408F8">
            <w:pPr>
              <w:pStyle w:val="TableParagraph"/>
              <w:rPr>
                <w:sz w:val="24"/>
                <w:szCs w:val="24"/>
              </w:rPr>
            </w:pPr>
            <w:r>
              <w:t>X</w:t>
            </w:r>
          </w:p>
        </w:tc>
        <w:tc>
          <w:tcPr>
            <w:tcW w:w="1205" w:type="dxa"/>
            <w:shd w:val="clear" w:color="auto" w:fill="FFFFFF" w:themeFill="background1"/>
            <w:vAlign w:val="center"/>
          </w:tcPr>
          <w:p w:rsidR="00E853B5" w:rsidRDefault="00E853B5" w:rsidP="005408F8">
            <w:pPr>
              <w:pStyle w:val="TableParagraph"/>
            </w:pPr>
          </w:p>
        </w:tc>
        <w:tc>
          <w:tcPr>
            <w:tcW w:w="1403" w:type="dxa"/>
            <w:shd w:val="clear" w:color="auto" w:fill="FFFFFF" w:themeFill="background1"/>
            <w:vAlign w:val="center"/>
          </w:tcPr>
          <w:p w:rsidR="00E853B5" w:rsidRDefault="00235667" w:rsidP="005408F8">
            <w:pPr>
              <w:pStyle w:val="TableParagraph"/>
              <w:rPr>
                <w:sz w:val="24"/>
                <w:szCs w:val="24"/>
              </w:rPr>
            </w:pPr>
            <w:r>
              <w:t>X</w:t>
            </w:r>
          </w:p>
        </w:tc>
      </w:tr>
      <w:tr w:rsidR="00E853B5" w:rsidTr="00235667">
        <w:trPr>
          <w:trHeight w:val="567"/>
          <w:jc w:val="center"/>
        </w:trPr>
        <w:tc>
          <w:tcPr>
            <w:tcW w:w="4152" w:type="dxa"/>
            <w:shd w:val="clear" w:color="auto" w:fill="C6D9F1" w:themeFill="text2" w:themeFillTint="33"/>
            <w:vAlign w:val="center"/>
          </w:tcPr>
          <w:p w:rsidR="00E853B5" w:rsidRDefault="006D1CC4" w:rsidP="005408F8">
            <w:pPr>
              <w:pStyle w:val="TableParagraph"/>
            </w:pPr>
            <w:r>
              <w:t>Spor</w:t>
            </w:r>
            <w:r>
              <w:rPr>
                <w:spacing w:val="-8"/>
              </w:rPr>
              <w:t xml:space="preserve"> </w:t>
            </w:r>
            <w:r>
              <w:t>Salonu</w:t>
            </w:r>
          </w:p>
        </w:tc>
        <w:tc>
          <w:tcPr>
            <w:tcW w:w="1423" w:type="dxa"/>
            <w:shd w:val="clear" w:color="auto" w:fill="FFFFFF" w:themeFill="background1"/>
            <w:vAlign w:val="center"/>
          </w:tcPr>
          <w:p w:rsidR="00E853B5" w:rsidRDefault="00E853B5" w:rsidP="005408F8">
            <w:pPr>
              <w:pStyle w:val="TableParagraph"/>
            </w:pPr>
          </w:p>
        </w:tc>
        <w:tc>
          <w:tcPr>
            <w:tcW w:w="1237" w:type="dxa"/>
            <w:shd w:val="clear" w:color="auto" w:fill="FFFFFF" w:themeFill="background1"/>
            <w:vAlign w:val="center"/>
          </w:tcPr>
          <w:p w:rsidR="00E853B5" w:rsidRDefault="00235667" w:rsidP="005408F8">
            <w:pPr>
              <w:pStyle w:val="TableParagraph"/>
              <w:rPr>
                <w:sz w:val="24"/>
                <w:szCs w:val="24"/>
              </w:rPr>
            </w:pPr>
            <w:r>
              <w:t>X</w:t>
            </w:r>
          </w:p>
        </w:tc>
        <w:tc>
          <w:tcPr>
            <w:tcW w:w="1205" w:type="dxa"/>
            <w:shd w:val="clear" w:color="auto" w:fill="FFFFFF" w:themeFill="background1"/>
            <w:vAlign w:val="center"/>
          </w:tcPr>
          <w:p w:rsidR="00E853B5" w:rsidRDefault="00E853B5" w:rsidP="005408F8">
            <w:pPr>
              <w:pStyle w:val="TableParagraph"/>
            </w:pPr>
          </w:p>
        </w:tc>
        <w:tc>
          <w:tcPr>
            <w:tcW w:w="1403" w:type="dxa"/>
            <w:shd w:val="clear" w:color="auto" w:fill="FFFFFF" w:themeFill="background1"/>
            <w:vAlign w:val="center"/>
          </w:tcPr>
          <w:p w:rsidR="00E853B5" w:rsidRDefault="00235667" w:rsidP="005408F8">
            <w:pPr>
              <w:pStyle w:val="TableParagraph"/>
              <w:rPr>
                <w:sz w:val="24"/>
                <w:szCs w:val="24"/>
              </w:rPr>
            </w:pPr>
            <w:r>
              <w:t>X</w:t>
            </w:r>
          </w:p>
        </w:tc>
      </w:tr>
    </w:tbl>
    <w:p w:rsidR="00E853B5" w:rsidRDefault="006D1CC4">
      <w:pPr>
        <w:rPr>
          <w:b/>
          <w:bCs/>
        </w:rPr>
      </w:pPr>
      <w:r>
        <w:br w:type="page"/>
      </w:r>
      <w:bookmarkStart w:id="15" w:name="_Toc164264125"/>
      <w:r>
        <w:rPr>
          <w:b/>
          <w:bCs/>
        </w:rPr>
        <w:lastRenderedPageBreak/>
        <w:t>2.7.4 Mali Kaynaklar</w:t>
      </w:r>
      <w:bookmarkEnd w:id="15"/>
    </w:p>
    <w:p w:rsidR="00E853B5" w:rsidRDefault="00E853B5">
      <w:pPr>
        <w:spacing w:line="276" w:lineRule="auto"/>
        <w:rPr>
          <w:rFonts w:ascii="Times New Roman" w:hAnsi="Times New Roman" w:cs="Times New Roman"/>
          <w:sz w:val="24"/>
          <w:szCs w:val="24"/>
        </w:rPr>
      </w:pPr>
    </w:p>
    <w:p w:rsidR="00E853B5" w:rsidRDefault="006D1CC4">
      <w:pPr>
        <w:spacing w:line="276" w:lineRule="auto"/>
        <w:rPr>
          <w:rFonts w:ascii="Times New Roman" w:hAnsi="Times New Roman" w:cs="Times New Roman"/>
          <w:sz w:val="24"/>
          <w:szCs w:val="24"/>
        </w:rPr>
      </w:pPr>
      <w:r>
        <w:rPr>
          <w:rFonts w:ascii="Times New Roman" w:hAnsi="Times New Roman" w:cs="Times New Roman"/>
          <w:sz w:val="24"/>
          <w:szCs w:val="24"/>
        </w:rPr>
        <w:t>Kurumun mali kaynak analizi aşağıda belirtilmiştir.</w:t>
      </w:r>
    </w:p>
    <w:p w:rsidR="00E853B5" w:rsidRDefault="00E853B5">
      <w:pPr>
        <w:spacing w:line="276" w:lineRule="auto"/>
        <w:rPr>
          <w:rFonts w:ascii="Times New Roman" w:hAnsi="Times New Roman" w:cs="Times New Roman"/>
          <w:sz w:val="24"/>
          <w:szCs w:val="24"/>
        </w:rPr>
      </w:pPr>
    </w:p>
    <w:p w:rsidR="00E853B5" w:rsidRDefault="00E853B5">
      <w:pPr>
        <w:spacing w:line="276" w:lineRule="auto"/>
        <w:rPr>
          <w:rFonts w:ascii="Times New Roman" w:hAnsi="Times New Roman" w:cs="Times New Roman"/>
          <w:color w:val="FF0000"/>
          <w:sz w:val="24"/>
          <w:szCs w:val="24"/>
        </w:rPr>
      </w:pPr>
    </w:p>
    <w:p w:rsidR="00E853B5" w:rsidRDefault="006D1CC4">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12.</w:t>
      </w:r>
      <w:r>
        <w:rPr>
          <w:rFonts w:ascii="Times New Roman" w:hAnsi="Times New Roman" w:cs="Times New Roman"/>
          <w:i/>
          <w:iCs/>
          <w:sz w:val="24"/>
          <w:szCs w:val="24"/>
        </w:rPr>
        <w:t xml:space="preserve"> Kaynak Tablosu</w:t>
      </w:r>
    </w:p>
    <w:p w:rsidR="00E853B5" w:rsidRDefault="00E853B5">
      <w:pPr>
        <w:spacing w:line="276" w:lineRule="auto"/>
        <w:jc w:val="center"/>
        <w:rPr>
          <w:rFonts w:ascii="Times New Roman" w:hAnsi="Times New Roman" w:cs="Times New Roman"/>
          <w:sz w:val="24"/>
          <w:szCs w:val="24"/>
        </w:rPr>
      </w:pPr>
    </w:p>
    <w:tbl>
      <w:tblPr>
        <w:tblStyle w:val="TableNormal11"/>
        <w:tblW w:w="91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72"/>
        <w:gridCol w:w="1130"/>
        <w:gridCol w:w="1130"/>
        <w:gridCol w:w="1011"/>
        <w:gridCol w:w="1009"/>
        <w:gridCol w:w="1011"/>
        <w:gridCol w:w="1009"/>
      </w:tblGrid>
      <w:tr w:rsidR="00E853B5" w:rsidTr="00B3485C">
        <w:trPr>
          <w:trHeight w:val="434"/>
          <w:jc w:val="center"/>
        </w:trPr>
        <w:tc>
          <w:tcPr>
            <w:tcW w:w="2872" w:type="dxa"/>
            <w:tcBorders>
              <w:bottom w:val="single" w:sz="6" w:space="0" w:color="000000"/>
              <w:right w:val="single" w:sz="6" w:space="0" w:color="000000"/>
            </w:tcBorders>
            <w:shd w:val="clear" w:color="auto" w:fill="497DBB"/>
            <w:vAlign w:val="center"/>
          </w:tcPr>
          <w:p w:rsidR="00E853B5" w:rsidRDefault="006D1CC4" w:rsidP="005408F8">
            <w:pPr>
              <w:pStyle w:val="TableParagraph"/>
            </w:pPr>
            <w:r>
              <w:rPr>
                <w:w w:val="105"/>
              </w:rPr>
              <w:t>Kaynaklar</w:t>
            </w:r>
          </w:p>
        </w:tc>
        <w:tc>
          <w:tcPr>
            <w:tcW w:w="1130" w:type="dxa"/>
            <w:tcBorders>
              <w:bottom w:val="single" w:sz="6" w:space="0" w:color="000000"/>
              <w:right w:val="single" w:sz="6" w:space="0" w:color="000000"/>
            </w:tcBorders>
            <w:shd w:val="clear" w:color="auto" w:fill="497DBB"/>
            <w:vAlign w:val="center"/>
          </w:tcPr>
          <w:p w:rsidR="00E853B5" w:rsidRDefault="006D1CC4" w:rsidP="005408F8">
            <w:pPr>
              <w:pStyle w:val="TableParagraph"/>
            </w:pPr>
            <w:r>
              <w:t>2023</w:t>
            </w:r>
          </w:p>
        </w:tc>
        <w:tc>
          <w:tcPr>
            <w:tcW w:w="1130" w:type="dxa"/>
            <w:tcBorders>
              <w:left w:val="single" w:sz="6" w:space="0" w:color="000000"/>
              <w:bottom w:val="single" w:sz="6" w:space="0" w:color="000000"/>
              <w:right w:val="single" w:sz="6" w:space="0" w:color="000000"/>
            </w:tcBorders>
            <w:shd w:val="clear" w:color="auto" w:fill="497DBB"/>
            <w:vAlign w:val="center"/>
          </w:tcPr>
          <w:p w:rsidR="00E853B5" w:rsidRDefault="006D1CC4" w:rsidP="005408F8">
            <w:pPr>
              <w:pStyle w:val="TableParagraph"/>
            </w:pPr>
            <w:r>
              <w:t>2024</w:t>
            </w:r>
          </w:p>
        </w:tc>
        <w:tc>
          <w:tcPr>
            <w:tcW w:w="1011" w:type="dxa"/>
            <w:tcBorders>
              <w:left w:val="single" w:sz="6" w:space="0" w:color="000000"/>
              <w:bottom w:val="single" w:sz="6" w:space="0" w:color="000000"/>
              <w:right w:val="single" w:sz="6" w:space="0" w:color="000000"/>
            </w:tcBorders>
            <w:shd w:val="clear" w:color="auto" w:fill="497DBB"/>
            <w:vAlign w:val="center"/>
          </w:tcPr>
          <w:p w:rsidR="00E853B5" w:rsidRDefault="006D1CC4" w:rsidP="005408F8">
            <w:pPr>
              <w:pStyle w:val="TableParagraph"/>
            </w:pPr>
            <w:r>
              <w:t>2025</w:t>
            </w:r>
          </w:p>
        </w:tc>
        <w:tc>
          <w:tcPr>
            <w:tcW w:w="1009" w:type="dxa"/>
            <w:tcBorders>
              <w:left w:val="single" w:sz="6" w:space="0" w:color="000000"/>
              <w:bottom w:val="single" w:sz="6" w:space="0" w:color="000000"/>
              <w:right w:val="single" w:sz="6" w:space="0" w:color="000000"/>
            </w:tcBorders>
            <w:shd w:val="clear" w:color="auto" w:fill="497DBB"/>
            <w:vAlign w:val="center"/>
          </w:tcPr>
          <w:p w:rsidR="00E853B5" w:rsidRDefault="006D1CC4" w:rsidP="005408F8">
            <w:pPr>
              <w:pStyle w:val="TableParagraph"/>
            </w:pPr>
            <w:r>
              <w:t>2026</w:t>
            </w:r>
          </w:p>
        </w:tc>
        <w:tc>
          <w:tcPr>
            <w:tcW w:w="1011" w:type="dxa"/>
            <w:tcBorders>
              <w:left w:val="single" w:sz="6" w:space="0" w:color="000000"/>
              <w:bottom w:val="single" w:sz="6" w:space="0" w:color="000000"/>
              <w:right w:val="single" w:sz="6" w:space="0" w:color="000000"/>
            </w:tcBorders>
            <w:shd w:val="clear" w:color="auto" w:fill="497DBB"/>
            <w:vAlign w:val="center"/>
          </w:tcPr>
          <w:p w:rsidR="00E853B5" w:rsidRDefault="006D1CC4" w:rsidP="005408F8">
            <w:pPr>
              <w:pStyle w:val="TableParagraph"/>
            </w:pPr>
            <w:r>
              <w:t>2027</w:t>
            </w:r>
          </w:p>
        </w:tc>
        <w:tc>
          <w:tcPr>
            <w:tcW w:w="1009" w:type="dxa"/>
            <w:tcBorders>
              <w:left w:val="single" w:sz="6" w:space="0" w:color="000000"/>
              <w:bottom w:val="single" w:sz="6" w:space="0" w:color="000000"/>
            </w:tcBorders>
            <w:shd w:val="clear" w:color="auto" w:fill="497DBB"/>
            <w:vAlign w:val="center"/>
          </w:tcPr>
          <w:p w:rsidR="00E853B5" w:rsidRDefault="006D1CC4" w:rsidP="005408F8">
            <w:pPr>
              <w:pStyle w:val="TableParagraph"/>
            </w:pPr>
            <w:r>
              <w:t>2028</w:t>
            </w:r>
          </w:p>
        </w:tc>
      </w:tr>
      <w:tr w:rsidR="00E853B5" w:rsidTr="00B3485C">
        <w:trPr>
          <w:trHeight w:val="432"/>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rPr>
                <w:w w:val="90"/>
              </w:rPr>
              <w:t>Genel</w:t>
            </w:r>
            <w:r>
              <w:rPr>
                <w:spacing w:val="8"/>
              </w:rPr>
              <w:t xml:space="preserve"> </w:t>
            </w:r>
            <w:r>
              <w:rPr>
                <w:spacing w:val="-2"/>
              </w:rPr>
              <w:t>Bütçe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A562D4" w:rsidRPr="008B50DB" w:rsidRDefault="0032484D" w:rsidP="00A562D4">
            <w:pPr>
              <w:spacing w:before="120"/>
              <w:jc w:val="center"/>
              <w:rPr>
                <w:rFonts w:ascii="Times New Roman" w:hAnsi="Times New Roman"/>
                <w:b/>
                <w:sz w:val="18"/>
                <w:szCs w:val="18"/>
              </w:rPr>
            </w:pPr>
            <w:r w:rsidRPr="008B50DB">
              <w:rPr>
                <w:rFonts w:ascii="Times New Roman" w:hAnsi="Times New Roman"/>
                <w:b/>
                <w:sz w:val="18"/>
                <w:szCs w:val="18"/>
              </w:rPr>
              <w:t>42.976,80</w:t>
            </w:r>
          </w:p>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6D432D" w:rsidP="005408F8">
            <w:pPr>
              <w:pStyle w:val="TableParagraph"/>
            </w:pPr>
            <w:r>
              <w:t>50.100,25</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6D432D" w:rsidP="005408F8">
            <w:pPr>
              <w:pStyle w:val="TableParagraph"/>
            </w:pPr>
            <w:r>
              <w:t>61.245,58</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6D432D" w:rsidP="005408F8">
            <w:pPr>
              <w:pStyle w:val="TableParagraph"/>
            </w:pPr>
            <w:r>
              <w:t>73.494,00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6D432D" w:rsidP="005408F8">
            <w:pPr>
              <w:pStyle w:val="TableParagraph"/>
            </w:pPr>
            <w:r>
              <w:t>88.192,8</w:t>
            </w: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6D432D" w:rsidP="005408F8">
            <w:pPr>
              <w:pStyle w:val="TableParagraph"/>
            </w:pPr>
            <w:r>
              <w:t>105.831,36</w:t>
            </w:r>
          </w:p>
        </w:tc>
      </w:tr>
      <w:tr w:rsidR="00E853B5" w:rsidTr="00B3485C">
        <w:trPr>
          <w:trHeight w:val="431"/>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t>Okul Aile</w:t>
            </w:r>
            <w:r>
              <w:rPr>
                <w:spacing w:val="-7"/>
              </w:rPr>
              <w:t xml:space="preserve"> </w:t>
            </w:r>
            <w:r>
              <w:t>Birliği</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8B50DB" w:rsidP="005408F8">
            <w:pPr>
              <w:pStyle w:val="TableParagraph"/>
            </w:pPr>
            <w:r>
              <w:t>7.796,52</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8B50DB" w:rsidP="005408F8">
            <w:pPr>
              <w:pStyle w:val="TableParagraph"/>
            </w:pPr>
            <w:r>
              <w:t>17.000,00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8B50DB" w:rsidP="005408F8">
            <w:pPr>
              <w:pStyle w:val="TableParagraph"/>
            </w:pPr>
            <w:r>
              <w:t>27.000,00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8B50DB" w:rsidP="005408F8">
            <w:pPr>
              <w:pStyle w:val="TableParagraph"/>
            </w:pPr>
            <w:r>
              <w:t>37.000,00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6D432D" w:rsidP="005408F8">
            <w:pPr>
              <w:pStyle w:val="TableParagraph"/>
            </w:pPr>
            <w:r>
              <w:t>47.000,00</w:t>
            </w: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6D432D" w:rsidP="005408F8">
            <w:pPr>
              <w:pStyle w:val="TableParagraph"/>
            </w:pPr>
            <w:r>
              <w:t>57.000,00</w:t>
            </w:r>
          </w:p>
        </w:tc>
      </w:tr>
      <w:tr w:rsidR="00E853B5" w:rsidTr="00B3485C">
        <w:trPr>
          <w:trHeight w:val="431"/>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rPr>
                <w:spacing w:val="-7"/>
              </w:rPr>
              <w:t>Özel</w:t>
            </w:r>
            <w:r>
              <w:t xml:space="preserve"> İdare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E853B5" w:rsidP="005408F8">
            <w:pPr>
              <w:pStyle w:val="TableParagraph"/>
            </w:pPr>
          </w:p>
        </w:tc>
      </w:tr>
      <w:tr w:rsidR="00E853B5" w:rsidTr="00B3485C">
        <w:trPr>
          <w:trHeight w:val="431"/>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t>Kira</w:t>
            </w:r>
            <w:r>
              <w:rPr>
                <w:spacing w:val="-5"/>
              </w:rPr>
              <w:t xml:space="preserve"> </w:t>
            </w:r>
            <w:r>
              <w:t>Gelirleri</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E853B5" w:rsidP="005408F8">
            <w:pPr>
              <w:pStyle w:val="TableParagraph"/>
            </w:pPr>
          </w:p>
        </w:tc>
      </w:tr>
      <w:tr w:rsidR="00E853B5" w:rsidTr="00B3485C">
        <w:trPr>
          <w:trHeight w:val="432"/>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t>Döner</w:t>
            </w:r>
            <w:r>
              <w:rPr>
                <w:spacing w:val="-5"/>
              </w:rPr>
              <w:t xml:space="preserve"> </w:t>
            </w:r>
            <w:r>
              <w:t>Sermaye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E853B5" w:rsidP="005408F8">
            <w:pPr>
              <w:pStyle w:val="TableParagraph"/>
            </w:pPr>
          </w:p>
        </w:tc>
      </w:tr>
      <w:tr w:rsidR="00E853B5" w:rsidTr="00B3485C">
        <w:trPr>
          <w:trHeight w:val="431"/>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rPr>
                <w:w w:val="90"/>
              </w:rPr>
              <w:t>Dış</w:t>
            </w:r>
            <w:r>
              <w:rPr>
                <w:spacing w:val="-1"/>
              </w:rPr>
              <w:t xml:space="preserve"> </w:t>
            </w:r>
            <w:r>
              <w:t>Kaynak/Projeler</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E853B5" w:rsidP="005408F8">
            <w:pPr>
              <w:pStyle w:val="TableParagraph"/>
            </w:pPr>
          </w:p>
        </w:tc>
      </w:tr>
      <w:tr w:rsidR="00E853B5" w:rsidTr="00B3485C">
        <w:trPr>
          <w:trHeight w:val="432"/>
          <w:jc w:val="center"/>
        </w:trPr>
        <w:tc>
          <w:tcPr>
            <w:tcW w:w="2872" w:type="dxa"/>
            <w:tcBorders>
              <w:top w:val="single" w:sz="6" w:space="0" w:color="000000"/>
              <w:bottom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t>Diğer</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853B5" w:rsidRDefault="00E853B5" w:rsidP="005408F8">
            <w:pPr>
              <w:pStyle w:val="TableParagraph"/>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rsidR="00E853B5" w:rsidRDefault="00E853B5" w:rsidP="005408F8">
            <w:pPr>
              <w:pStyle w:val="TableParagraph"/>
            </w:pPr>
          </w:p>
        </w:tc>
      </w:tr>
      <w:tr w:rsidR="00E853B5" w:rsidTr="00B3485C">
        <w:trPr>
          <w:trHeight w:val="431"/>
          <w:jc w:val="center"/>
        </w:trPr>
        <w:tc>
          <w:tcPr>
            <w:tcW w:w="2872" w:type="dxa"/>
            <w:tcBorders>
              <w:top w:val="single" w:sz="6" w:space="0" w:color="000000"/>
              <w:right w:val="single" w:sz="6" w:space="0" w:color="000000"/>
            </w:tcBorders>
            <w:shd w:val="clear" w:color="auto" w:fill="C6D9F1" w:themeFill="text2" w:themeFillTint="33"/>
            <w:vAlign w:val="center"/>
          </w:tcPr>
          <w:p w:rsidR="00E853B5" w:rsidRDefault="006D1CC4" w:rsidP="005408F8">
            <w:pPr>
              <w:pStyle w:val="TableParagraph"/>
            </w:pPr>
            <w:r>
              <w:t>TOPLAM</w:t>
            </w:r>
          </w:p>
        </w:tc>
        <w:tc>
          <w:tcPr>
            <w:tcW w:w="1130" w:type="dxa"/>
            <w:tcBorders>
              <w:top w:val="single" w:sz="6" w:space="0" w:color="000000"/>
              <w:right w:val="single" w:sz="6" w:space="0" w:color="000000"/>
            </w:tcBorders>
            <w:shd w:val="clear" w:color="auto" w:fill="FFFFFF" w:themeFill="background1"/>
            <w:vAlign w:val="center"/>
          </w:tcPr>
          <w:p w:rsidR="00E853B5" w:rsidRDefault="00655508" w:rsidP="005408F8">
            <w:pPr>
              <w:pStyle w:val="TableParagraph"/>
            </w:pPr>
            <w:r>
              <w:t>50.773,32</w:t>
            </w:r>
          </w:p>
        </w:tc>
        <w:tc>
          <w:tcPr>
            <w:tcW w:w="1130" w:type="dxa"/>
            <w:tcBorders>
              <w:top w:val="single" w:sz="6" w:space="0" w:color="000000"/>
              <w:left w:val="single" w:sz="6" w:space="0" w:color="000000"/>
              <w:right w:val="single" w:sz="6" w:space="0" w:color="000000"/>
            </w:tcBorders>
            <w:shd w:val="clear" w:color="auto" w:fill="FFFFFF" w:themeFill="background1"/>
            <w:vAlign w:val="center"/>
          </w:tcPr>
          <w:p w:rsidR="00E853B5" w:rsidRDefault="00655508" w:rsidP="005408F8">
            <w:pPr>
              <w:pStyle w:val="TableParagraph"/>
            </w:pPr>
            <w:r>
              <w:t>67.100,25</w:t>
            </w:r>
          </w:p>
        </w:tc>
        <w:tc>
          <w:tcPr>
            <w:tcW w:w="1011" w:type="dxa"/>
            <w:tcBorders>
              <w:top w:val="single" w:sz="6" w:space="0" w:color="000000"/>
              <w:left w:val="single" w:sz="6" w:space="0" w:color="000000"/>
              <w:right w:val="single" w:sz="6" w:space="0" w:color="000000"/>
            </w:tcBorders>
            <w:shd w:val="clear" w:color="auto" w:fill="FFFFFF" w:themeFill="background1"/>
            <w:vAlign w:val="center"/>
          </w:tcPr>
          <w:p w:rsidR="00E853B5" w:rsidRDefault="00655508" w:rsidP="005408F8">
            <w:pPr>
              <w:pStyle w:val="TableParagraph"/>
            </w:pPr>
            <w:r>
              <w:t>88.245,58</w:t>
            </w:r>
          </w:p>
        </w:tc>
        <w:tc>
          <w:tcPr>
            <w:tcW w:w="1009" w:type="dxa"/>
            <w:tcBorders>
              <w:top w:val="single" w:sz="6" w:space="0" w:color="000000"/>
              <w:left w:val="single" w:sz="6" w:space="0" w:color="000000"/>
              <w:right w:val="single" w:sz="6" w:space="0" w:color="000000"/>
            </w:tcBorders>
            <w:shd w:val="clear" w:color="auto" w:fill="FFFFFF" w:themeFill="background1"/>
            <w:vAlign w:val="center"/>
          </w:tcPr>
          <w:p w:rsidR="00E853B5" w:rsidRDefault="00655508" w:rsidP="005408F8">
            <w:pPr>
              <w:pStyle w:val="TableParagraph"/>
            </w:pPr>
            <w:r>
              <w:t>110.494,00</w:t>
            </w:r>
          </w:p>
        </w:tc>
        <w:tc>
          <w:tcPr>
            <w:tcW w:w="1011" w:type="dxa"/>
            <w:tcBorders>
              <w:top w:val="single" w:sz="6" w:space="0" w:color="000000"/>
              <w:left w:val="single" w:sz="6" w:space="0" w:color="000000"/>
              <w:right w:val="single" w:sz="6" w:space="0" w:color="000000"/>
            </w:tcBorders>
            <w:shd w:val="clear" w:color="auto" w:fill="FFFFFF" w:themeFill="background1"/>
            <w:vAlign w:val="center"/>
          </w:tcPr>
          <w:p w:rsidR="00E853B5" w:rsidRDefault="00655508" w:rsidP="005408F8">
            <w:pPr>
              <w:pStyle w:val="TableParagraph"/>
            </w:pPr>
            <w:r>
              <w:t>135.192,8</w:t>
            </w:r>
          </w:p>
        </w:tc>
        <w:tc>
          <w:tcPr>
            <w:tcW w:w="1009" w:type="dxa"/>
            <w:tcBorders>
              <w:top w:val="single" w:sz="6" w:space="0" w:color="000000"/>
              <w:left w:val="single" w:sz="6" w:space="0" w:color="000000"/>
            </w:tcBorders>
            <w:shd w:val="clear" w:color="auto" w:fill="FFFFFF" w:themeFill="background1"/>
            <w:vAlign w:val="center"/>
          </w:tcPr>
          <w:p w:rsidR="00E853B5" w:rsidRDefault="00655508" w:rsidP="005408F8">
            <w:pPr>
              <w:pStyle w:val="TableParagraph"/>
            </w:pPr>
            <w:r>
              <w:t>162.831,36</w:t>
            </w:r>
          </w:p>
        </w:tc>
      </w:tr>
    </w:tbl>
    <w:p w:rsidR="00E853B5" w:rsidRDefault="00E853B5">
      <w:pPr>
        <w:pStyle w:val="GvdeMetni"/>
        <w:spacing w:before="63"/>
        <w:rPr>
          <w:rFonts w:ascii="Times New Roman" w:hAnsi="Times New Roman" w:cs="Times New Roman"/>
          <w:b/>
          <w:sz w:val="20"/>
        </w:rPr>
      </w:pPr>
    </w:p>
    <w:p w:rsidR="00E853B5" w:rsidRPr="00B3485C" w:rsidRDefault="00E853B5">
      <w:pPr>
        <w:pStyle w:val="GvdeMetni"/>
        <w:spacing w:line="249" w:lineRule="auto"/>
        <w:ind w:left="958" w:right="1014"/>
        <w:jc w:val="both"/>
        <w:rPr>
          <w:rFonts w:ascii="Times New Roman" w:hAnsi="Times New Roman" w:cs="Times New Roman"/>
          <w:color w:val="C0504D" w:themeColor="accent2"/>
        </w:rPr>
      </w:pPr>
    </w:p>
    <w:p w:rsidR="00E853B5" w:rsidRDefault="006D1CC4">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Pr>
          <w:rFonts w:ascii="Times New Roman" w:hAnsi="Times New Roman" w:cs="Times New Roman"/>
          <w:i/>
          <w:iCs/>
          <w:sz w:val="24"/>
          <w:szCs w:val="24"/>
        </w:rPr>
        <w:t xml:space="preserve"> Gelir-Gider Tablosu</w:t>
      </w:r>
    </w:p>
    <w:p w:rsidR="00E853B5" w:rsidRDefault="00E853B5">
      <w:pPr>
        <w:jc w:val="center"/>
        <w:rPr>
          <w:rFonts w:ascii="Times New Roman" w:hAnsi="Times New Roman" w:cs="Times New Roman"/>
          <w:sz w:val="24"/>
          <w:szCs w:val="24"/>
        </w:rPr>
      </w:pPr>
    </w:p>
    <w:p w:rsidR="00E853B5" w:rsidRDefault="00E853B5"/>
    <w:tbl>
      <w:tblPr>
        <w:tblStyle w:val="TableNormal1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955"/>
        <w:gridCol w:w="981"/>
        <w:gridCol w:w="1043"/>
        <w:gridCol w:w="978"/>
        <w:gridCol w:w="1040"/>
        <w:gridCol w:w="980"/>
        <w:gridCol w:w="1054"/>
      </w:tblGrid>
      <w:tr w:rsidR="00E853B5" w:rsidTr="00B3485C">
        <w:trPr>
          <w:trHeight w:val="510"/>
          <w:jc w:val="center"/>
        </w:trPr>
        <w:tc>
          <w:tcPr>
            <w:tcW w:w="2955" w:type="dxa"/>
            <w:shd w:val="clear" w:color="auto" w:fill="497DBB"/>
            <w:vAlign w:val="center"/>
          </w:tcPr>
          <w:p w:rsidR="00E853B5" w:rsidRDefault="006D1CC4" w:rsidP="005408F8">
            <w:pPr>
              <w:pStyle w:val="TableParagraph"/>
            </w:pPr>
            <w:r>
              <w:t>YILLAR</w:t>
            </w:r>
          </w:p>
        </w:tc>
        <w:tc>
          <w:tcPr>
            <w:tcW w:w="2024" w:type="dxa"/>
            <w:gridSpan w:val="2"/>
            <w:shd w:val="clear" w:color="auto" w:fill="497DBB"/>
            <w:vAlign w:val="center"/>
          </w:tcPr>
          <w:p w:rsidR="00E853B5" w:rsidRDefault="006D1CC4" w:rsidP="005408F8">
            <w:pPr>
              <w:pStyle w:val="TableParagraph"/>
            </w:pPr>
            <w:r>
              <w:t>2021</w:t>
            </w:r>
          </w:p>
        </w:tc>
        <w:tc>
          <w:tcPr>
            <w:tcW w:w="2018" w:type="dxa"/>
            <w:gridSpan w:val="2"/>
            <w:shd w:val="clear" w:color="auto" w:fill="497DBB"/>
            <w:vAlign w:val="center"/>
          </w:tcPr>
          <w:p w:rsidR="00E853B5" w:rsidRDefault="006D1CC4" w:rsidP="005408F8">
            <w:pPr>
              <w:pStyle w:val="TableParagraph"/>
            </w:pPr>
            <w:r>
              <w:t>2022</w:t>
            </w:r>
          </w:p>
        </w:tc>
        <w:tc>
          <w:tcPr>
            <w:tcW w:w="2034" w:type="dxa"/>
            <w:gridSpan w:val="2"/>
            <w:shd w:val="clear" w:color="auto" w:fill="497DBB"/>
            <w:vAlign w:val="center"/>
          </w:tcPr>
          <w:p w:rsidR="00E853B5" w:rsidRDefault="006D1CC4" w:rsidP="005408F8">
            <w:pPr>
              <w:pStyle w:val="TableParagraph"/>
            </w:pPr>
            <w:r>
              <w:t>2023</w:t>
            </w:r>
          </w:p>
        </w:tc>
      </w:tr>
      <w:tr w:rsidR="00E853B5" w:rsidTr="00B3485C">
        <w:trPr>
          <w:trHeight w:val="510"/>
          <w:jc w:val="center"/>
        </w:trPr>
        <w:tc>
          <w:tcPr>
            <w:tcW w:w="2955" w:type="dxa"/>
            <w:shd w:val="clear" w:color="auto" w:fill="C6D9F1" w:themeFill="text2" w:themeFillTint="33"/>
            <w:vAlign w:val="center"/>
          </w:tcPr>
          <w:p w:rsidR="00E853B5" w:rsidRDefault="006D1CC4">
            <w:pPr>
              <w:jc w:val="center"/>
              <w:rPr>
                <w:b/>
                <w:bCs/>
              </w:rPr>
            </w:pPr>
            <w:r>
              <w:rPr>
                <w:b/>
                <w:bCs/>
              </w:rPr>
              <w:t>HARCAMA KALEMLERİ</w:t>
            </w:r>
          </w:p>
        </w:tc>
        <w:tc>
          <w:tcPr>
            <w:tcW w:w="981" w:type="dxa"/>
            <w:tcBorders>
              <w:bottom w:val="single" w:sz="4" w:space="0" w:color="000000"/>
            </w:tcBorders>
            <w:shd w:val="clear" w:color="auto" w:fill="C6D9F1" w:themeFill="text2" w:themeFillTint="33"/>
            <w:vAlign w:val="center"/>
          </w:tcPr>
          <w:p w:rsidR="00E853B5" w:rsidRDefault="006D1CC4">
            <w:pPr>
              <w:jc w:val="center"/>
              <w:rPr>
                <w:b/>
                <w:bCs/>
              </w:rPr>
            </w:pPr>
            <w:r>
              <w:rPr>
                <w:b/>
                <w:bCs/>
              </w:rPr>
              <w:t>GELİR</w:t>
            </w:r>
          </w:p>
        </w:tc>
        <w:tc>
          <w:tcPr>
            <w:tcW w:w="1043" w:type="dxa"/>
            <w:tcBorders>
              <w:bottom w:val="single" w:sz="4" w:space="0" w:color="000000"/>
            </w:tcBorders>
            <w:shd w:val="clear" w:color="auto" w:fill="C6D9F1" w:themeFill="text2" w:themeFillTint="33"/>
            <w:vAlign w:val="center"/>
          </w:tcPr>
          <w:p w:rsidR="00E853B5" w:rsidRDefault="006D1CC4">
            <w:pPr>
              <w:jc w:val="center"/>
              <w:rPr>
                <w:b/>
                <w:bCs/>
              </w:rPr>
            </w:pPr>
            <w:r>
              <w:rPr>
                <w:b/>
                <w:bCs/>
              </w:rPr>
              <w:t>GİDER</w:t>
            </w:r>
          </w:p>
        </w:tc>
        <w:tc>
          <w:tcPr>
            <w:tcW w:w="978" w:type="dxa"/>
            <w:shd w:val="clear" w:color="auto" w:fill="C6D9F1" w:themeFill="text2" w:themeFillTint="33"/>
            <w:vAlign w:val="center"/>
          </w:tcPr>
          <w:p w:rsidR="00E853B5" w:rsidRDefault="006D1CC4">
            <w:pPr>
              <w:jc w:val="center"/>
              <w:rPr>
                <w:b/>
                <w:bCs/>
              </w:rPr>
            </w:pPr>
            <w:r>
              <w:rPr>
                <w:b/>
                <w:bCs/>
              </w:rPr>
              <w:t>GELİR</w:t>
            </w:r>
          </w:p>
        </w:tc>
        <w:tc>
          <w:tcPr>
            <w:tcW w:w="1040" w:type="dxa"/>
            <w:shd w:val="clear" w:color="auto" w:fill="C6D9F1" w:themeFill="text2" w:themeFillTint="33"/>
            <w:vAlign w:val="center"/>
          </w:tcPr>
          <w:p w:rsidR="00E853B5" w:rsidRDefault="006D1CC4">
            <w:pPr>
              <w:jc w:val="center"/>
              <w:rPr>
                <w:b/>
                <w:bCs/>
              </w:rPr>
            </w:pPr>
            <w:r>
              <w:rPr>
                <w:b/>
                <w:bCs/>
              </w:rPr>
              <w:t>GİDER</w:t>
            </w:r>
          </w:p>
        </w:tc>
        <w:tc>
          <w:tcPr>
            <w:tcW w:w="980" w:type="dxa"/>
            <w:shd w:val="clear" w:color="auto" w:fill="C6D9F1" w:themeFill="text2" w:themeFillTint="33"/>
            <w:vAlign w:val="center"/>
          </w:tcPr>
          <w:p w:rsidR="00E853B5" w:rsidRDefault="006D1CC4">
            <w:pPr>
              <w:jc w:val="center"/>
              <w:rPr>
                <w:b/>
                <w:bCs/>
              </w:rPr>
            </w:pPr>
            <w:r>
              <w:rPr>
                <w:b/>
                <w:bCs/>
              </w:rPr>
              <w:t>GELİR</w:t>
            </w:r>
          </w:p>
        </w:tc>
        <w:tc>
          <w:tcPr>
            <w:tcW w:w="1054" w:type="dxa"/>
            <w:shd w:val="clear" w:color="auto" w:fill="C6D9F1" w:themeFill="text2" w:themeFillTint="33"/>
            <w:vAlign w:val="center"/>
          </w:tcPr>
          <w:p w:rsidR="00E853B5" w:rsidRDefault="006D1CC4">
            <w:pPr>
              <w:jc w:val="center"/>
              <w:rPr>
                <w:b/>
                <w:bCs/>
              </w:rPr>
            </w:pPr>
            <w:r>
              <w:rPr>
                <w:b/>
                <w:bCs/>
              </w:rPr>
              <w:t>GİDER</w:t>
            </w: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53B5" w:rsidRDefault="00E853B5" w:rsidP="005408F8">
            <w:pPr>
              <w:pStyle w:val="TableParagraph"/>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A562D4" w:rsidP="005408F8">
            <w:pPr>
              <w:pStyle w:val="TableParagraph"/>
            </w:pPr>
            <w:r>
              <w:t>1</w:t>
            </w:r>
            <w:r w:rsidR="005C4A09">
              <w:t>.</w:t>
            </w:r>
            <w:r>
              <w:t>746</w:t>
            </w:r>
            <w:r w:rsidR="005C4A09">
              <w:t>,00</w:t>
            </w:r>
          </w:p>
        </w:tc>
        <w:tc>
          <w:tcPr>
            <w:tcW w:w="978" w:type="dxa"/>
            <w:vMerge w:val="restart"/>
            <w:tcBorders>
              <w:left w:val="single" w:sz="4" w:space="0" w:color="000000"/>
            </w:tcBorders>
            <w:shd w:val="clear" w:color="auto" w:fill="auto"/>
            <w:vAlign w:val="center"/>
          </w:tcPr>
          <w:p w:rsidR="00E853B5" w:rsidRDefault="00E853B5" w:rsidP="005408F8">
            <w:pPr>
              <w:pStyle w:val="TableParagraph"/>
            </w:pPr>
          </w:p>
        </w:tc>
        <w:tc>
          <w:tcPr>
            <w:tcW w:w="1040" w:type="dxa"/>
            <w:shd w:val="clear" w:color="auto" w:fill="C6D9F1" w:themeFill="text2" w:themeFillTint="33"/>
            <w:vAlign w:val="center"/>
          </w:tcPr>
          <w:p w:rsidR="00E853B5" w:rsidRDefault="00A562D4" w:rsidP="005408F8">
            <w:pPr>
              <w:pStyle w:val="TableParagraph"/>
            </w:pPr>
            <w:r>
              <w:t>4.731,00</w:t>
            </w:r>
          </w:p>
        </w:tc>
        <w:tc>
          <w:tcPr>
            <w:tcW w:w="980" w:type="dxa"/>
            <w:vMerge w:val="restart"/>
            <w:shd w:val="clear" w:color="auto" w:fill="auto"/>
            <w:vAlign w:val="center"/>
          </w:tcPr>
          <w:p w:rsidR="00E853B5" w:rsidRDefault="00E853B5" w:rsidP="005408F8">
            <w:pPr>
              <w:pStyle w:val="TableParagraph"/>
            </w:pPr>
          </w:p>
        </w:tc>
        <w:tc>
          <w:tcPr>
            <w:tcW w:w="1054" w:type="dxa"/>
            <w:shd w:val="clear" w:color="auto" w:fill="C6D9F1" w:themeFill="text2" w:themeFillTint="33"/>
            <w:vAlign w:val="center"/>
          </w:tcPr>
          <w:p w:rsidR="00E853B5" w:rsidRDefault="00A562D4" w:rsidP="005408F8">
            <w:pPr>
              <w:pStyle w:val="TableParagraph"/>
            </w:pPr>
            <w:r>
              <w:t>21.566,00</w:t>
            </w: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Küçük</w:t>
            </w:r>
            <w:r>
              <w:rPr>
                <w:spacing w:val="-3"/>
              </w:rPr>
              <w:t xml:space="preserve"> </w:t>
            </w:r>
            <w: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A562D4" w:rsidP="005408F8">
            <w:pPr>
              <w:pStyle w:val="TableParagraph"/>
            </w:pPr>
            <w:r>
              <w:t>18.277,00</w:t>
            </w: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E853B5" w:rsidP="005408F8">
            <w:pPr>
              <w:pStyle w:val="TableParagraph"/>
            </w:pP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E853B5" w:rsidP="005408F8">
            <w:pPr>
              <w:pStyle w:val="TableParagraph"/>
            </w:pP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Bilgisayar</w:t>
            </w:r>
            <w:r>
              <w:rPr>
                <w:spacing w:val="3"/>
              </w:rPr>
              <w:t xml:space="preserve"> </w:t>
            </w:r>
            <w: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E853B5" w:rsidP="005408F8">
            <w:pPr>
              <w:pStyle w:val="TableParagraph"/>
            </w:pP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E853B5" w:rsidP="005408F8">
            <w:pPr>
              <w:pStyle w:val="TableParagraph"/>
            </w:pP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E853B5" w:rsidP="005408F8">
            <w:pPr>
              <w:pStyle w:val="TableParagraph"/>
            </w:pP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Büro Makinaları 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E853B5" w:rsidP="005408F8">
            <w:pPr>
              <w:pStyle w:val="TableParagraph"/>
            </w:pP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E853B5" w:rsidP="005408F8">
            <w:pPr>
              <w:pStyle w:val="TableParagraph"/>
            </w:pP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E853B5" w:rsidP="005408F8">
            <w:pPr>
              <w:pStyle w:val="TableParagraph"/>
            </w:pP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A562D4" w:rsidP="005408F8">
            <w:pPr>
              <w:pStyle w:val="TableParagraph"/>
            </w:pPr>
            <w:r>
              <w:t>2</w:t>
            </w:r>
            <w:r w:rsidR="005C4A09">
              <w:t>.</w:t>
            </w:r>
            <w:r>
              <w:t>074</w:t>
            </w:r>
            <w:r w:rsidR="005C4A09">
              <w:t>,00</w:t>
            </w: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A562D4" w:rsidP="005408F8">
            <w:pPr>
              <w:pStyle w:val="TableParagraph"/>
            </w:pPr>
            <w:r>
              <w:t>2</w:t>
            </w:r>
            <w:r w:rsidR="005C4A09">
              <w:t>.</w:t>
            </w:r>
            <w:r>
              <w:t>815</w:t>
            </w:r>
            <w:r w:rsidR="005C4A09">
              <w:t>,00</w:t>
            </w: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A562D4" w:rsidP="005408F8">
            <w:pPr>
              <w:pStyle w:val="TableParagraph"/>
            </w:pPr>
            <w:r>
              <w:t>4</w:t>
            </w:r>
            <w:r w:rsidR="005C4A09">
              <w:t>.</w:t>
            </w:r>
            <w:r>
              <w:t>852</w:t>
            </w:r>
            <w:r w:rsidR="005C4A09">
              <w:t>,00</w:t>
            </w: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Sosyal</w:t>
            </w:r>
            <w:r>
              <w:rPr>
                <w:spacing w:val="-5"/>
              </w:rPr>
              <w:t xml:space="preserve"> </w:t>
            </w:r>
            <w: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E853B5" w:rsidP="005408F8">
            <w:pPr>
              <w:pStyle w:val="TableParagraph"/>
            </w:pP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E853B5" w:rsidP="005408F8">
            <w:pPr>
              <w:pStyle w:val="TableParagraph"/>
            </w:pP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E853B5" w:rsidP="005408F8">
            <w:pPr>
              <w:pStyle w:val="TableParagraph"/>
            </w:pP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Pr="00606066" w:rsidRDefault="00A562D4" w:rsidP="005408F8">
            <w:pPr>
              <w:pStyle w:val="TableParagraph"/>
            </w:pPr>
            <w:r w:rsidRPr="00606066">
              <w:t>15.271</w:t>
            </w:r>
            <w:r w:rsidR="005C4A09" w:rsidRPr="00606066">
              <w:t>,00</w:t>
            </w:r>
          </w:p>
        </w:tc>
        <w:tc>
          <w:tcPr>
            <w:tcW w:w="978" w:type="dxa"/>
            <w:vMerge/>
            <w:tcBorders>
              <w:top w:val="nil"/>
              <w:left w:val="single" w:sz="4" w:space="0" w:color="000000"/>
            </w:tcBorders>
            <w:shd w:val="clear" w:color="auto" w:fill="auto"/>
            <w:vAlign w:val="center"/>
          </w:tcPr>
          <w:p w:rsidR="00E853B5" w:rsidRPr="00606066"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Pr="00606066" w:rsidRDefault="00A562D4" w:rsidP="005408F8">
            <w:pPr>
              <w:pStyle w:val="TableParagraph"/>
            </w:pPr>
            <w:r w:rsidRPr="00606066">
              <w:t>13</w:t>
            </w:r>
            <w:r w:rsidR="005C4A09" w:rsidRPr="00606066">
              <w:t>.</w:t>
            </w:r>
            <w:r w:rsidRPr="00606066">
              <w:t>899</w:t>
            </w:r>
            <w:r w:rsidR="005C4A09" w:rsidRPr="00606066">
              <w:t>,00</w:t>
            </w:r>
          </w:p>
        </w:tc>
        <w:tc>
          <w:tcPr>
            <w:tcW w:w="980" w:type="dxa"/>
            <w:vMerge/>
            <w:tcBorders>
              <w:top w:val="nil"/>
            </w:tcBorders>
            <w:shd w:val="clear" w:color="auto" w:fill="auto"/>
            <w:vAlign w:val="center"/>
          </w:tcPr>
          <w:p w:rsidR="00E853B5" w:rsidRPr="00606066"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A562D4" w:rsidRPr="00606066" w:rsidRDefault="00A562D4" w:rsidP="00A562D4">
            <w:pPr>
              <w:spacing w:before="120"/>
              <w:jc w:val="center"/>
              <w:rPr>
                <w:rFonts w:ascii="Times New Roman" w:hAnsi="Times New Roman" w:cs="Times New Roman"/>
                <w:b/>
                <w:sz w:val="18"/>
                <w:szCs w:val="18"/>
              </w:rPr>
            </w:pPr>
            <w:r w:rsidRPr="00606066">
              <w:rPr>
                <w:rFonts w:ascii="Times New Roman" w:hAnsi="Times New Roman" w:cs="Times New Roman"/>
                <w:b/>
                <w:sz w:val="18"/>
                <w:szCs w:val="18"/>
              </w:rPr>
              <w:t>9</w:t>
            </w:r>
            <w:r w:rsidR="005C4A09" w:rsidRPr="00606066">
              <w:rPr>
                <w:rFonts w:ascii="Times New Roman" w:hAnsi="Times New Roman" w:cs="Times New Roman"/>
                <w:b/>
                <w:sz w:val="18"/>
                <w:szCs w:val="18"/>
              </w:rPr>
              <w:t>.</w:t>
            </w:r>
            <w:r w:rsidRPr="00606066">
              <w:rPr>
                <w:rFonts w:ascii="Times New Roman" w:hAnsi="Times New Roman" w:cs="Times New Roman"/>
                <w:b/>
                <w:sz w:val="18"/>
                <w:szCs w:val="18"/>
              </w:rPr>
              <w:t>970</w:t>
            </w:r>
            <w:r w:rsidR="005C4A09" w:rsidRPr="00606066">
              <w:rPr>
                <w:rFonts w:ascii="Times New Roman" w:hAnsi="Times New Roman" w:cs="Times New Roman"/>
                <w:b/>
                <w:sz w:val="18"/>
                <w:szCs w:val="18"/>
              </w:rPr>
              <w:t>,00</w:t>
            </w:r>
          </w:p>
          <w:p w:rsidR="00E853B5" w:rsidRPr="00606066" w:rsidRDefault="00E853B5" w:rsidP="005408F8">
            <w:pPr>
              <w:pStyle w:val="TableParagraph"/>
            </w:pPr>
          </w:p>
        </w:tc>
      </w:tr>
      <w:tr w:rsidR="00E853B5" w:rsidTr="00B3485C">
        <w:trPr>
          <w:trHeight w:val="510"/>
          <w:jc w:val="center"/>
        </w:trPr>
        <w:tc>
          <w:tcPr>
            <w:tcW w:w="2955" w:type="dxa"/>
            <w:tcBorders>
              <w:right w:val="single" w:sz="4" w:space="0" w:color="000000"/>
            </w:tcBorders>
            <w:shd w:val="clear" w:color="auto" w:fill="C6D9F1" w:themeFill="text2" w:themeFillTint="33"/>
            <w:vAlign w:val="center"/>
          </w:tcPr>
          <w:p w:rsidR="00E853B5" w:rsidRDefault="006D1CC4" w:rsidP="005408F8">
            <w:pPr>
              <w:pStyle w:val="TableParagraph"/>
            </w:pPr>
            <w:r>
              <w:rPr>
                <w:w w:val="95"/>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853B5" w:rsidRDefault="00E853B5" w:rsidP="005408F8">
            <w:pPr>
              <w:pStyle w:val="TableParagraph"/>
            </w:pPr>
          </w:p>
        </w:tc>
        <w:tc>
          <w:tcPr>
            <w:tcW w:w="978" w:type="dxa"/>
            <w:vMerge/>
            <w:tcBorders>
              <w:top w:val="nil"/>
              <w:left w:val="single" w:sz="4" w:space="0" w:color="000000"/>
            </w:tcBorders>
            <w:shd w:val="clear" w:color="auto" w:fill="auto"/>
            <w:vAlign w:val="center"/>
          </w:tcPr>
          <w:p w:rsidR="00E853B5" w:rsidRDefault="00E853B5">
            <w:pPr>
              <w:rPr>
                <w:rFonts w:ascii="Times New Roman" w:hAnsi="Times New Roman" w:cs="Times New Roman"/>
                <w:sz w:val="24"/>
                <w:szCs w:val="24"/>
              </w:rPr>
            </w:pPr>
          </w:p>
        </w:tc>
        <w:tc>
          <w:tcPr>
            <w:tcW w:w="1040" w:type="dxa"/>
            <w:shd w:val="clear" w:color="auto" w:fill="C6D9F1" w:themeFill="text2" w:themeFillTint="33"/>
            <w:vAlign w:val="center"/>
          </w:tcPr>
          <w:p w:rsidR="00E853B5" w:rsidRDefault="00E853B5" w:rsidP="005408F8">
            <w:pPr>
              <w:pStyle w:val="TableParagraph"/>
            </w:pPr>
          </w:p>
        </w:tc>
        <w:tc>
          <w:tcPr>
            <w:tcW w:w="980" w:type="dxa"/>
            <w:vMerge/>
            <w:tcBorders>
              <w:top w:val="nil"/>
            </w:tcBorders>
            <w:shd w:val="clear" w:color="auto" w:fill="auto"/>
            <w:vAlign w:val="center"/>
          </w:tcPr>
          <w:p w:rsidR="00E853B5" w:rsidRDefault="00E853B5">
            <w:pPr>
              <w:rPr>
                <w:rFonts w:ascii="Times New Roman" w:hAnsi="Times New Roman" w:cs="Times New Roman"/>
                <w:sz w:val="24"/>
                <w:szCs w:val="24"/>
              </w:rPr>
            </w:pPr>
          </w:p>
        </w:tc>
        <w:tc>
          <w:tcPr>
            <w:tcW w:w="1054" w:type="dxa"/>
            <w:shd w:val="clear" w:color="auto" w:fill="C6D9F1" w:themeFill="text2" w:themeFillTint="33"/>
            <w:vAlign w:val="center"/>
          </w:tcPr>
          <w:p w:rsidR="00E853B5" w:rsidRDefault="00E853B5" w:rsidP="005408F8">
            <w:pPr>
              <w:pStyle w:val="TableParagraph"/>
            </w:pPr>
          </w:p>
        </w:tc>
      </w:tr>
    </w:tbl>
    <w:p w:rsidR="00E853B5" w:rsidRDefault="006D1CC4">
      <w:pPr>
        <w:pStyle w:val="Balk2"/>
        <w:ind w:hanging="1109"/>
      </w:pPr>
      <w:r>
        <w:br w:type="page"/>
      </w:r>
      <w:bookmarkStart w:id="16" w:name="_Toc164264126"/>
      <w:r>
        <w:lastRenderedPageBreak/>
        <w:t>2.7.5 İstatistiki Veriler</w:t>
      </w:r>
      <w:bookmarkEnd w:id="16"/>
    </w:p>
    <w:p w:rsidR="00E853B5" w:rsidRDefault="00E853B5">
      <w:pPr>
        <w:jc w:val="center"/>
        <w:rPr>
          <w:rFonts w:ascii="Times New Roman" w:hAnsi="Times New Roman" w:cs="Times New Roman"/>
          <w:b/>
          <w:i/>
          <w:iCs/>
          <w:w w:val="105"/>
          <w:sz w:val="24"/>
          <w:szCs w:val="24"/>
        </w:rPr>
      </w:pPr>
    </w:p>
    <w:p w:rsidR="00E853B5" w:rsidRDefault="006D1CC4">
      <w:pPr>
        <w:jc w:val="center"/>
        <w:rPr>
          <w:rFonts w:ascii="Times New Roman" w:hAnsi="Times New Roman" w:cs="Times New Roman"/>
          <w:b/>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0"/>
          <w:w w:val="105"/>
          <w:sz w:val="24"/>
          <w:szCs w:val="24"/>
        </w:rPr>
        <w:t xml:space="preserve"> </w:t>
      </w:r>
      <w:r>
        <w:rPr>
          <w:rFonts w:ascii="Times New Roman" w:hAnsi="Times New Roman" w:cs="Times New Roman"/>
          <w:b/>
          <w:i/>
          <w:iCs/>
          <w:w w:val="105"/>
          <w:sz w:val="24"/>
          <w:szCs w:val="24"/>
        </w:rPr>
        <w:t>14.</w:t>
      </w:r>
      <w:r>
        <w:rPr>
          <w:rFonts w:ascii="Times New Roman" w:hAnsi="Times New Roman" w:cs="Times New Roman"/>
          <w:b/>
          <w:i/>
          <w:iCs/>
          <w:spacing w:val="-12"/>
          <w:w w:val="105"/>
          <w:sz w:val="24"/>
          <w:szCs w:val="24"/>
        </w:rPr>
        <w:t xml:space="preserve"> </w:t>
      </w:r>
      <w:r>
        <w:rPr>
          <w:rFonts w:ascii="Times New Roman" w:hAnsi="Times New Roman" w:cs="Times New Roman"/>
          <w:b/>
          <w:bCs/>
          <w:i/>
          <w:iCs/>
          <w:w w:val="105"/>
          <w:sz w:val="24"/>
          <w:szCs w:val="24"/>
        </w:rPr>
        <w:t>İstatistiki Veriler</w:t>
      </w:r>
    </w:p>
    <w:p w:rsidR="00E853B5" w:rsidRDefault="006D1CC4">
      <w:pPr>
        <w:pStyle w:val="Balk2"/>
        <w:ind w:left="0" w:firstLine="0"/>
      </w:pPr>
      <w:bookmarkStart w:id="17" w:name="_Toc164264127"/>
      <w:r>
        <w:t xml:space="preserve">                                 Açılan Okuma-Yazma Kurs Bilgisi 2021-2022-2023</w:t>
      </w:r>
    </w:p>
    <w:tbl>
      <w:tblPr>
        <w:tblStyle w:val="TableNormal5"/>
        <w:tblW w:w="9133" w:type="dxa"/>
        <w:tblInd w:w="107" w:type="dxa"/>
        <w:tblLayout w:type="fixed"/>
        <w:tblLook w:val="04A0"/>
      </w:tblPr>
      <w:tblGrid>
        <w:gridCol w:w="1799"/>
        <w:gridCol w:w="1117"/>
        <w:gridCol w:w="1275"/>
        <w:gridCol w:w="1357"/>
        <w:gridCol w:w="1512"/>
        <w:gridCol w:w="2073"/>
      </w:tblGrid>
      <w:tr w:rsidR="00E853B5" w:rsidTr="00B3485C">
        <w:trPr>
          <w:trHeight w:hRule="exact" w:val="1193"/>
        </w:trPr>
        <w:tc>
          <w:tcPr>
            <w:tcW w:w="1799" w:type="dxa"/>
            <w:tcBorders>
              <w:top w:val="single" w:sz="4" w:space="0" w:color="000000"/>
              <w:left w:val="single" w:sz="4" w:space="0" w:color="000000"/>
              <w:bottom w:val="single" w:sz="4" w:space="0" w:color="000000"/>
              <w:right w:val="single" w:sz="4" w:space="0" w:color="000000"/>
            </w:tcBorders>
            <w:shd w:val="clear" w:color="auto" w:fill="497DBB"/>
          </w:tcPr>
          <w:p w:rsidR="00E853B5" w:rsidRPr="00B3485C" w:rsidRDefault="00E853B5">
            <w:pPr>
              <w:autoSpaceDE/>
              <w:autoSpaceDN/>
              <w:spacing w:before="2"/>
              <w:rPr>
                <w:rFonts w:ascii="Book Antiqua" w:eastAsia="Book Antiqua" w:hAnsi="Book Antiqua" w:cs="Book Antiqua"/>
                <w:b/>
                <w:bCs/>
                <w:color w:val="1F497D" w:themeColor="text2"/>
                <w:sz w:val="27"/>
                <w:szCs w:val="27"/>
                <w:lang w:val="en-US"/>
              </w:rPr>
            </w:pPr>
          </w:p>
          <w:p w:rsidR="00E853B5" w:rsidRPr="00B3485C" w:rsidRDefault="006D1CC4">
            <w:pPr>
              <w:autoSpaceDE/>
              <w:autoSpaceDN/>
              <w:rPr>
                <w:color w:val="1F497D" w:themeColor="text2"/>
                <w:sz w:val="24"/>
                <w:szCs w:val="24"/>
              </w:rPr>
            </w:pPr>
            <w:r w:rsidRPr="00B3485C">
              <w:rPr>
                <w:rStyle w:val="fontstyle01"/>
                <w:color w:val="1F497D" w:themeColor="text2"/>
              </w:rPr>
              <w:t>Kursun Açılma</w:t>
            </w:r>
            <w:r w:rsidRPr="00B3485C">
              <w:rPr>
                <w:rFonts w:ascii="TimesNewRoman" w:hAnsi="TimesNewRoman"/>
                <w:color w:val="1F497D" w:themeColor="text2"/>
                <w:sz w:val="20"/>
                <w:szCs w:val="20"/>
              </w:rPr>
              <w:br/>
            </w:r>
            <w:r w:rsidRPr="00B3485C">
              <w:rPr>
                <w:rStyle w:val="fontstyle01"/>
                <w:color w:val="1F497D" w:themeColor="text2"/>
              </w:rPr>
              <w:t>Nedeni/Kimlere Yönelik</w:t>
            </w:r>
            <w:r w:rsidRPr="00B3485C">
              <w:rPr>
                <w:rFonts w:ascii="TimesNewRoman" w:hAnsi="TimesNewRoman"/>
                <w:color w:val="1F497D" w:themeColor="text2"/>
                <w:sz w:val="20"/>
                <w:szCs w:val="20"/>
              </w:rPr>
              <w:br/>
            </w:r>
            <w:r w:rsidRPr="00B3485C">
              <w:rPr>
                <w:rStyle w:val="fontstyle01"/>
                <w:color w:val="1F497D" w:themeColor="text2"/>
              </w:rPr>
              <w:t>Açıldığı</w:t>
            </w:r>
          </w:p>
          <w:p w:rsidR="00E853B5" w:rsidRPr="00B3485C" w:rsidRDefault="00E853B5">
            <w:pPr>
              <w:autoSpaceDE/>
              <w:autoSpaceDN/>
              <w:ind w:left="354"/>
              <w:rPr>
                <w:rFonts w:ascii="Cambria" w:eastAsia="Cambria" w:hAnsi="Cambria" w:cs="Cambria"/>
                <w:color w:val="1F497D" w:themeColor="text2"/>
                <w:sz w:val="24"/>
                <w:szCs w:val="24"/>
                <w:lang w:val="en-US"/>
              </w:rPr>
            </w:pPr>
          </w:p>
        </w:tc>
        <w:tc>
          <w:tcPr>
            <w:tcW w:w="1117" w:type="dxa"/>
            <w:tcBorders>
              <w:top w:val="single" w:sz="4" w:space="0" w:color="000000"/>
              <w:left w:val="single" w:sz="4" w:space="0" w:color="000000"/>
              <w:bottom w:val="single" w:sz="4" w:space="0" w:color="000000"/>
              <w:right w:val="single" w:sz="4" w:space="0" w:color="000000"/>
            </w:tcBorders>
            <w:shd w:val="clear" w:color="auto" w:fill="497DBB"/>
          </w:tcPr>
          <w:p w:rsidR="00E853B5" w:rsidRPr="00B3485C" w:rsidRDefault="00E853B5">
            <w:pPr>
              <w:autoSpaceDE/>
              <w:autoSpaceDN/>
              <w:spacing w:before="7"/>
              <w:rPr>
                <w:rFonts w:ascii="Book Antiqua" w:eastAsia="Book Antiqua" w:hAnsi="Book Antiqua" w:cs="Book Antiqua"/>
                <w:b/>
                <w:bCs/>
                <w:color w:val="1F497D" w:themeColor="text2"/>
                <w:sz w:val="20"/>
                <w:szCs w:val="20"/>
                <w:lang w:val="en-US"/>
              </w:rPr>
            </w:pPr>
          </w:p>
          <w:p w:rsidR="00E853B5" w:rsidRPr="00B3485C" w:rsidRDefault="006D1CC4">
            <w:pPr>
              <w:autoSpaceDE/>
              <w:autoSpaceDN/>
              <w:jc w:val="center"/>
              <w:rPr>
                <w:color w:val="1F497D" w:themeColor="text2"/>
                <w:sz w:val="24"/>
                <w:szCs w:val="24"/>
              </w:rPr>
            </w:pPr>
            <w:r w:rsidRPr="00B3485C">
              <w:rPr>
                <w:rStyle w:val="fontstyle01"/>
                <w:color w:val="1F497D" w:themeColor="text2"/>
              </w:rPr>
              <w:t>Toplam</w:t>
            </w:r>
            <w:r w:rsidRPr="00B3485C">
              <w:rPr>
                <w:rFonts w:ascii="TimesNewRoman" w:hAnsi="TimesNewRoman"/>
                <w:color w:val="1F497D" w:themeColor="text2"/>
                <w:sz w:val="20"/>
                <w:szCs w:val="20"/>
              </w:rPr>
              <w:br/>
            </w:r>
            <w:r w:rsidRPr="00B3485C">
              <w:rPr>
                <w:rStyle w:val="fontstyle01"/>
                <w:color w:val="1F497D" w:themeColor="text2"/>
              </w:rPr>
              <w:t>Kursiyer</w:t>
            </w:r>
          </w:p>
          <w:p w:rsidR="00E853B5" w:rsidRPr="00B3485C" w:rsidRDefault="00E853B5">
            <w:pPr>
              <w:autoSpaceDE/>
              <w:autoSpaceDN/>
              <w:jc w:val="center"/>
              <w:rPr>
                <w:color w:val="1F497D" w:themeColor="text2"/>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497DBB"/>
            <w:vAlign w:val="center"/>
          </w:tcPr>
          <w:p w:rsidR="00E853B5" w:rsidRPr="00B3485C" w:rsidRDefault="006D1CC4">
            <w:pPr>
              <w:autoSpaceDE/>
              <w:autoSpaceDN/>
              <w:jc w:val="center"/>
              <w:rPr>
                <w:color w:val="1F497D" w:themeColor="text2"/>
                <w:sz w:val="24"/>
                <w:szCs w:val="24"/>
              </w:rPr>
            </w:pPr>
            <w:r w:rsidRPr="00B3485C">
              <w:rPr>
                <w:rStyle w:val="fontstyle01"/>
                <w:color w:val="1F497D" w:themeColor="text2"/>
              </w:rPr>
              <w:t>Kadın</w:t>
            </w:r>
            <w:r w:rsidRPr="00B3485C">
              <w:rPr>
                <w:rFonts w:ascii="TimesNewRoman" w:hAnsi="TimesNewRoman"/>
                <w:color w:val="1F497D" w:themeColor="text2"/>
                <w:sz w:val="20"/>
                <w:szCs w:val="20"/>
              </w:rPr>
              <w:br/>
            </w:r>
            <w:r w:rsidRPr="00B3485C">
              <w:rPr>
                <w:rStyle w:val="fontstyle01"/>
                <w:color w:val="1F497D" w:themeColor="text2"/>
              </w:rPr>
              <w:t>Kursiyer</w:t>
            </w:r>
          </w:p>
          <w:p w:rsidR="00E853B5" w:rsidRPr="00B3485C" w:rsidRDefault="00E853B5">
            <w:pPr>
              <w:autoSpaceDE/>
              <w:autoSpaceDN/>
              <w:jc w:val="center"/>
              <w:rPr>
                <w:color w:val="1F497D" w:themeColor="text2"/>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auto" w:fill="497DBB"/>
            <w:vAlign w:val="center"/>
          </w:tcPr>
          <w:p w:rsidR="00E853B5" w:rsidRPr="00B3485C" w:rsidRDefault="006D1CC4">
            <w:pPr>
              <w:autoSpaceDE/>
              <w:autoSpaceDN/>
              <w:jc w:val="center"/>
              <w:rPr>
                <w:color w:val="1F497D" w:themeColor="text2"/>
                <w:sz w:val="24"/>
                <w:szCs w:val="24"/>
              </w:rPr>
            </w:pPr>
            <w:r w:rsidRPr="00B3485C">
              <w:rPr>
                <w:rStyle w:val="fontstyle01"/>
                <w:color w:val="1F497D" w:themeColor="text2"/>
              </w:rPr>
              <w:t>Erkek</w:t>
            </w:r>
            <w:r w:rsidRPr="00B3485C">
              <w:rPr>
                <w:rFonts w:ascii="TimesNewRoman" w:hAnsi="TimesNewRoman"/>
                <w:color w:val="1F497D" w:themeColor="text2"/>
                <w:sz w:val="20"/>
                <w:szCs w:val="20"/>
              </w:rPr>
              <w:br/>
            </w:r>
            <w:r w:rsidRPr="00B3485C">
              <w:rPr>
                <w:rStyle w:val="fontstyle01"/>
                <w:color w:val="1F497D" w:themeColor="text2"/>
              </w:rPr>
              <w:t>Kursiyer</w:t>
            </w:r>
          </w:p>
          <w:p w:rsidR="00E853B5" w:rsidRPr="00B3485C" w:rsidRDefault="00E853B5">
            <w:pPr>
              <w:autoSpaceDE/>
              <w:autoSpaceDN/>
              <w:jc w:val="center"/>
              <w:rPr>
                <w:color w:val="1F497D" w:themeColor="text2"/>
                <w:sz w:val="18"/>
                <w:szCs w:val="18"/>
              </w:rPr>
            </w:pPr>
          </w:p>
        </w:tc>
        <w:tc>
          <w:tcPr>
            <w:tcW w:w="1512" w:type="dxa"/>
            <w:tcBorders>
              <w:top w:val="single" w:sz="4" w:space="0" w:color="000000"/>
              <w:left w:val="single" w:sz="4" w:space="0" w:color="000000"/>
              <w:bottom w:val="single" w:sz="4" w:space="0" w:color="000000"/>
              <w:right w:val="single" w:sz="4" w:space="0" w:color="000000"/>
            </w:tcBorders>
            <w:shd w:val="clear" w:color="auto" w:fill="497DBB"/>
            <w:vAlign w:val="center"/>
          </w:tcPr>
          <w:p w:rsidR="00E853B5" w:rsidRPr="00B3485C" w:rsidRDefault="006D1CC4">
            <w:pPr>
              <w:autoSpaceDE/>
              <w:autoSpaceDN/>
              <w:jc w:val="center"/>
              <w:rPr>
                <w:color w:val="1F497D" w:themeColor="text2"/>
                <w:sz w:val="24"/>
                <w:szCs w:val="24"/>
              </w:rPr>
            </w:pPr>
            <w:r w:rsidRPr="00B3485C">
              <w:rPr>
                <w:rStyle w:val="fontstyle01"/>
                <w:color w:val="1F497D" w:themeColor="text2"/>
              </w:rPr>
              <w:t>Belge Alan</w:t>
            </w:r>
            <w:r w:rsidRPr="00B3485C">
              <w:rPr>
                <w:rFonts w:ascii="TimesNewRoman" w:hAnsi="TimesNewRoman"/>
                <w:color w:val="1F497D" w:themeColor="text2"/>
                <w:sz w:val="20"/>
                <w:szCs w:val="20"/>
              </w:rPr>
              <w:br/>
            </w:r>
            <w:r w:rsidRPr="00B3485C">
              <w:rPr>
                <w:rStyle w:val="fontstyle01"/>
                <w:color w:val="1F497D" w:themeColor="text2"/>
              </w:rPr>
              <w:t>Kadın</w:t>
            </w:r>
            <w:r w:rsidRPr="00B3485C">
              <w:rPr>
                <w:rFonts w:ascii="TimesNewRoman" w:hAnsi="TimesNewRoman"/>
                <w:color w:val="1F497D" w:themeColor="text2"/>
                <w:sz w:val="20"/>
                <w:szCs w:val="20"/>
              </w:rPr>
              <w:br/>
            </w:r>
            <w:r w:rsidRPr="00B3485C">
              <w:rPr>
                <w:rStyle w:val="fontstyle01"/>
                <w:color w:val="1F497D" w:themeColor="text2"/>
              </w:rPr>
              <w:t>Kursiyer</w:t>
            </w:r>
          </w:p>
          <w:p w:rsidR="00E853B5" w:rsidRPr="00B3485C" w:rsidRDefault="00E853B5">
            <w:pPr>
              <w:autoSpaceDE/>
              <w:autoSpaceDN/>
              <w:jc w:val="center"/>
              <w:rPr>
                <w:color w:val="1F497D" w:themeColor="text2"/>
                <w:sz w:val="18"/>
                <w:szCs w:val="18"/>
              </w:rPr>
            </w:pPr>
          </w:p>
        </w:tc>
        <w:tc>
          <w:tcPr>
            <w:tcW w:w="2073" w:type="dxa"/>
            <w:tcBorders>
              <w:top w:val="single" w:sz="4" w:space="0" w:color="000000"/>
              <w:left w:val="single" w:sz="4" w:space="0" w:color="000000"/>
              <w:bottom w:val="single" w:sz="4" w:space="0" w:color="000000"/>
              <w:right w:val="single" w:sz="4" w:space="0" w:color="000000"/>
            </w:tcBorders>
            <w:shd w:val="clear" w:color="auto" w:fill="497DBB"/>
          </w:tcPr>
          <w:p w:rsidR="00E853B5" w:rsidRPr="00B3485C" w:rsidRDefault="00E853B5">
            <w:pPr>
              <w:autoSpaceDE/>
              <w:autoSpaceDN/>
              <w:jc w:val="center"/>
              <w:rPr>
                <w:rFonts w:ascii="Book Antiqua" w:eastAsia="Book Antiqua" w:hAnsi="Book Antiqua" w:cs="Book Antiqua"/>
                <w:b/>
                <w:bCs/>
                <w:color w:val="1F497D" w:themeColor="text2"/>
                <w:sz w:val="18"/>
                <w:szCs w:val="18"/>
                <w:lang w:val="en-US"/>
              </w:rPr>
            </w:pPr>
          </w:p>
          <w:p w:rsidR="00E853B5" w:rsidRPr="00B3485C" w:rsidRDefault="006D1CC4">
            <w:pPr>
              <w:autoSpaceDE/>
              <w:autoSpaceDN/>
              <w:jc w:val="center"/>
              <w:rPr>
                <w:color w:val="1F497D" w:themeColor="text2"/>
                <w:sz w:val="24"/>
                <w:szCs w:val="24"/>
              </w:rPr>
            </w:pPr>
            <w:r w:rsidRPr="00B3485C">
              <w:rPr>
                <w:rStyle w:val="fontstyle01"/>
                <w:color w:val="1F497D" w:themeColor="text2"/>
              </w:rPr>
              <w:t>Belge Alan</w:t>
            </w:r>
            <w:r w:rsidRPr="00B3485C">
              <w:rPr>
                <w:rFonts w:ascii="TimesNewRoman" w:hAnsi="TimesNewRoman"/>
                <w:color w:val="1F497D" w:themeColor="text2"/>
                <w:sz w:val="20"/>
                <w:szCs w:val="20"/>
              </w:rPr>
              <w:br/>
            </w:r>
            <w:r w:rsidRPr="00B3485C">
              <w:rPr>
                <w:rStyle w:val="fontstyle01"/>
                <w:color w:val="1F497D" w:themeColor="text2"/>
              </w:rPr>
              <w:t>Erkek</w:t>
            </w:r>
            <w:r w:rsidRPr="00B3485C">
              <w:rPr>
                <w:rFonts w:ascii="TimesNewRoman" w:hAnsi="TimesNewRoman"/>
                <w:color w:val="1F497D" w:themeColor="text2"/>
                <w:sz w:val="20"/>
                <w:szCs w:val="20"/>
              </w:rPr>
              <w:br/>
            </w:r>
            <w:r w:rsidRPr="00B3485C">
              <w:rPr>
                <w:rStyle w:val="fontstyle01"/>
                <w:color w:val="1F497D" w:themeColor="text2"/>
              </w:rPr>
              <w:t>Kursiye</w:t>
            </w:r>
          </w:p>
          <w:p w:rsidR="00E853B5" w:rsidRPr="00B3485C" w:rsidRDefault="00E853B5">
            <w:pPr>
              <w:autoSpaceDE/>
              <w:autoSpaceDN/>
              <w:spacing w:before="141"/>
              <w:ind w:left="346"/>
              <w:rPr>
                <w:rFonts w:ascii="Calibri" w:eastAsia="Calibri" w:hAnsi="Calibri" w:cs="Calibri"/>
                <w:color w:val="1F497D" w:themeColor="text2"/>
                <w:sz w:val="18"/>
                <w:szCs w:val="18"/>
                <w:lang w:val="en-US"/>
              </w:rPr>
            </w:pPr>
          </w:p>
        </w:tc>
      </w:tr>
      <w:tr w:rsidR="00E853B5" w:rsidTr="00B3485C">
        <w:trPr>
          <w:trHeight w:hRule="exact" w:val="831"/>
        </w:trPr>
        <w:tc>
          <w:tcPr>
            <w:tcW w:w="179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Pr="00B3485C" w:rsidRDefault="006D1CC4">
            <w:pPr>
              <w:autoSpaceDE/>
              <w:autoSpaceDN/>
              <w:spacing w:before="183"/>
              <w:ind w:left="250"/>
              <w:jc w:val="center"/>
              <w:rPr>
                <w:rFonts w:ascii="Cambria" w:eastAsia="Cambria" w:hAnsi="Cambria" w:cs="Cambria"/>
                <w:color w:val="1F497D" w:themeColor="text2"/>
                <w:sz w:val="24"/>
                <w:szCs w:val="24"/>
                <w:lang w:val="en-US"/>
              </w:rPr>
            </w:pPr>
            <w:r w:rsidRPr="00B3485C">
              <w:rPr>
                <w:rStyle w:val="fontstyle01"/>
                <w:color w:val="1F497D" w:themeColor="text2"/>
                <w:sz w:val="16"/>
                <w:szCs w:val="16"/>
              </w:rPr>
              <w:t>Okuma Yazma Kursları</w:t>
            </w:r>
            <w:r w:rsidRPr="00B3485C">
              <w:rPr>
                <w:rFonts w:ascii="TimesNewRoman" w:hAnsi="TimesNewRoman"/>
                <w:color w:val="1F497D" w:themeColor="text2"/>
                <w:sz w:val="18"/>
                <w:szCs w:val="18"/>
              </w:rPr>
              <w:br/>
            </w:r>
            <w:r w:rsidRPr="00B3485C">
              <w:rPr>
                <w:rStyle w:val="fontstyle01"/>
                <w:color w:val="1F497D" w:themeColor="text2"/>
                <w:sz w:val="18"/>
                <w:szCs w:val="18"/>
              </w:rPr>
              <w:t>(I. Kademe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78"/>
              <w:ind w:right="2"/>
              <w:jc w:val="center"/>
              <w:rPr>
                <w:rFonts w:ascii="Calibri" w:eastAsia="Calibri" w:hAnsi="Calibri" w:cs="Calibri"/>
                <w:b/>
                <w:sz w:val="24"/>
                <w:szCs w:val="24"/>
                <w:lang w:val="en-US"/>
              </w:rPr>
            </w:pPr>
            <w:r>
              <w:rPr>
                <w:rFonts w:ascii="Calibri" w:eastAsiaTheme="minorHAnsi" w:hAnsiTheme="minorHAnsi" w:cstheme="minorBidi"/>
                <w:b/>
                <w:sz w:val="24"/>
                <w:lang w:val="en-US"/>
              </w:rPr>
              <w:t>127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78"/>
              <w:ind w:right="1"/>
              <w:jc w:val="center"/>
              <w:rPr>
                <w:rFonts w:ascii="Calibri" w:eastAsia="Calibri" w:hAnsi="Calibri" w:cs="Calibri"/>
                <w:b/>
                <w:sz w:val="24"/>
                <w:szCs w:val="24"/>
                <w:lang w:val="en-US"/>
              </w:rPr>
            </w:pPr>
            <w:r>
              <w:rPr>
                <w:rFonts w:ascii="Calibri" w:eastAsiaTheme="minorHAnsi" w:hAnsiTheme="minorHAnsi" w:cstheme="minorBidi"/>
                <w:b/>
                <w:sz w:val="24"/>
                <w:lang w:val="en-US"/>
              </w:rPr>
              <w:t>38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78"/>
              <w:ind w:left="364"/>
              <w:rPr>
                <w:rFonts w:ascii="Calibri" w:eastAsia="Calibri" w:hAnsi="Calibri" w:cs="Calibri"/>
                <w:b/>
                <w:sz w:val="24"/>
                <w:szCs w:val="24"/>
                <w:lang w:val="en-US"/>
              </w:rPr>
            </w:pPr>
            <w:r>
              <w:rPr>
                <w:rFonts w:ascii="Calibri" w:eastAsiaTheme="minorHAnsi" w:hAnsiTheme="minorHAnsi" w:cstheme="minorBidi"/>
                <w:b/>
                <w:sz w:val="24"/>
                <w:lang w:val="en-US"/>
              </w:rPr>
              <w:t>12</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78"/>
              <w:ind w:left="255"/>
              <w:rPr>
                <w:rFonts w:ascii="Calibri" w:eastAsia="Calibri" w:hAnsi="Calibri" w:cs="Calibri"/>
                <w:b/>
                <w:sz w:val="24"/>
                <w:szCs w:val="24"/>
                <w:lang w:val="en-US"/>
              </w:rPr>
            </w:pPr>
            <w:r>
              <w:rPr>
                <w:rFonts w:ascii="Calibri" w:eastAsiaTheme="minorHAnsi" w:hAnsiTheme="minorHAnsi" w:cstheme="minorBidi"/>
                <w:b/>
                <w:sz w:val="24"/>
                <w:lang w:val="en-US"/>
              </w:rPr>
              <w:t>29</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78"/>
              <w:ind w:left="255"/>
              <w:rPr>
                <w:rFonts w:ascii="Calibri" w:eastAsia="Calibri" w:hAnsi="Calibri" w:cs="Calibri"/>
                <w:b/>
                <w:sz w:val="24"/>
                <w:szCs w:val="24"/>
                <w:lang w:val="en-US"/>
              </w:rPr>
            </w:pPr>
            <w:r>
              <w:rPr>
                <w:rFonts w:ascii="Calibri" w:eastAsiaTheme="minorHAnsi" w:hAnsiTheme="minorHAnsi" w:cstheme="minorBidi"/>
                <w:b/>
                <w:sz w:val="24"/>
                <w:lang w:val="en-US"/>
              </w:rPr>
              <w:t>5</w:t>
            </w:r>
          </w:p>
        </w:tc>
      </w:tr>
      <w:tr w:rsidR="00E853B5" w:rsidTr="00B3485C">
        <w:trPr>
          <w:trHeight w:hRule="exact" w:val="1158"/>
        </w:trPr>
        <w:tc>
          <w:tcPr>
            <w:tcW w:w="179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Pr="00B3485C" w:rsidRDefault="006D1CC4">
            <w:pPr>
              <w:autoSpaceDE/>
              <w:autoSpaceDN/>
              <w:spacing w:before="198"/>
              <w:ind w:left="250"/>
              <w:jc w:val="center"/>
              <w:rPr>
                <w:rFonts w:ascii="Cambria" w:eastAsia="Cambria" w:hAnsi="Cambria" w:cs="Cambria"/>
                <w:color w:val="1F497D" w:themeColor="text2"/>
                <w:sz w:val="16"/>
                <w:szCs w:val="16"/>
                <w:lang w:val="en-US"/>
              </w:rPr>
            </w:pPr>
            <w:r w:rsidRPr="00B3485C">
              <w:rPr>
                <w:rStyle w:val="fontstyle01"/>
                <w:color w:val="1F497D" w:themeColor="text2"/>
                <w:sz w:val="18"/>
                <w:szCs w:val="18"/>
              </w:rPr>
              <w:t>Okuma-Yazma I. Kademe Seviye</w:t>
            </w:r>
            <w:r w:rsidRPr="00B3485C">
              <w:rPr>
                <w:rFonts w:ascii="SegoeUI" w:hAnsi="SegoeUI"/>
                <w:color w:val="1F497D" w:themeColor="text2"/>
                <w:sz w:val="18"/>
                <w:szCs w:val="18"/>
              </w:rPr>
              <w:br/>
            </w:r>
            <w:r w:rsidRPr="00B3485C">
              <w:rPr>
                <w:rStyle w:val="fontstyle01"/>
                <w:color w:val="1F497D" w:themeColor="text2"/>
                <w:sz w:val="18"/>
                <w:szCs w:val="18"/>
              </w:rPr>
              <w:t>Tespit Sınavı</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2"/>
              <w:jc w:val="center"/>
              <w:rPr>
                <w:rFonts w:ascii="Calibri" w:eastAsia="Calibri" w:hAnsi="Calibri" w:cs="Calibri"/>
                <w:b/>
                <w:sz w:val="24"/>
                <w:szCs w:val="24"/>
                <w:lang w:val="en-US"/>
              </w:rPr>
            </w:pPr>
            <w:r>
              <w:rPr>
                <w:rFonts w:ascii="Calibri" w:eastAsiaTheme="minorHAnsi" w:hAnsiTheme="minorHAnsi" w:cstheme="minorBidi"/>
                <w:b/>
                <w:sz w:val="24"/>
                <w:lang w:val="en-US"/>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1"/>
              <w:jc w:val="center"/>
              <w:rPr>
                <w:rFonts w:ascii="Calibri" w:eastAsia="Calibri" w:hAnsi="Calibri" w:cs="Calibri"/>
                <w:b/>
                <w:sz w:val="24"/>
                <w:szCs w:val="24"/>
                <w:lang w:val="en-US"/>
              </w:rPr>
            </w:pPr>
            <w:r>
              <w:rPr>
                <w:rFonts w:ascii="Calibri" w:eastAsiaTheme="minorHAnsi" w:hAnsiTheme="minorHAnsi" w:cstheme="minorBidi"/>
                <w:b/>
                <w:sz w:val="24"/>
                <w:lang w:val="en-US"/>
              </w:rPr>
              <w:t>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364"/>
              <w:rPr>
                <w:rFonts w:ascii="Calibri" w:eastAsia="Calibri" w:hAnsi="Calibri" w:cs="Calibri"/>
                <w:b/>
                <w:sz w:val="24"/>
                <w:szCs w:val="24"/>
                <w:lang w:val="en-US"/>
              </w:rPr>
            </w:pPr>
            <w:r>
              <w:rPr>
                <w:rFonts w:ascii="Calibri" w:eastAsiaTheme="minorHAnsi" w:hAnsiTheme="minorHAnsi" w:cstheme="minorBidi"/>
                <w:b/>
                <w:sz w:val="24"/>
                <w:lang w:val="en-US"/>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Calibri" w:hAnsi="Calibri" w:cs="Calibri"/>
                <w:b/>
                <w:sz w:val="24"/>
                <w:szCs w:val="24"/>
                <w:lang w:val="en-US"/>
              </w:rPr>
            </w:pPr>
            <w:r>
              <w:rPr>
                <w:rFonts w:ascii="Calibri" w:eastAsiaTheme="minorHAnsi" w:hAnsiTheme="minorHAnsi" w:cstheme="minorBidi"/>
                <w:b/>
                <w:sz w:val="24"/>
                <w:lang w:val="en-US"/>
              </w:rPr>
              <w:t>7</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Calibri" w:hAnsi="Calibri" w:cs="Calibri"/>
                <w:b/>
                <w:sz w:val="24"/>
                <w:szCs w:val="24"/>
                <w:lang w:val="en-US"/>
              </w:rPr>
            </w:pPr>
            <w:r>
              <w:rPr>
                <w:rFonts w:ascii="Calibri" w:eastAsiaTheme="minorHAnsi" w:hAnsiTheme="minorHAnsi" w:cstheme="minorBidi"/>
                <w:b/>
                <w:sz w:val="24"/>
                <w:lang w:val="en-US"/>
              </w:rPr>
              <w:t>3</w:t>
            </w:r>
          </w:p>
        </w:tc>
      </w:tr>
      <w:tr w:rsidR="00E853B5" w:rsidTr="00B3485C">
        <w:trPr>
          <w:trHeight w:hRule="exact" w:val="865"/>
        </w:trPr>
        <w:tc>
          <w:tcPr>
            <w:tcW w:w="179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Pr="00B3485C" w:rsidRDefault="006D1CC4">
            <w:pPr>
              <w:autoSpaceDE/>
              <w:autoSpaceDN/>
              <w:spacing w:before="198"/>
              <w:ind w:left="250"/>
              <w:jc w:val="center"/>
              <w:rPr>
                <w:rFonts w:ascii="Cambria" w:eastAsia="Cambria" w:hAnsi="Cambria" w:cs="Cambria"/>
                <w:color w:val="1F497D" w:themeColor="text2"/>
                <w:sz w:val="16"/>
                <w:szCs w:val="16"/>
                <w:lang w:val="en-US"/>
              </w:rPr>
            </w:pPr>
            <w:r w:rsidRPr="00B3485C">
              <w:rPr>
                <w:rStyle w:val="fontstyle01"/>
                <w:color w:val="1F497D" w:themeColor="text2"/>
                <w:sz w:val="16"/>
                <w:szCs w:val="16"/>
              </w:rPr>
              <w:t>Okuma Yazma Kursları</w:t>
            </w:r>
            <w:r w:rsidRPr="00B3485C">
              <w:rPr>
                <w:rFonts w:ascii="TimesNewRoman" w:hAnsi="TimesNewRoman"/>
                <w:color w:val="1F497D" w:themeColor="text2"/>
                <w:sz w:val="16"/>
                <w:szCs w:val="16"/>
              </w:rPr>
              <w:br/>
            </w:r>
            <w:r w:rsidRPr="00B3485C">
              <w:rPr>
                <w:rStyle w:val="fontstyle01"/>
                <w:color w:val="1F497D" w:themeColor="text2"/>
                <w:sz w:val="16"/>
                <w:szCs w:val="16"/>
              </w:rPr>
              <w:t>(II. Kademe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2"/>
              <w:jc w:val="center"/>
              <w:rPr>
                <w:rFonts w:ascii="Calibri" w:eastAsia="Calibri" w:hAnsi="Calibri" w:cs="Calibri"/>
                <w:b/>
                <w:sz w:val="24"/>
                <w:szCs w:val="24"/>
                <w:lang w:val="en-US"/>
              </w:rPr>
            </w:pPr>
            <w:r>
              <w:rPr>
                <w:rFonts w:ascii="Calibri" w:eastAsiaTheme="minorHAnsi" w:hAnsiTheme="minorHAnsi" w:cstheme="minorBidi"/>
                <w:b/>
                <w:sz w:val="24"/>
                <w:lang w:val="en-US"/>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1"/>
              <w:jc w:val="center"/>
              <w:rPr>
                <w:rFonts w:ascii="Calibri" w:eastAsia="Calibri" w:hAnsi="Calibri" w:cs="Calibri"/>
                <w:b/>
                <w:sz w:val="24"/>
                <w:szCs w:val="24"/>
                <w:lang w:val="en-US"/>
              </w:rPr>
            </w:pPr>
            <w:r>
              <w:rPr>
                <w:rFonts w:ascii="Calibri" w:eastAsiaTheme="minorHAnsi" w:hAnsiTheme="minorHAnsi" w:cstheme="minorBidi"/>
                <w:b/>
                <w:sz w:val="24"/>
                <w:lang w:val="en-US"/>
              </w:rPr>
              <w:t>17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364"/>
              <w:rPr>
                <w:rFonts w:ascii="Calibri" w:eastAsia="Calibri" w:hAnsi="Calibri" w:cs="Calibri"/>
                <w:b/>
                <w:sz w:val="24"/>
                <w:szCs w:val="24"/>
                <w:lang w:val="en-US"/>
              </w:rPr>
            </w:pPr>
            <w:r>
              <w:rPr>
                <w:rFonts w:ascii="Calibri" w:eastAsiaTheme="minorHAnsi" w:hAnsiTheme="minorHAnsi" w:cstheme="minorBidi"/>
                <w:b/>
                <w:sz w:val="24"/>
                <w:lang w:val="en-US"/>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Calibri" w:hAnsi="Calibri" w:cs="Calibri"/>
                <w:b/>
                <w:sz w:val="24"/>
                <w:szCs w:val="24"/>
                <w:lang w:val="en-US"/>
              </w:rPr>
            </w:pPr>
            <w:r>
              <w:rPr>
                <w:rFonts w:ascii="Calibri" w:eastAsiaTheme="minorHAnsi" w:hAnsiTheme="minorHAnsi" w:cstheme="minorBidi"/>
                <w:b/>
                <w:sz w:val="24"/>
                <w:lang w:val="en-US"/>
              </w:rPr>
              <w:t>5</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Calibri" w:hAnsi="Calibri" w:cs="Calibri"/>
                <w:b/>
                <w:sz w:val="24"/>
                <w:szCs w:val="24"/>
                <w:lang w:val="en-US"/>
              </w:rPr>
            </w:pPr>
            <w:r>
              <w:rPr>
                <w:rFonts w:ascii="Calibri" w:eastAsiaTheme="minorHAnsi" w:hAnsiTheme="minorHAnsi" w:cstheme="minorBidi"/>
                <w:b/>
                <w:sz w:val="24"/>
                <w:lang w:val="en-US"/>
              </w:rPr>
              <w:t>5</w:t>
            </w:r>
          </w:p>
        </w:tc>
      </w:tr>
      <w:tr w:rsidR="00E853B5" w:rsidTr="00B3485C">
        <w:trPr>
          <w:trHeight w:hRule="exact" w:val="865"/>
        </w:trPr>
        <w:tc>
          <w:tcPr>
            <w:tcW w:w="179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Pr="00B3485C" w:rsidRDefault="006D1CC4">
            <w:pPr>
              <w:autoSpaceDE/>
              <w:autoSpaceDN/>
              <w:spacing w:before="198"/>
              <w:ind w:left="250"/>
              <w:jc w:val="center"/>
              <w:rPr>
                <w:rStyle w:val="fontstyle01"/>
                <w:color w:val="1F497D" w:themeColor="text2"/>
                <w:sz w:val="16"/>
                <w:szCs w:val="16"/>
              </w:rPr>
            </w:pPr>
            <w:r w:rsidRPr="00B3485C">
              <w:rPr>
                <w:rStyle w:val="fontstyle01"/>
                <w:color w:val="1F497D" w:themeColor="text2"/>
                <w:sz w:val="16"/>
                <w:szCs w:val="16"/>
              </w:rPr>
              <w:t>Okuma-Yazma II. Kademe Seviye</w:t>
            </w:r>
            <w:r w:rsidRPr="00B3485C">
              <w:rPr>
                <w:rFonts w:ascii="SegoeUI" w:hAnsi="SegoeUI"/>
                <w:color w:val="1F497D" w:themeColor="text2"/>
                <w:sz w:val="16"/>
                <w:szCs w:val="16"/>
              </w:rPr>
              <w:br/>
            </w:r>
            <w:r w:rsidRPr="00B3485C">
              <w:rPr>
                <w:rStyle w:val="fontstyle01"/>
                <w:color w:val="1F497D" w:themeColor="text2"/>
                <w:sz w:val="16"/>
                <w:szCs w:val="16"/>
              </w:rPr>
              <w:t>Tespit Sınavı</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2"/>
              <w:jc w:val="center"/>
              <w:rPr>
                <w:rFonts w:ascii="Calibri" w:eastAsiaTheme="minorHAnsi" w:hAnsiTheme="minorHAnsi" w:cstheme="minorBidi"/>
                <w:b/>
                <w:sz w:val="24"/>
                <w:lang w:val="en-US"/>
              </w:rPr>
            </w:pPr>
            <w:r>
              <w:rPr>
                <w:rFonts w:ascii="Calibri" w:eastAsiaTheme="minorHAnsi" w:hAnsiTheme="minorHAnsi" w:cstheme="minorBidi"/>
                <w:b/>
                <w:sz w:val="24"/>
                <w:lang w:val="en-US"/>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right="1"/>
              <w:jc w:val="center"/>
              <w:rPr>
                <w:rFonts w:ascii="Calibri" w:eastAsiaTheme="minorHAnsi" w:hAnsiTheme="minorHAnsi" w:cstheme="minorBidi"/>
                <w:b/>
                <w:sz w:val="24"/>
                <w:lang w:val="en-US"/>
              </w:rPr>
            </w:pPr>
            <w:r>
              <w:rPr>
                <w:rFonts w:ascii="Calibri" w:eastAsiaTheme="minorHAnsi" w:hAnsiTheme="minorHAnsi" w:cstheme="minorBidi"/>
                <w:b/>
                <w:sz w:val="24"/>
                <w:lang w:val="en-US"/>
              </w:rPr>
              <w:t>13</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364"/>
              <w:rPr>
                <w:rFonts w:ascii="Calibri" w:eastAsiaTheme="minorHAnsi" w:hAnsiTheme="minorHAnsi" w:cstheme="minorBidi"/>
                <w:b/>
                <w:sz w:val="24"/>
                <w:lang w:val="en-US"/>
              </w:rPr>
            </w:pPr>
            <w:r>
              <w:rPr>
                <w:rFonts w:ascii="Calibri" w:eastAsiaTheme="minorHAnsi" w:hAnsiTheme="minorHAnsi" w:cstheme="minorBidi"/>
                <w:b/>
                <w:sz w:val="24"/>
                <w:lang w:val="en-US"/>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Theme="minorHAnsi" w:hAnsiTheme="minorHAnsi" w:cstheme="minorBidi"/>
                <w:b/>
                <w:sz w:val="24"/>
                <w:lang w:val="en-US"/>
              </w:rPr>
            </w:pPr>
            <w:r>
              <w:rPr>
                <w:rFonts w:ascii="Calibri" w:eastAsiaTheme="minorHAnsi" w:hAnsiTheme="minorHAnsi" w:cstheme="minorBidi"/>
                <w:b/>
                <w:sz w:val="24"/>
                <w:lang w:val="en-US"/>
              </w:rPr>
              <w:t>10</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6D1CC4">
            <w:pPr>
              <w:autoSpaceDE/>
              <w:autoSpaceDN/>
              <w:spacing w:before="190"/>
              <w:ind w:left="255"/>
              <w:rPr>
                <w:rFonts w:ascii="Calibri" w:eastAsiaTheme="minorHAnsi" w:hAnsiTheme="minorHAnsi" w:cstheme="minorBidi"/>
                <w:b/>
                <w:sz w:val="24"/>
                <w:lang w:val="en-US"/>
              </w:rPr>
            </w:pPr>
            <w:r>
              <w:rPr>
                <w:rFonts w:ascii="Calibri" w:eastAsiaTheme="minorHAnsi" w:hAnsiTheme="minorHAnsi" w:cstheme="minorBidi"/>
                <w:b/>
                <w:sz w:val="24"/>
                <w:lang w:val="en-US"/>
              </w:rPr>
              <w:t>3</w:t>
            </w:r>
          </w:p>
        </w:tc>
      </w:tr>
    </w:tbl>
    <w:p w:rsidR="00E853B5" w:rsidRDefault="00E853B5">
      <w:pPr>
        <w:pStyle w:val="Balk2"/>
        <w:ind w:hanging="1109"/>
      </w:pPr>
    </w:p>
    <w:p w:rsidR="00E853B5" w:rsidRDefault="00E853B5">
      <w:pPr>
        <w:pStyle w:val="Balk2"/>
        <w:ind w:hanging="1109"/>
      </w:pPr>
    </w:p>
    <w:p w:rsidR="00E853B5" w:rsidRDefault="00E853B5">
      <w:pPr>
        <w:pStyle w:val="Balk2"/>
        <w:ind w:left="0" w:firstLine="0"/>
      </w:pPr>
    </w:p>
    <w:p w:rsidR="00E853B5" w:rsidRDefault="006D1CC4">
      <w:pPr>
        <w:pStyle w:val="Balk2"/>
        <w:ind w:hanging="1109"/>
      </w:pPr>
      <w:r>
        <w:t xml:space="preserve">                         Genel ve Mesleki Kurs Bilgileri 2021-2022-2023</w:t>
      </w:r>
    </w:p>
    <w:tbl>
      <w:tblPr>
        <w:tblStyle w:val="TableNormal5"/>
        <w:tblW w:w="9146" w:type="dxa"/>
        <w:tblInd w:w="107" w:type="dxa"/>
        <w:tblLayout w:type="fixed"/>
        <w:tblLook w:val="04A0"/>
      </w:tblPr>
      <w:tblGrid>
        <w:gridCol w:w="2122"/>
        <w:gridCol w:w="983"/>
        <w:gridCol w:w="2050"/>
        <w:gridCol w:w="2075"/>
        <w:gridCol w:w="1916"/>
      </w:tblGrid>
      <w:tr w:rsidR="00E853B5" w:rsidTr="00B3485C">
        <w:trPr>
          <w:trHeight w:hRule="exact" w:val="1484"/>
        </w:trPr>
        <w:tc>
          <w:tcPr>
            <w:tcW w:w="3105" w:type="dxa"/>
            <w:gridSpan w:val="2"/>
            <w:tcBorders>
              <w:top w:val="single" w:sz="4" w:space="0" w:color="000000"/>
              <w:left w:val="single" w:sz="4" w:space="0" w:color="000000"/>
              <w:bottom w:val="single" w:sz="4" w:space="0" w:color="000000"/>
              <w:right w:val="single" w:sz="4" w:space="0" w:color="000000"/>
            </w:tcBorders>
            <w:shd w:val="clear" w:color="auto" w:fill="497DBB"/>
          </w:tcPr>
          <w:p w:rsidR="00E853B5" w:rsidRDefault="00E853B5">
            <w:pPr>
              <w:autoSpaceDE/>
              <w:autoSpaceDN/>
              <w:spacing w:before="2"/>
              <w:rPr>
                <w:rFonts w:ascii="Book Antiqua" w:eastAsia="Book Antiqua" w:hAnsi="Book Antiqua" w:cs="Book Antiqua"/>
                <w:b/>
                <w:bCs/>
                <w:sz w:val="27"/>
                <w:szCs w:val="27"/>
                <w:lang w:val="en-US"/>
              </w:rPr>
            </w:pPr>
          </w:p>
          <w:p w:rsidR="00E853B5" w:rsidRDefault="00E853B5">
            <w:pPr>
              <w:autoSpaceDE/>
              <w:autoSpaceDN/>
              <w:ind w:right="273"/>
              <w:rPr>
                <w:rFonts w:ascii="Palatino Linotype" w:hAnsi="Palatino Linotype"/>
                <w:b/>
                <w:sz w:val="20"/>
              </w:rPr>
            </w:pPr>
          </w:p>
          <w:p w:rsidR="00E853B5" w:rsidRDefault="006D1CC4">
            <w:pPr>
              <w:autoSpaceDE/>
              <w:autoSpaceDN/>
              <w:ind w:right="273"/>
              <w:jc w:val="center"/>
              <w:rPr>
                <w:rFonts w:ascii="Calibri" w:eastAsia="Calibri" w:hAnsi="Calibri" w:cs="Calibri"/>
                <w:sz w:val="18"/>
                <w:szCs w:val="18"/>
                <w:lang w:val="en-US"/>
              </w:rPr>
            </w:pPr>
            <w:r>
              <w:rPr>
                <w:rFonts w:ascii="Palatino Linotype" w:hAnsi="Palatino Linotype"/>
                <w:b/>
                <w:sz w:val="20"/>
              </w:rPr>
              <w:t>PERFORMANS</w:t>
            </w:r>
            <w:r>
              <w:rPr>
                <w:rFonts w:ascii="Palatino Linotype" w:hAnsi="Palatino Linotype"/>
                <w:b/>
                <w:spacing w:val="-47"/>
                <w:sz w:val="20"/>
              </w:rPr>
              <w:t xml:space="preserve"> </w:t>
            </w:r>
            <w:r>
              <w:rPr>
                <w:rFonts w:ascii="Palatino Linotype" w:hAnsi="Palatino Linotype"/>
                <w:b/>
                <w:sz w:val="20"/>
              </w:rPr>
              <w:t>GÖSTERGESİ</w:t>
            </w:r>
          </w:p>
        </w:tc>
        <w:tc>
          <w:tcPr>
            <w:tcW w:w="2050" w:type="dxa"/>
            <w:tcBorders>
              <w:top w:val="single" w:sz="4" w:space="0" w:color="000000"/>
              <w:left w:val="single" w:sz="4" w:space="0" w:color="000000"/>
              <w:bottom w:val="single" w:sz="4" w:space="0" w:color="000000"/>
              <w:right w:val="single" w:sz="4" w:space="0" w:color="000000"/>
            </w:tcBorders>
            <w:shd w:val="clear" w:color="auto" w:fill="497DBB"/>
          </w:tcPr>
          <w:p w:rsidR="00E853B5" w:rsidRDefault="00E853B5">
            <w:pPr>
              <w:autoSpaceDE/>
              <w:autoSpaceDN/>
              <w:spacing w:before="7"/>
              <w:jc w:val="center"/>
              <w:rPr>
                <w:rFonts w:ascii="Book Antiqua" w:eastAsia="Book Antiqua" w:hAnsi="Book Antiqua" w:cs="Book Antiqua"/>
                <w:b/>
                <w:bCs/>
                <w:sz w:val="20"/>
                <w:szCs w:val="20"/>
                <w:lang w:val="en-US"/>
              </w:rPr>
            </w:pPr>
          </w:p>
          <w:p w:rsidR="00E853B5" w:rsidRDefault="00E853B5">
            <w:pPr>
              <w:autoSpaceDE/>
              <w:autoSpaceDN/>
              <w:ind w:right="265"/>
              <w:jc w:val="center"/>
              <w:rPr>
                <w:rFonts w:ascii="Calibri" w:eastAsiaTheme="minorHAnsi" w:hAnsiTheme="minorHAnsi" w:cstheme="minorBidi"/>
                <w:b/>
                <w:spacing w:val="-1"/>
                <w:sz w:val="20"/>
                <w:szCs w:val="20"/>
                <w:lang w:val="en-US"/>
              </w:rPr>
            </w:pPr>
          </w:p>
          <w:p w:rsidR="00E853B5" w:rsidRDefault="00E853B5">
            <w:pPr>
              <w:autoSpaceDE/>
              <w:autoSpaceDN/>
              <w:ind w:right="265"/>
              <w:jc w:val="center"/>
              <w:rPr>
                <w:rFonts w:ascii="Calibri" w:eastAsiaTheme="minorHAnsi" w:hAnsiTheme="minorHAnsi" w:cstheme="minorBidi"/>
                <w:b/>
                <w:spacing w:val="-1"/>
                <w:sz w:val="20"/>
                <w:szCs w:val="20"/>
                <w:lang w:val="en-US"/>
              </w:rPr>
            </w:pPr>
          </w:p>
          <w:p w:rsidR="00E853B5" w:rsidRDefault="006D1CC4">
            <w:pPr>
              <w:autoSpaceDE/>
              <w:autoSpaceDN/>
              <w:ind w:right="265"/>
              <w:jc w:val="center"/>
              <w:rPr>
                <w:rFonts w:ascii="Calibri" w:eastAsia="Calibri" w:hAnsi="Calibri" w:cs="Calibri"/>
                <w:sz w:val="20"/>
                <w:szCs w:val="20"/>
                <w:lang w:val="en-US"/>
              </w:rPr>
            </w:pPr>
            <w:r>
              <w:rPr>
                <w:rFonts w:ascii="Calibri" w:eastAsiaTheme="minorHAnsi" w:hAnsiTheme="minorHAnsi" w:cstheme="minorBidi"/>
                <w:b/>
                <w:spacing w:val="-1"/>
                <w:sz w:val="20"/>
                <w:szCs w:val="20"/>
                <w:lang w:val="en-US"/>
              </w:rPr>
              <w:t>2021</w:t>
            </w:r>
          </w:p>
        </w:tc>
        <w:tc>
          <w:tcPr>
            <w:tcW w:w="2075" w:type="dxa"/>
            <w:tcBorders>
              <w:top w:val="single" w:sz="4" w:space="0" w:color="000000"/>
              <w:left w:val="single" w:sz="4" w:space="0" w:color="000000"/>
              <w:bottom w:val="single" w:sz="4" w:space="0" w:color="000000"/>
              <w:right w:val="single" w:sz="4" w:space="0" w:color="000000"/>
            </w:tcBorders>
            <w:shd w:val="clear" w:color="auto" w:fill="497DBB"/>
          </w:tcPr>
          <w:p w:rsidR="00E853B5" w:rsidRDefault="00E853B5">
            <w:pPr>
              <w:autoSpaceDE/>
              <w:autoSpaceDN/>
              <w:jc w:val="center"/>
              <w:rPr>
                <w:rFonts w:ascii="Book Antiqua" w:eastAsia="Book Antiqua" w:hAnsi="Book Antiqua" w:cs="Book Antiqua"/>
                <w:b/>
                <w:bCs/>
                <w:sz w:val="20"/>
                <w:szCs w:val="20"/>
                <w:lang w:val="en-US"/>
              </w:rPr>
            </w:pPr>
          </w:p>
          <w:p w:rsidR="00E853B5" w:rsidRDefault="00E853B5">
            <w:pPr>
              <w:autoSpaceDE/>
              <w:autoSpaceDN/>
              <w:spacing w:before="141"/>
              <w:jc w:val="center"/>
              <w:rPr>
                <w:rFonts w:ascii="Calibri" w:eastAsiaTheme="minorHAnsi" w:hAnsi="Calibri" w:cstheme="minorBidi"/>
                <w:b/>
                <w:spacing w:val="-1"/>
                <w:sz w:val="20"/>
                <w:szCs w:val="20"/>
                <w:lang w:val="en-US"/>
              </w:rPr>
            </w:pPr>
          </w:p>
          <w:p w:rsidR="00E853B5" w:rsidRDefault="006D1CC4">
            <w:pPr>
              <w:autoSpaceDE/>
              <w:autoSpaceDN/>
              <w:spacing w:before="141"/>
              <w:jc w:val="center"/>
              <w:rPr>
                <w:rFonts w:ascii="Calibri" w:eastAsia="Calibri" w:hAnsi="Calibri" w:cs="Calibri"/>
                <w:sz w:val="20"/>
                <w:szCs w:val="20"/>
                <w:lang w:val="en-US"/>
              </w:rPr>
            </w:pPr>
            <w:r>
              <w:rPr>
                <w:rFonts w:ascii="Calibri" w:eastAsiaTheme="minorHAnsi" w:hAnsi="Calibri" w:cstheme="minorBidi"/>
                <w:b/>
                <w:spacing w:val="-1"/>
                <w:sz w:val="20"/>
                <w:szCs w:val="20"/>
                <w:lang w:val="en-US"/>
              </w:rPr>
              <w:t>2022</w:t>
            </w:r>
          </w:p>
        </w:tc>
        <w:tc>
          <w:tcPr>
            <w:tcW w:w="1916" w:type="dxa"/>
            <w:tcBorders>
              <w:top w:val="single" w:sz="4" w:space="0" w:color="000000"/>
              <w:left w:val="single" w:sz="4" w:space="0" w:color="000000"/>
              <w:bottom w:val="single" w:sz="4" w:space="0" w:color="000000"/>
              <w:right w:val="single" w:sz="4" w:space="0" w:color="000000"/>
            </w:tcBorders>
            <w:shd w:val="clear" w:color="auto" w:fill="497DBB"/>
          </w:tcPr>
          <w:p w:rsidR="00E853B5" w:rsidRDefault="00E853B5">
            <w:pPr>
              <w:autoSpaceDE/>
              <w:autoSpaceDN/>
              <w:jc w:val="center"/>
              <w:rPr>
                <w:rFonts w:ascii="Book Antiqua" w:eastAsia="Book Antiqua" w:hAnsi="Book Antiqua" w:cs="Book Antiqua"/>
                <w:b/>
                <w:bCs/>
                <w:sz w:val="20"/>
                <w:szCs w:val="20"/>
                <w:lang w:val="en-US"/>
              </w:rPr>
            </w:pPr>
          </w:p>
          <w:p w:rsidR="00E853B5" w:rsidRDefault="00E853B5">
            <w:pPr>
              <w:autoSpaceDE/>
              <w:autoSpaceDN/>
              <w:spacing w:before="141"/>
              <w:ind w:left="289"/>
              <w:jc w:val="center"/>
              <w:rPr>
                <w:rFonts w:ascii="Calibri" w:eastAsia="Calibri" w:hAnsi="Calibri" w:cs="Calibri"/>
                <w:sz w:val="20"/>
                <w:szCs w:val="20"/>
                <w:lang w:val="en-US"/>
              </w:rPr>
            </w:pPr>
          </w:p>
          <w:p w:rsidR="00E853B5" w:rsidRDefault="006D1CC4">
            <w:pPr>
              <w:autoSpaceDE/>
              <w:autoSpaceDN/>
              <w:spacing w:before="141"/>
              <w:ind w:left="289"/>
              <w:jc w:val="center"/>
              <w:rPr>
                <w:rFonts w:ascii="Calibri" w:eastAsia="Calibri" w:hAnsi="Calibri" w:cs="Calibri"/>
                <w:sz w:val="20"/>
                <w:szCs w:val="20"/>
                <w:lang w:val="en-US"/>
              </w:rPr>
            </w:pPr>
            <w:r>
              <w:rPr>
                <w:rFonts w:ascii="Calibri" w:eastAsia="Calibri" w:hAnsi="Calibri" w:cs="Calibri"/>
                <w:sz w:val="20"/>
                <w:szCs w:val="20"/>
                <w:lang w:val="en-US"/>
              </w:rPr>
              <w:t>2023</w:t>
            </w:r>
          </w:p>
        </w:tc>
      </w:tr>
      <w:tr w:rsidR="00E853B5" w:rsidTr="00B3485C">
        <w:trPr>
          <w:trHeight w:hRule="exact" w:val="979"/>
        </w:trPr>
        <w:tc>
          <w:tcPr>
            <w:tcW w:w="2122" w:type="dxa"/>
            <w:vMerge w:val="restart"/>
            <w:tcBorders>
              <w:top w:val="single" w:sz="4" w:space="0" w:color="000000"/>
              <w:left w:val="single" w:sz="4" w:space="0" w:color="000000"/>
              <w:right w:val="single" w:sz="4" w:space="0" w:color="000000"/>
            </w:tcBorders>
            <w:shd w:val="clear" w:color="auto" w:fill="8DB3E2" w:themeFill="text2" w:themeFillTint="66"/>
          </w:tcPr>
          <w:p w:rsidR="00E853B5" w:rsidRDefault="006D1CC4">
            <w:pPr>
              <w:autoSpaceDE/>
              <w:autoSpaceDN/>
              <w:spacing w:before="183"/>
              <w:ind w:left="250"/>
              <w:jc w:val="center"/>
              <w:rPr>
                <w:rFonts w:ascii="Calibri" w:hAnsi="Calibri"/>
                <w:b/>
                <w:sz w:val="18"/>
                <w:szCs w:val="18"/>
              </w:rPr>
            </w:pPr>
            <w:r>
              <w:rPr>
                <w:rFonts w:ascii="Calibri" w:hAnsi="Calibri"/>
                <w:b/>
                <w:sz w:val="18"/>
                <w:szCs w:val="18"/>
              </w:rPr>
              <w:t>HBÖ Kurslarına katılan</w:t>
            </w:r>
            <w:r>
              <w:rPr>
                <w:rFonts w:ascii="Calibri" w:hAnsi="Calibri"/>
                <w:b/>
                <w:spacing w:val="-52"/>
                <w:sz w:val="18"/>
                <w:szCs w:val="18"/>
              </w:rPr>
              <w:t xml:space="preserve"> </w:t>
            </w:r>
            <w:r>
              <w:rPr>
                <w:rFonts w:ascii="Calibri" w:hAnsi="Calibri"/>
                <w:b/>
                <w:sz w:val="18"/>
                <w:szCs w:val="18"/>
              </w:rPr>
              <w:t xml:space="preserve">kursiyer sayısı </w:t>
            </w: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78"/>
              <w:ind w:right="2"/>
              <w:jc w:val="center"/>
              <w:rPr>
                <w:rFonts w:ascii="Calibri" w:eastAsia="Calibri" w:hAnsi="Calibri" w:cs="Calibri"/>
                <w:b/>
                <w:sz w:val="18"/>
                <w:szCs w:val="18"/>
                <w:lang w:val="en-US"/>
              </w:rPr>
            </w:pPr>
            <w:r>
              <w:rPr>
                <w:rFonts w:ascii="Calibri"/>
                <w:b/>
                <w:sz w:val="18"/>
                <w:szCs w:val="18"/>
              </w:rPr>
              <w:t>Genel</w:t>
            </w:r>
            <w:r>
              <w:rPr>
                <w:rFonts w:ascii="Calibri"/>
                <w:b/>
                <w:spacing w:val="1"/>
                <w:sz w:val="18"/>
                <w:szCs w:val="18"/>
              </w:rPr>
              <w:t xml:space="preserve"> </w:t>
            </w:r>
            <w:r>
              <w:rPr>
                <w:rFonts w:ascii="Calibri"/>
                <w:b/>
                <w:sz w:val="18"/>
                <w:szCs w:val="18"/>
              </w:rPr>
              <w:t>Kurslar</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553</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2940</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1054</w:t>
            </w:r>
          </w:p>
        </w:tc>
      </w:tr>
      <w:tr w:rsidR="00E853B5" w:rsidTr="00B3485C">
        <w:trPr>
          <w:trHeight w:hRule="exact" w:val="905"/>
        </w:trPr>
        <w:tc>
          <w:tcPr>
            <w:tcW w:w="2122" w:type="dxa"/>
            <w:vMerge/>
            <w:tcBorders>
              <w:left w:val="single" w:sz="4" w:space="0" w:color="000000"/>
              <w:bottom w:val="single" w:sz="4" w:space="0" w:color="000000"/>
              <w:right w:val="single" w:sz="4" w:space="0" w:color="000000"/>
            </w:tcBorders>
            <w:shd w:val="clear" w:color="auto" w:fill="8DB3E2" w:themeFill="text2" w:themeFillTint="66"/>
          </w:tcPr>
          <w:p w:rsidR="00E853B5" w:rsidRDefault="00E853B5">
            <w:pPr>
              <w:autoSpaceDE/>
              <w:autoSpaceDN/>
              <w:spacing w:before="183"/>
              <w:ind w:left="250"/>
              <w:jc w:val="center"/>
              <w:rPr>
                <w:rFonts w:ascii="Calibri" w:hAnsi="Calibri"/>
                <w:b/>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78"/>
              <w:ind w:right="2"/>
              <w:jc w:val="center"/>
              <w:rPr>
                <w:rFonts w:ascii="Calibri" w:eastAsia="Calibri" w:hAnsi="Calibri" w:cs="Calibri"/>
                <w:b/>
                <w:sz w:val="18"/>
                <w:szCs w:val="18"/>
                <w:lang w:val="en-US"/>
              </w:rPr>
            </w:pPr>
            <w:r>
              <w:rPr>
                <w:rFonts w:ascii="Calibri" w:hAnsi="Calibri"/>
                <w:b/>
                <w:sz w:val="18"/>
                <w:szCs w:val="18"/>
              </w:rPr>
              <w:t>Meslek</w:t>
            </w:r>
            <w:r>
              <w:rPr>
                <w:rFonts w:ascii="Calibri" w:hAnsi="Calibri"/>
                <w:b/>
                <w:spacing w:val="-52"/>
                <w:sz w:val="18"/>
                <w:szCs w:val="18"/>
              </w:rPr>
              <w:t xml:space="preserve"> </w:t>
            </w:r>
            <w:r>
              <w:rPr>
                <w:rFonts w:ascii="Calibri" w:hAnsi="Calibri"/>
                <w:b/>
                <w:sz w:val="18"/>
                <w:szCs w:val="18"/>
              </w:rPr>
              <w:t>Kursları</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1397</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2729</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2724</w:t>
            </w:r>
          </w:p>
        </w:tc>
      </w:tr>
      <w:tr w:rsidR="00E853B5" w:rsidTr="00B3485C">
        <w:trPr>
          <w:trHeight w:hRule="exact" w:val="903"/>
        </w:trPr>
        <w:tc>
          <w:tcPr>
            <w:tcW w:w="2122" w:type="dxa"/>
            <w:vMerge w:val="restart"/>
            <w:tcBorders>
              <w:top w:val="single" w:sz="4" w:space="0" w:color="000000"/>
              <w:left w:val="single" w:sz="4" w:space="0" w:color="000000"/>
              <w:right w:val="single" w:sz="4" w:space="0" w:color="000000"/>
            </w:tcBorders>
            <w:shd w:val="clear" w:color="auto" w:fill="8DB3E2" w:themeFill="text2" w:themeFillTint="66"/>
          </w:tcPr>
          <w:p w:rsidR="009F3656" w:rsidRDefault="009F3656" w:rsidP="005408F8">
            <w:pPr>
              <w:pStyle w:val="TableParagraph"/>
              <w:rPr>
                <w:w w:val="105"/>
              </w:rPr>
            </w:pPr>
          </w:p>
          <w:p w:rsidR="009F3656" w:rsidRDefault="009F3656" w:rsidP="005408F8">
            <w:pPr>
              <w:pStyle w:val="TableParagraph"/>
              <w:rPr>
                <w:w w:val="105"/>
              </w:rPr>
            </w:pPr>
          </w:p>
          <w:p w:rsidR="00E853B5" w:rsidRPr="009F3656" w:rsidRDefault="006D1CC4" w:rsidP="005408F8">
            <w:pPr>
              <w:pStyle w:val="TableParagraph"/>
            </w:pPr>
            <w:r w:rsidRPr="009F3656">
              <w:rPr>
                <w:w w:val="105"/>
              </w:rPr>
              <w:t>HBÖ</w:t>
            </w:r>
            <w:r w:rsidRPr="009F3656">
              <w:rPr>
                <w:spacing w:val="17"/>
                <w:w w:val="105"/>
              </w:rPr>
              <w:t xml:space="preserve"> </w:t>
            </w:r>
            <w:r w:rsidRPr="009F3656">
              <w:rPr>
                <w:w w:val="105"/>
              </w:rPr>
              <w:t>kapsamında düzenlenen</w:t>
            </w:r>
            <w:r w:rsidRPr="009F3656">
              <w:rPr>
                <w:spacing w:val="-5"/>
                <w:w w:val="105"/>
              </w:rPr>
              <w:t xml:space="preserve"> </w:t>
            </w:r>
            <w:r w:rsidRPr="009F3656">
              <w:rPr>
                <w:w w:val="105"/>
              </w:rPr>
              <w:t>kurs</w:t>
            </w:r>
            <w:r w:rsidRPr="009F3656">
              <w:rPr>
                <w:spacing w:val="-6"/>
                <w:w w:val="105"/>
              </w:rPr>
              <w:t xml:space="preserve"> </w:t>
            </w:r>
            <w:r w:rsidRPr="009F3656">
              <w:rPr>
                <w:w w:val="105"/>
              </w:rPr>
              <w:t>sayısı</w:t>
            </w: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90"/>
              <w:ind w:right="2"/>
              <w:jc w:val="center"/>
              <w:rPr>
                <w:rFonts w:ascii="Calibri" w:eastAsia="Calibri" w:hAnsi="Calibri" w:cs="Calibri"/>
                <w:b/>
                <w:sz w:val="18"/>
                <w:szCs w:val="18"/>
                <w:lang w:val="en-US"/>
              </w:rPr>
            </w:pPr>
            <w:r>
              <w:rPr>
                <w:rFonts w:ascii="Calibri"/>
                <w:b/>
                <w:sz w:val="18"/>
                <w:szCs w:val="18"/>
              </w:rPr>
              <w:t>Genel</w:t>
            </w:r>
            <w:r>
              <w:rPr>
                <w:rFonts w:ascii="Calibri"/>
                <w:b/>
                <w:spacing w:val="1"/>
                <w:sz w:val="18"/>
                <w:szCs w:val="18"/>
              </w:rPr>
              <w:t xml:space="preserve"> </w:t>
            </w:r>
            <w:r>
              <w:rPr>
                <w:rFonts w:ascii="Calibri"/>
                <w:b/>
                <w:sz w:val="18"/>
                <w:szCs w:val="18"/>
              </w:rPr>
              <w:t>Kurslar</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28</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88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56</w:t>
            </w:r>
          </w:p>
        </w:tc>
      </w:tr>
      <w:tr w:rsidR="00E853B5" w:rsidTr="00B3485C">
        <w:trPr>
          <w:trHeight w:hRule="exact" w:val="752"/>
        </w:trPr>
        <w:tc>
          <w:tcPr>
            <w:tcW w:w="2122" w:type="dxa"/>
            <w:vMerge/>
            <w:tcBorders>
              <w:left w:val="single" w:sz="4" w:space="0" w:color="000000"/>
              <w:bottom w:val="single" w:sz="4" w:space="0" w:color="000000"/>
              <w:right w:val="single" w:sz="4" w:space="0" w:color="000000"/>
            </w:tcBorders>
            <w:shd w:val="clear" w:color="auto" w:fill="8DB3E2" w:themeFill="text2" w:themeFillTint="66"/>
          </w:tcPr>
          <w:p w:rsidR="00E853B5" w:rsidRDefault="00E853B5" w:rsidP="005408F8">
            <w:pPr>
              <w:pStyle w:val="TableParagraph"/>
              <w:rPr>
                <w:w w:val="105"/>
              </w:rPr>
            </w:pP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90"/>
              <w:ind w:right="2"/>
              <w:jc w:val="center"/>
              <w:rPr>
                <w:rFonts w:ascii="Calibri" w:eastAsia="Calibri" w:hAnsi="Calibri" w:cs="Calibri"/>
                <w:b/>
                <w:sz w:val="18"/>
                <w:szCs w:val="18"/>
                <w:lang w:val="en-US"/>
              </w:rPr>
            </w:pPr>
            <w:r>
              <w:rPr>
                <w:rFonts w:ascii="Calibri" w:hAnsi="Calibri"/>
                <w:b/>
                <w:sz w:val="18"/>
                <w:szCs w:val="18"/>
              </w:rPr>
              <w:t>Meslek</w:t>
            </w:r>
            <w:r>
              <w:rPr>
                <w:rFonts w:ascii="Calibri" w:hAnsi="Calibri"/>
                <w:b/>
                <w:spacing w:val="-52"/>
                <w:sz w:val="18"/>
                <w:szCs w:val="18"/>
              </w:rPr>
              <w:t xml:space="preserve"> </w:t>
            </w:r>
            <w:r>
              <w:rPr>
                <w:rFonts w:ascii="Calibri" w:hAnsi="Calibri"/>
                <w:b/>
                <w:sz w:val="18"/>
                <w:szCs w:val="18"/>
              </w:rPr>
              <w:t>Kursları</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64</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125</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123</w:t>
            </w:r>
          </w:p>
        </w:tc>
      </w:tr>
      <w:tr w:rsidR="00E853B5" w:rsidTr="00B3485C">
        <w:trPr>
          <w:trHeight w:hRule="exact" w:val="894"/>
        </w:trPr>
        <w:tc>
          <w:tcPr>
            <w:tcW w:w="2122" w:type="dxa"/>
            <w:vMerge w:val="restart"/>
            <w:tcBorders>
              <w:top w:val="single" w:sz="4" w:space="0" w:color="000000"/>
              <w:left w:val="single" w:sz="4" w:space="0" w:color="000000"/>
              <w:right w:val="single" w:sz="4" w:space="0" w:color="000000"/>
            </w:tcBorders>
            <w:shd w:val="clear" w:color="auto" w:fill="8DB3E2" w:themeFill="text2" w:themeFillTint="66"/>
          </w:tcPr>
          <w:p w:rsidR="00E853B5" w:rsidRDefault="006D1CC4">
            <w:pPr>
              <w:autoSpaceDE/>
              <w:autoSpaceDN/>
              <w:spacing w:before="198"/>
              <w:ind w:left="250"/>
              <w:jc w:val="center"/>
              <w:rPr>
                <w:rFonts w:ascii="Cambria" w:eastAsia="Cambria" w:hAnsi="Cambria" w:cs="Cambria"/>
                <w:b/>
                <w:sz w:val="18"/>
                <w:szCs w:val="18"/>
                <w:lang w:val="en-US"/>
              </w:rPr>
            </w:pPr>
            <w:r>
              <w:rPr>
                <w:rFonts w:ascii="Calibri" w:hAnsi="Calibri"/>
                <w:b/>
                <w:sz w:val="18"/>
                <w:szCs w:val="18"/>
              </w:rPr>
              <w:t>HBÖ kursları kapsamında</w:t>
            </w:r>
            <w:r w:rsidR="00E814B2">
              <w:rPr>
                <w:rFonts w:ascii="Calibri" w:hAnsi="Calibri"/>
                <w:b/>
                <w:sz w:val="18"/>
                <w:szCs w:val="18"/>
              </w:rPr>
              <w:t xml:space="preserve"> </w:t>
            </w:r>
            <w:r>
              <w:rPr>
                <w:rFonts w:ascii="Calibri" w:hAnsi="Calibri"/>
                <w:b/>
                <w:spacing w:val="-52"/>
                <w:sz w:val="18"/>
                <w:szCs w:val="18"/>
              </w:rPr>
              <w:t xml:space="preserve"> </w:t>
            </w:r>
            <w:r w:rsidR="00E814B2">
              <w:rPr>
                <w:rFonts w:ascii="Calibri" w:hAnsi="Calibri"/>
                <w:b/>
                <w:spacing w:val="-52"/>
                <w:sz w:val="18"/>
                <w:szCs w:val="18"/>
              </w:rPr>
              <w:t xml:space="preserve">  </w:t>
            </w:r>
            <w:r>
              <w:rPr>
                <w:rFonts w:ascii="Calibri" w:hAnsi="Calibri"/>
                <w:b/>
                <w:sz w:val="18"/>
                <w:szCs w:val="18"/>
              </w:rPr>
              <w:t>sertifika alan kursiyer</w:t>
            </w:r>
            <w:r>
              <w:rPr>
                <w:rFonts w:ascii="Calibri" w:hAnsi="Calibri"/>
                <w:b/>
                <w:spacing w:val="1"/>
                <w:sz w:val="18"/>
                <w:szCs w:val="18"/>
              </w:rPr>
              <w:t xml:space="preserve"> </w:t>
            </w:r>
            <w:r>
              <w:rPr>
                <w:rFonts w:ascii="Calibri" w:hAnsi="Calibri"/>
                <w:b/>
                <w:sz w:val="18"/>
                <w:szCs w:val="18"/>
              </w:rPr>
              <w:t>sayısı</w:t>
            </w: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90"/>
              <w:ind w:right="2"/>
              <w:jc w:val="center"/>
              <w:rPr>
                <w:rFonts w:ascii="Calibri" w:eastAsia="Calibri" w:hAnsi="Calibri" w:cs="Calibri"/>
                <w:b/>
                <w:sz w:val="18"/>
                <w:szCs w:val="18"/>
                <w:lang w:val="en-US"/>
              </w:rPr>
            </w:pPr>
            <w:r>
              <w:rPr>
                <w:rFonts w:ascii="Calibri"/>
                <w:b/>
                <w:sz w:val="18"/>
                <w:szCs w:val="18"/>
              </w:rPr>
              <w:t>Genel</w:t>
            </w:r>
            <w:r>
              <w:rPr>
                <w:rFonts w:ascii="Calibri"/>
                <w:b/>
                <w:spacing w:val="1"/>
                <w:sz w:val="18"/>
                <w:szCs w:val="18"/>
              </w:rPr>
              <w:t xml:space="preserve"> </w:t>
            </w:r>
            <w:r>
              <w:rPr>
                <w:rFonts w:ascii="Calibri"/>
                <w:b/>
                <w:sz w:val="18"/>
                <w:szCs w:val="18"/>
              </w:rPr>
              <w:t>Kurslar</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240</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2271</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395</w:t>
            </w:r>
          </w:p>
        </w:tc>
      </w:tr>
      <w:tr w:rsidR="00E853B5" w:rsidTr="00B3485C">
        <w:trPr>
          <w:trHeight w:hRule="exact" w:val="743"/>
        </w:trPr>
        <w:tc>
          <w:tcPr>
            <w:tcW w:w="2122" w:type="dxa"/>
            <w:vMerge/>
            <w:tcBorders>
              <w:left w:val="single" w:sz="4" w:space="0" w:color="000000"/>
              <w:bottom w:val="single" w:sz="4" w:space="0" w:color="000000"/>
              <w:right w:val="single" w:sz="4" w:space="0" w:color="000000"/>
            </w:tcBorders>
            <w:shd w:val="clear" w:color="auto" w:fill="8DB3E2" w:themeFill="text2" w:themeFillTint="66"/>
          </w:tcPr>
          <w:p w:rsidR="00E853B5" w:rsidRDefault="00E853B5">
            <w:pPr>
              <w:autoSpaceDE/>
              <w:autoSpaceDN/>
              <w:spacing w:before="198"/>
              <w:ind w:left="250"/>
              <w:jc w:val="center"/>
              <w:rPr>
                <w:rFonts w:ascii="Calibri" w:hAnsi="Calibri"/>
                <w:b/>
                <w:sz w:val="18"/>
                <w:szCs w:val="18"/>
              </w:rPr>
            </w:pPr>
          </w:p>
        </w:tc>
        <w:tc>
          <w:tcPr>
            <w:tcW w:w="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E853B5" w:rsidRDefault="006D1CC4">
            <w:pPr>
              <w:autoSpaceDE/>
              <w:autoSpaceDN/>
              <w:spacing w:before="190"/>
              <w:ind w:right="2"/>
              <w:jc w:val="center"/>
              <w:rPr>
                <w:rFonts w:ascii="Calibri" w:eastAsia="Calibri" w:hAnsi="Calibri" w:cs="Calibri"/>
                <w:b/>
                <w:sz w:val="18"/>
                <w:szCs w:val="18"/>
                <w:lang w:val="en-US"/>
              </w:rPr>
            </w:pPr>
            <w:r>
              <w:rPr>
                <w:rFonts w:ascii="Calibri" w:hAnsi="Calibri"/>
                <w:b/>
                <w:sz w:val="18"/>
                <w:szCs w:val="18"/>
              </w:rPr>
              <w:t>Meslek</w:t>
            </w:r>
            <w:r>
              <w:rPr>
                <w:rFonts w:ascii="Calibri" w:hAnsi="Calibri"/>
                <w:b/>
                <w:spacing w:val="-52"/>
                <w:sz w:val="18"/>
                <w:szCs w:val="18"/>
              </w:rPr>
              <w:t xml:space="preserve"> </w:t>
            </w:r>
            <w:r>
              <w:rPr>
                <w:rFonts w:ascii="Calibri" w:hAnsi="Calibri"/>
                <w:b/>
                <w:sz w:val="18"/>
                <w:szCs w:val="18"/>
              </w:rPr>
              <w:t>Kursları</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1102</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2088</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853B5" w:rsidRDefault="00E853B5" w:rsidP="005408F8">
            <w:pPr>
              <w:pStyle w:val="TableParagraph"/>
            </w:pPr>
          </w:p>
          <w:p w:rsidR="00E853B5" w:rsidRDefault="006D1CC4" w:rsidP="005408F8">
            <w:pPr>
              <w:pStyle w:val="TableParagraph"/>
            </w:pPr>
            <w:r>
              <w:t>1941</w:t>
            </w:r>
          </w:p>
        </w:tc>
      </w:tr>
    </w:tbl>
    <w:p w:rsidR="00E853B5" w:rsidRDefault="00E853B5">
      <w:pPr>
        <w:pStyle w:val="Balk2"/>
        <w:ind w:hanging="1109"/>
      </w:pPr>
    </w:p>
    <w:p w:rsidR="00E814B2" w:rsidRDefault="00E814B2">
      <w:pPr>
        <w:pStyle w:val="Balk2"/>
        <w:ind w:hanging="1109"/>
      </w:pPr>
    </w:p>
    <w:p w:rsidR="00E814B2" w:rsidRDefault="00E814B2">
      <w:pPr>
        <w:pStyle w:val="Balk2"/>
        <w:ind w:hanging="1109"/>
      </w:pPr>
    </w:p>
    <w:tbl>
      <w:tblPr>
        <w:tblW w:w="9604" w:type="dxa"/>
        <w:tblInd w:w="55" w:type="dxa"/>
        <w:tblCellMar>
          <w:left w:w="70" w:type="dxa"/>
          <w:right w:w="70" w:type="dxa"/>
        </w:tblCellMar>
        <w:tblLook w:val="04A0"/>
      </w:tblPr>
      <w:tblGrid>
        <w:gridCol w:w="2401"/>
        <w:gridCol w:w="2401"/>
        <w:gridCol w:w="2401"/>
        <w:gridCol w:w="2401"/>
      </w:tblGrid>
      <w:tr w:rsidR="00E814B2" w:rsidRPr="00397802" w:rsidTr="00B3485C">
        <w:trPr>
          <w:trHeight w:val="411"/>
        </w:trPr>
        <w:tc>
          <w:tcPr>
            <w:tcW w:w="2401" w:type="dxa"/>
            <w:tcBorders>
              <w:top w:val="single" w:sz="4" w:space="0" w:color="auto"/>
              <w:left w:val="single" w:sz="4" w:space="0" w:color="auto"/>
              <w:bottom w:val="single" w:sz="4" w:space="0" w:color="auto"/>
              <w:right w:val="single" w:sz="4" w:space="0" w:color="auto"/>
            </w:tcBorders>
            <w:shd w:val="clear" w:color="auto" w:fill="497DBB"/>
            <w:noWrap/>
            <w:vAlign w:val="bottom"/>
            <w:hideMark/>
          </w:tcPr>
          <w:p w:rsidR="00E814B2" w:rsidRPr="00397802" w:rsidRDefault="00E814B2" w:rsidP="00464C65">
            <w:pPr>
              <w:widowControl/>
              <w:autoSpaceDE/>
              <w:autoSpaceDN/>
              <w:jc w:val="center"/>
              <w:rPr>
                <w:rFonts w:ascii="Times New Roman" w:eastAsia="Times New Roman" w:hAnsi="Times New Roman" w:cs="Times New Roman"/>
                <w:color w:val="000000"/>
                <w:sz w:val="24"/>
                <w:szCs w:val="24"/>
                <w:lang w:eastAsia="tr-TR"/>
              </w:rPr>
            </w:pPr>
            <w:r w:rsidRPr="00397802">
              <w:rPr>
                <w:rFonts w:ascii="Times New Roman" w:eastAsia="Times New Roman" w:hAnsi="Times New Roman" w:cs="Times New Roman"/>
                <w:color w:val="000000"/>
                <w:sz w:val="24"/>
                <w:szCs w:val="24"/>
                <w:lang w:eastAsia="tr-TR"/>
              </w:rPr>
              <w:t> </w:t>
            </w:r>
          </w:p>
        </w:tc>
        <w:tc>
          <w:tcPr>
            <w:tcW w:w="2401" w:type="dxa"/>
            <w:tcBorders>
              <w:top w:val="single" w:sz="4" w:space="0" w:color="auto"/>
              <w:left w:val="nil"/>
              <w:bottom w:val="single" w:sz="4" w:space="0" w:color="auto"/>
              <w:right w:val="single" w:sz="4" w:space="0" w:color="auto"/>
            </w:tcBorders>
            <w:shd w:val="clear" w:color="auto" w:fill="497DBB"/>
            <w:noWrap/>
            <w:vAlign w:val="bottom"/>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2021</w:t>
            </w:r>
          </w:p>
        </w:tc>
        <w:tc>
          <w:tcPr>
            <w:tcW w:w="2401" w:type="dxa"/>
            <w:tcBorders>
              <w:top w:val="single" w:sz="4" w:space="0" w:color="auto"/>
              <w:left w:val="nil"/>
              <w:bottom w:val="single" w:sz="4" w:space="0" w:color="auto"/>
              <w:right w:val="single" w:sz="4" w:space="0" w:color="auto"/>
            </w:tcBorders>
            <w:shd w:val="clear" w:color="auto" w:fill="497DBB"/>
            <w:noWrap/>
            <w:vAlign w:val="bottom"/>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2022</w:t>
            </w:r>
          </w:p>
        </w:tc>
        <w:tc>
          <w:tcPr>
            <w:tcW w:w="2401" w:type="dxa"/>
            <w:tcBorders>
              <w:top w:val="single" w:sz="4" w:space="0" w:color="auto"/>
              <w:left w:val="nil"/>
              <w:bottom w:val="single" w:sz="4" w:space="0" w:color="auto"/>
              <w:right w:val="single" w:sz="4" w:space="0" w:color="auto"/>
            </w:tcBorders>
            <w:shd w:val="clear" w:color="auto" w:fill="497DBB"/>
            <w:noWrap/>
            <w:vAlign w:val="bottom"/>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2023</w:t>
            </w:r>
          </w:p>
        </w:tc>
      </w:tr>
      <w:tr w:rsidR="00E814B2" w:rsidRPr="00397802" w:rsidTr="00B3485C">
        <w:trPr>
          <w:trHeight w:val="564"/>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 xml:space="preserve">Kursiyer sayısı </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1950</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5669</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3778</w:t>
            </w:r>
          </w:p>
        </w:tc>
      </w:tr>
      <w:tr w:rsidR="00E814B2" w:rsidRPr="00397802" w:rsidTr="00B3485C">
        <w:trPr>
          <w:trHeight w:val="625"/>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Açılan Kurs Sayısı</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92</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213</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179</w:t>
            </w:r>
          </w:p>
        </w:tc>
      </w:tr>
      <w:tr w:rsidR="00E814B2" w:rsidRPr="00397802" w:rsidTr="00B3485C">
        <w:trPr>
          <w:trHeight w:val="579"/>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Mesleki Kurs Sayısı</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64</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125</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123</w:t>
            </w:r>
          </w:p>
        </w:tc>
      </w:tr>
      <w:tr w:rsidR="005A7417" w:rsidRPr="00397802" w:rsidTr="00B3485C">
        <w:trPr>
          <w:trHeight w:val="579"/>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5A7417" w:rsidRPr="00B3485C" w:rsidRDefault="005A7417"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İşbirliği Kurs Sayısı</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A7417"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A7417"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A7417"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w:t>
            </w:r>
          </w:p>
        </w:tc>
      </w:tr>
      <w:tr w:rsidR="00E814B2" w:rsidRPr="00397802" w:rsidTr="00B3485C">
        <w:trPr>
          <w:trHeight w:val="655"/>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Sosyal-Kültürel Kurs Sayısı</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w:t>
            </w:r>
          </w:p>
        </w:tc>
      </w:tr>
      <w:tr w:rsidR="00E814B2" w:rsidRPr="00397802" w:rsidTr="00B3485C">
        <w:trPr>
          <w:trHeight w:val="671"/>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Okuma-Yazma Kurs Sayısı</w:t>
            </w:r>
          </w:p>
        </w:tc>
        <w:tc>
          <w:tcPr>
            <w:tcW w:w="2401"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w:t>
            </w:r>
          </w:p>
        </w:tc>
      </w:tr>
      <w:tr w:rsidR="00E814B2" w:rsidRPr="00397802" w:rsidTr="00B3485C">
        <w:trPr>
          <w:trHeight w:val="625"/>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Kişisel Gelişim Kurs Sayısı</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814B2" w:rsidRPr="00397802" w:rsidTr="00B3485C">
        <w:trPr>
          <w:trHeight w:val="579"/>
        </w:trPr>
        <w:tc>
          <w:tcPr>
            <w:tcW w:w="24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814B2" w:rsidRPr="00B3485C" w:rsidRDefault="00E814B2" w:rsidP="00464C65">
            <w:pPr>
              <w:widowControl/>
              <w:autoSpaceDE/>
              <w:autoSpaceDN/>
              <w:jc w:val="center"/>
              <w:rPr>
                <w:rFonts w:ascii="Times New Roman" w:eastAsia="Times New Roman" w:hAnsi="Times New Roman" w:cs="Times New Roman"/>
                <w:b/>
                <w:color w:val="1F497D" w:themeColor="text2"/>
                <w:sz w:val="24"/>
                <w:szCs w:val="24"/>
                <w:lang w:eastAsia="tr-TR"/>
              </w:rPr>
            </w:pPr>
            <w:r w:rsidRPr="00B3485C">
              <w:rPr>
                <w:rFonts w:ascii="Times New Roman" w:eastAsia="Times New Roman" w:hAnsi="Times New Roman" w:cs="Times New Roman"/>
                <w:b/>
                <w:color w:val="1F497D" w:themeColor="text2"/>
                <w:sz w:val="24"/>
                <w:szCs w:val="24"/>
                <w:lang w:eastAsia="tr-TR"/>
              </w:rPr>
              <w:t xml:space="preserve">Spor Kurs Sayısı </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C6AF9"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w:t>
            </w:r>
          </w:p>
        </w:tc>
        <w:tc>
          <w:tcPr>
            <w:tcW w:w="24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814B2" w:rsidRPr="00397802" w:rsidRDefault="005A7417" w:rsidP="00464C6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p>
        </w:tc>
      </w:tr>
    </w:tbl>
    <w:p w:rsidR="00E814B2" w:rsidRDefault="00E814B2">
      <w:pPr>
        <w:pStyle w:val="Balk2"/>
        <w:ind w:hanging="1109"/>
      </w:pPr>
    </w:p>
    <w:p w:rsidR="00E814B2" w:rsidRDefault="00E814B2">
      <w:pPr>
        <w:pStyle w:val="Balk2"/>
        <w:ind w:hanging="1109"/>
      </w:pPr>
    </w:p>
    <w:tbl>
      <w:tblPr>
        <w:tblStyle w:val="TableNormal11"/>
        <w:tblpPr w:leftFromText="141" w:rightFromText="141" w:vertAnchor="text" w:horzAnchor="margin" w:tblpXSpec="center" w:tblpY="178"/>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5"/>
        <w:gridCol w:w="1032"/>
        <w:gridCol w:w="697"/>
        <w:gridCol w:w="1547"/>
      </w:tblGrid>
      <w:tr w:rsidR="00E853B5" w:rsidTr="00B3485C">
        <w:trPr>
          <w:gridAfter w:val="2"/>
          <w:wAfter w:w="2244" w:type="dxa"/>
          <w:trHeight w:val="360"/>
        </w:trPr>
        <w:tc>
          <w:tcPr>
            <w:tcW w:w="6085" w:type="dxa"/>
            <w:vMerge w:val="restart"/>
            <w:shd w:val="clear" w:color="auto" w:fill="497DBB"/>
          </w:tcPr>
          <w:p w:rsidR="00B3485C" w:rsidRDefault="00B3485C" w:rsidP="005408F8">
            <w:pPr>
              <w:pStyle w:val="TableParagraph"/>
            </w:pPr>
          </w:p>
          <w:p w:rsidR="00E853B5" w:rsidRDefault="006D1CC4" w:rsidP="005408F8">
            <w:pPr>
              <w:pStyle w:val="TableParagraph"/>
            </w:pPr>
            <w:r>
              <w:t>PERFORMANS</w:t>
            </w:r>
            <w:r>
              <w:rPr>
                <w:spacing w:val="-47"/>
              </w:rPr>
              <w:t xml:space="preserve"> </w:t>
            </w:r>
            <w:r>
              <w:t>GÖSTERGESİ</w:t>
            </w:r>
          </w:p>
        </w:tc>
        <w:tc>
          <w:tcPr>
            <w:tcW w:w="1032" w:type="dxa"/>
            <w:vMerge w:val="restart"/>
            <w:shd w:val="clear" w:color="auto" w:fill="497DBB"/>
          </w:tcPr>
          <w:p w:rsidR="00E853B5" w:rsidRDefault="00E853B5" w:rsidP="005408F8">
            <w:pPr>
              <w:pStyle w:val="TableParagraph"/>
            </w:pPr>
          </w:p>
          <w:p w:rsidR="00E853B5" w:rsidRDefault="006D1CC4" w:rsidP="005408F8">
            <w:pPr>
              <w:pStyle w:val="TableParagraph"/>
            </w:pPr>
            <w:r>
              <w:t>2021</w:t>
            </w:r>
          </w:p>
        </w:tc>
      </w:tr>
      <w:tr w:rsidR="00E853B5" w:rsidTr="00B3485C">
        <w:trPr>
          <w:trHeight w:val="383"/>
        </w:trPr>
        <w:tc>
          <w:tcPr>
            <w:tcW w:w="6085" w:type="dxa"/>
            <w:vMerge/>
            <w:tcBorders>
              <w:top w:val="nil"/>
            </w:tcBorders>
            <w:shd w:val="clear" w:color="auto" w:fill="497DBB"/>
          </w:tcPr>
          <w:p w:rsidR="00E853B5" w:rsidRDefault="00E853B5">
            <w:pPr>
              <w:rPr>
                <w:sz w:val="2"/>
                <w:szCs w:val="2"/>
              </w:rPr>
            </w:pPr>
          </w:p>
        </w:tc>
        <w:tc>
          <w:tcPr>
            <w:tcW w:w="1032" w:type="dxa"/>
            <w:vMerge/>
            <w:shd w:val="clear" w:color="auto" w:fill="497DBB"/>
          </w:tcPr>
          <w:p w:rsidR="00E853B5" w:rsidRDefault="00E853B5" w:rsidP="005408F8">
            <w:pPr>
              <w:pStyle w:val="TableParagraph"/>
            </w:pPr>
          </w:p>
        </w:tc>
        <w:tc>
          <w:tcPr>
            <w:tcW w:w="697" w:type="dxa"/>
            <w:shd w:val="clear" w:color="auto" w:fill="497DBB"/>
          </w:tcPr>
          <w:p w:rsidR="00E853B5" w:rsidRDefault="006D1CC4" w:rsidP="005408F8">
            <w:pPr>
              <w:pStyle w:val="TableParagraph"/>
            </w:pPr>
            <w:r>
              <w:t>2022</w:t>
            </w:r>
          </w:p>
        </w:tc>
        <w:tc>
          <w:tcPr>
            <w:tcW w:w="1547" w:type="dxa"/>
            <w:shd w:val="clear" w:color="auto" w:fill="497DBB"/>
          </w:tcPr>
          <w:p w:rsidR="00E853B5" w:rsidRDefault="006D1CC4" w:rsidP="005408F8">
            <w:pPr>
              <w:pStyle w:val="TableParagraph"/>
            </w:pPr>
            <w:r>
              <w:t>2023</w:t>
            </w:r>
          </w:p>
        </w:tc>
      </w:tr>
      <w:tr w:rsidR="00E853B5" w:rsidTr="00B3485C">
        <w:trPr>
          <w:trHeight w:val="739"/>
        </w:trPr>
        <w:tc>
          <w:tcPr>
            <w:tcW w:w="6085" w:type="dxa"/>
            <w:shd w:val="clear" w:color="auto" w:fill="C6D9F1" w:themeFill="text2" w:themeFillTint="33"/>
          </w:tcPr>
          <w:p w:rsidR="00E853B5" w:rsidRDefault="006D1CC4" w:rsidP="005408F8">
            <w:pPr>
              <w:pStyle w:val="TableParagraph"/>
            </w:pPr>
            <w:r>
              <w:t>Özel eğitime ihtiyaç duyan bireylere yönelik</w:t>
            </w:r>
            <w:r>
              <w:rPr>
                <w:spacing w:val="-47"/>
              </w:rPr>
              <w:t xml:space="preserve"> </w:t>
            </w:r>
            <w:r>
              <w:t>yapılan</w:t>
            </w:r>
            <w:r>
              <w:rPr>
                <w:spacing w:val="-2"/>
              </w:rPr>
              <w:t xml:space="preserve"> </w:t>
            </w:r>
            <w:r>
              <w:t>faaliyet sayısı</w:t>
            </w:r>
          </w:p>
        </w:tc>
        <w:tc>
          <w:tcPr>
            <w:tcW w:w="1032" w:type="dxa"/>
            <w:shd w:val="clear" w:color="auto" w:fill="FFFFFF" w:themeFill="background1"/>
          </w:tcPr>
          <w:p w:rsidR="00E853B5" w:rsidRDefault="00E853B5" w:rsidP="005408F8">
            <w:pPr>
              <w:pStyle w:val="TableParagraph"/>
            </w:pPr>
          </w:p>
          <w:p w:rsidR="00E853B5" w:rsidRDefault="006D1CC4" w:rsidP="005408F8">
            <w:pPr>
              <w:pStyle w:val="TableParagraph"/>
            </w:pPr>
            <w:r>
              <w:rPr>
                <w:w w:val="90"/>
              </w:rPr>
              <w:t>2</w:t>
            </w:r>
          </w:p>
        </w:tc>
        <w:tc>
          <w:tcPr>
            <w:tcW w:w="697" w:type="dxa"/>
            <w:shd w:val="clear" w:color="auto" w:fill="FFFFFF" w:themeFill="background1"/>
          </w:tcPr>
          <w:p w:rsidR="00E853B5" w:rsidRDefault="00E853B5" w:rsidP="005408F8">
            <w:pPr>
              <w:pStyle w:val="TableParagraph"/>
            </w:pPr>
          </w:p>
          <w:p w:rsidR="00E853B5" w:rsidRDefault="006D1CC4" w:rsidP="005408F8">
            <w:pPr>
              <w:pStyle w:val="TableParagraph"/>
            </w:pPr>
            <w:r>
              <w:rPr>
                <w:w w:val="90"/>
              </w:rPr>
              <w:t>2</w:t>
            </w:r>
          </w:p>
        </w:tc>
        <w:tc>
          <w:tcPr>
            <w:tcW w:w="1547" w:type="dxa"/>
            <w:shd w:val="clear" w:color="auto" w:fill="FFFFFF" w:themeFill="background1"/>
          </w:tcPr>
          <w:p w:rsidR="00E853B5" w:rsidRDefault="00E853B5" w:rsidP="005408F8">
            <w:pPr>
              <w:pStyle w:val="TableParagraph"/>
            </w:pPr>
          </w:p>
          <w:p w:rsidR="00E853B5" w:rsidRDefault="006D1CC4" w:rsidP="005408F8">
            <w:pPr>
              <w:pStyle w:val="TableParagraph"/>
            </w:pPr>
            <w:r>
              <w:rPr>
                <w:w w:val="90"/>
              </w:rPr>
              <w:t>2</w:t>
            </w:r>
          </w:p>
        </w:tc>
      </w:tr>
      <w:tr w:rsidR="00E853B5" w:rsidTr="00B3485C">
        <w:trPr>
          <w:trHeight w:val="738"/>
        </w:trPr>
        <w:tc>
          <w:tcPr>
            <w:tcW w:w="6085" w:type="dxa"/>
            <w:shd w:val="clear" w:color="auto" w:fill="C6D9F1" w:themeFill="text2" w:themeFillTint="33"/>
          </w:tcPr>
          <w:p w:rsidR="00E853B5" w:rsidRDefault="006D1CC4" w:rsidP="005408F8">
            <w:pPr>
              <w:pStyle w:val="TableParagraph"/>
            </w:pPr>
            <w:r>
              <w:t>Özel eğitime ihtiyaç duyan bireylere yönelik</w:t>
            </w:r>
            <w:r>
              <w:rPr>
                <w:spacing w:val="-47"/>
              </w:rPr>
              <w:t xml:space="preserve"> </w:t>
            </w:r>
            <w:r>
              <w:t>yapılan</w:t>
            </w:r>
            <w:r>
              <w:rPr>
                <w:spacing w:val="-2"/>
              </w:rPr>
              <w:t xml:space="preserve"> </w:t>
            </w:r>
            <w:r>
              <w:t>faaliyetlere katılan</w:t>
            </w:r>
            <w:r>
              <w:rPr>
                <w:spacing w:val="-2"/>
              </w:rPr>
              <w:t xml:space="preserve"> </w:t>
            </w:r>
            <w:r>
              <w:t>öğrenci</w:t>
            </w:r>
            <w:r>
              <w:rPr>
                <w:spacing w:val="-2"/>
              </w:rPr>
              <w:t xml:space="preserve"> </w:t>
            </w:r>
            <w:r>
              <w:t>sayısı</w:t>
            </w:r>
          </w:p>
        </w:tc>
        <w:tc>
          <w:tcPr>
            <w:tcW w:w="1032" w:type="dxa"/>
            <w:shd w:val="clear" w:color="auto" w:fill="FFFFFF" w:themeFill="background1"/>
          </w:tcPr>
          <w:p w:rsidR="00E853B5" w:rsidRDefault="00E853B5" w:rsidP="005408F8">
            <w:pPr>
              <w:pStyle w:val="TableParagraph"/>
            </w:pPr>
          </w:p>
          <w:p w:rsidR="00E853B5" w:rsidRDefault="006D1CC4" w:rsidP="005408F8">
            <w:pPr>
              <w:pStyle w:val="TableParagraph"/>
            </w:pPr>
            <w:r>
              <w:rPr>
                <w:w w:val="90"/>
              </w:rPr>
              <w:t>3</w:t>
            </w:r>
          </w:p>
        </w:tc>
        <w:tc>
          <w:tcPr>
            <w:tcW w:w="697" w:type="dxa"/>
            <w:shd w:val="clear" w:color="auto" w:fill="FFFFFF" w:themeFill="background1"/>
          </w:tcPr>
          <w:p w:rsidR="00E853B5" w:rsidRDefault="00E853B5" w:rsidP="005408F8">
            <w:pPr>
              <w:pStyle w:val="TableParagraph"/>
            </w:pPr>
          </w:p>
          <w:p w:rsidR="00E853B5" w:rsidRDefault="006D1CC4" w:rsidP="005408F8">
            <w:pPr>
              <w:pStyle w:val="TableParagraph"/>
            </w:pPr>
            <w:r>
              <w:t>3</w:t>
            </w:r>
          </w:p>
        </w:tc>
        <w:tc>
          <w:tcPr>
            <w:tcW w:w="1547" w:type="dxa"/>
            <w:shd w:val="clear" w:color="auto" w:fill="FFFFFF" w:themeFill="background1"/>
          </w:tcPr>
          <w:p w:rsidR="00E853B5" w:rsidRDefault="00E853B5" w:rsidP="005408F8">
            <w:pPr>
              <w:pStyle w:val="TableParagraph"/>
            </w:pPr>
          </w:p>
          <w:p w:rsidR="00E853B5" w:rsidRDefault="006D1CC4" w:rsidP="005408F8">
            <w:pPr>
              <w:pStyle w:val="TableParagraph"/>
            </w:pPr>
            <w:r>
              <w:t>3</w:t>
            </w:r>
          </w:p>
        </w:tc>
      </w:tr>
    </w:tbl>
    <w:p w:rsidR="00E853B5" w:rsidRDefault="00E853B5">
      <w:pPr>
        <w:pStyle w:val="Balk2"/>
        <w:ind w:hanging="1109"/>
      </w:pPr>
    </w:p>
    <w:tbl>
      <w:tblPr>
        <w:tblStyle w:val="TabloKlavuzu"/>
        <w:tblpPr w:leftFromText="141" w:rightFromText="141" w:vertAnchor="text" w:horzAnchor="margin" w:tblpXSpec="center" w:tblpY="131"/>
        <w:tblW w:w="0" w:type="auto"/>
        <w:tblLook w:val="04A0"/>
      </w:tblPr>
      <w:tblGrid>
        <w:gridCol w:w="2221"/>
        <w:gridCol w:w="1903"/>
        <w:gridCol w:w="1903"/>
        <w:gridCol w:w="2019"/>
      </w:tblGrid>
      <w:tr w:rsidR="00FE5780" w:rsidTr="00B3485C">
        <w:tc>
          <w:tcPr>
            <w:tcW w:w="8046" w:type="dxa"/>
            <w:gridSpan w:val="4"/>
            <w:shd w:val="clear" w:color="auto" w:fill="497DBB"/>
          </w:tcPr>
          <w:p w:rsidR="00FE5780" w:rsidRPr="00B3485C" w:rsidRDefault="00FE5780" w:rsidP="00FE5780">
            <w:pPr>
              <w:pStyle w:val="Balk2"/>
              <w:ind w:left="0" w:firstLine="0"/>
              <w:jc w:val="center"/>
              <w:rPr>
                <w:color w:val="1F497D" w:themeColor="text2"/>
              </w:rPr>
            </w:pPr>
            <w:r w:rsidRPr="00B3485C">
              <w:rPr>
                <w:color w:val="1F497D" w:themeColor="text2"/>
              </w:rPr>
              <w:t>2021-2022-2023 YILLARI GELİBOLU HALK EĞİTİMİ FAALİYETLERİ KURS/KURSİYER VERİLERİ</w:t>
            </w:r>
          </w:p>
        </w:tc>
      </w:tr>
      <w:tr w:rsidR="00FE5780" w:rsidTr="00B3485C">
        <w:tc>
          <w:tcPr>
            <w:tcW w:w="2221" w:type="dxa"/>
            <w:shd w:val="clear" w:color="auto" w:fill="8DB3E2" w:themeFill="text2" w:themeFillTint="66"/>
          </w:tcPr>
          <w:p w:rsidR="00FE5780" w:rsidRPr="005A7417" w:rsidRDefault="00FE5780" w:rsidP="00744725">
            <w:pPr>
              <w:rPr>
                <w:rFonts w:ascii="Times New Roman" w:hAnsi="Times New Roman" w:cs="Times New Roman"/>
                <w:sz w:val="20"/>
                <w:szCs w:val="20"/>
              </w:rPr>
            </w:pPr>
            <w:r w:rsidRPr="005A7417">
              <w:rPr>
                <w:rFonts w:ascii="Times New Roman" w:hAnsi="Times New Roman" w:cs="Times New Roman"/>
              </w:rPr>
              <w:t xml:space="preserve">           </w:t>
            </w:r>
            <w:r w:rsidRPr="005A7417">
              <w:rPr>
                <w:rFonts w:ascii="Times New Roman" w:hAnsi="Times New Roman" w:cs="Times New Roman"/>
                <w:sz w:val="20"/>
                <w:szCs w:val="20"/>
              </w:rPr>
              <w:t xml:space="preserve"> YIL</w:t>
            </w:r>
          </w:p>
        </w:tc>
        <w:tc>
          <w:tcPr>
            <w:tcW w:w="1903" w:type="dxa"/>
            <w:shd w:val="clear" w:color="auto" w:fill="8DB3E2" w:themeFill="text2" w:themeFillTint="66"/>
          </w:tcPr>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2021</w:t>
            </w:r>
          </w:p>
        </w:tc>
        <w:tc>
          <w:tcPr>
            <w:tcW w:w="1903" w:type="dxa"/>
            <w:shd w:val="clear" w:color="auto" w:fill="8DB3E2" w:themeFill="text2" w:themeFillTint="66"/>
          </w:tcPr>
          <w:p w:rsidR="00FE5780" w:rsidRPr="005A7417" w:rsidRDefault="00FE5780" w:rsidP="00744725">
            <w:pPr>
              <w:rPr>
                <w:rFonts w:ascii="Times New Roman" w:hAnsi="Times New Roman" w:cs="Times New Roman"/>
              </w:rPr>
            </w:pPr>
            <w:r w:rsidRPr="005A7417">
              <w:rPr>
                <w:rFonts w:ascii="Times New Roman" w:hAnsi="Times New Roman" w:cs="Times New Roman"/>
              </w:rPr>
              <w:t>2022</w:t>
            </w:r>
          </w:p>
        </w:tc>
        <w:tc>
          <w:tcPr>
            <w:tcW w:w="2019" w:type="dxa"/>
            <w:shd w:val="clear" w:color="auto" w:fill="8DB3E2" w:themeFill="text2" w:themeFillTint="66"/>
          </w:tcPr>
          <w:p w:rsidR="00FE5780" w:rsidRPr="005A7417" w:rsidRDefault="00FE5780" w:rsidP="00744725">
            <w:pPr>
              <w:rPr>
                <w:rFonts w:ascii="Times New Roman" w:hAnsi="Times New Roman" w:cs="Times New Roman"/>
              </w:rPr>
            </w:pPr>
            <w:r w:rsidRPr="005A7417">
              <w:rPr>
                <w:rFonts w:ascii="Times New Roman" w:hAnsi="Times New Roman" w:cs="Times New Roman"/>
              </w:rPr>
              <w:t>2023</w:t>
            </w:r>
          </w:p>
        </w:tc>
      </w:tr>
      <w:tr w:rsidR="00FE5780" w:rsidTr="00B3485C">
        <w:tc>
          <w:tcPr>
            <w:tcW w:w="2221" w:type="dxa"/>
            <w:shd w:val="clear" w:color="auto" w:fill="C6D9F1" w:themeFill="text2" w:themeFillTint="33"/>
          </w:tcPr>
          <w:p w:rsidR="00FE5780" w:rsidRPr="00906EE0" w:rsidRDefault="00FE5780" w:rsidP="00FE5780">
            <w:pPr>
              <w:jc w:val="center"/>
              <w:rPr>
                <w:rFonts w:ascii="Times New Roman" w:hAnsi="Times New Roman" w:cs="Times New Roman"/>
                <w:sz w:val="18"/>
                <w:szCs w:val="18"/>
              </w:rPr>
            </w:pPr>
            <w:r w:rsidRPr="00906EE0">
              <w:rPr>
                <w:rFonts w:ascii="Times New Roman" w:hAnsi="Times New Roman" w:cs="Times New Roman"/>
                <w:sz w:val="18"/>
                <w:szCs w:val="18"/>
              </w:rPr>
              <w:t>AÇILAN KURS SAYISI</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92</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213</w:t>
            </w:r>
          </w:p>
        </w:tc>
        <w:tc>
          <w:tcPr>
            <w:tcW w:w="2019" w:type="dxa"/>
            <w:shd w:val="clear" w:color="auto" w:fill="FFFFFF" w:themeFill="background1"/>
          </w:tcPr>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179</w:t>
            </w:r>
          </w:p>
        </w:tc>
      </w:tr>
      <w:tr w:rsidR="00FE5780" w:rsidTr="00B3485C">
        <w:tc>
          <w:tcPr>
            <w:tcW w:w="2221" w:type="dxa"/>
            <w:shd w:val="clear" w:color="auto" w:fill="C6D9F1" w:themeFill="text2" w:themeFillTint="33"/>
          </w:tcPr>
          <w:p w:rsidR="00FE5780" w:rsidRPr="00906EE0" w:rsidRDefault="00FE5780" w:rsidP="00FE5780">
            <w:pPr>
              <w:jc w:val="center"/>
              <w:rPr>
                <w:rFonts w:ascii="Times New Roman" w:hAnsi="Times New Roman" w:cs="Times New Roman"/>
                <w:sz w:val="18"/>
                <w:szCs w:val="18"/>
              </w:rPr>
            </w:pPr>
            <w:r w:rsidRPr="00906EE0">
              <w:rPr>
                <w:rFonts w:ascii="Times New Roman" w:hAnsi="Times New Roman" w:cs="Times New Roman"/>
                <w:sz w:val="18"/>
                <w:szCs w:val="18"/>
              </w:rPr>
              <w:t>TOPLAM KURSİYER SAYISI</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1.950</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5.669</w:t>
            </w:r>
          </w:p>
        </w:tc>
        <w:tc>
          <w:tcPr>
            <w:tcW w:w="2019"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3.778</w:t>
            </w:r>
          </w:p>
        </w:tc>
      </w:tr>
      <w:tr w:rsidR="00FE5780" w:rsidTr="00B3485C">
        <w:tc>
          <w:tcPr>
            <w:tcW w:w="2221" w:type="dxa"/>
            <w:shd w:val="clear" w:color="auto" w:fill="C6D9F1" w:themeFill="text2" w:themeFillTint="33"/>
          </w:tcPr>
          <w:p w:rsidR="00FE5780" w:rsidRPr="00906EE0" w:rsidRDefault="00FE5780" w:rsidP="00FE5780">
            <w:pPr>
              <w:jc w:val="center"/>
              <w:rPr>
                <w:rFonts w:ascii="Times New Roman" w:hAnsi="Times New Roman" w:cs="Times New Roman"/>
                <w:sz w:val="18"/>
                <w:szCs w:val="18"/>
              </w:rPr>
            </w:pPr>
            <w:r w:rsidRPr="00906EE0">
              <w:rPr>
                <w:rFonts w:ascii="Times New Roman" w:hAnsi="Times New Roman" w:cs="Times New Roman"/>
                <w:sz w:val="18"/>
                <w:szCs w:val="18"/>
              </w:rPr>
              <w:t>PG 6.4.1 -HAYAT BOYU ÖĞRENMEYE KATILIM ORANI %</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4,37%</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12,70%</w:t>
            </w:r>
          </w:p>
        </w:tc>
        <w:tc>
          <w:tcPr>
            <w:tcW w:w="2019"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8,47%</w:t>
            </w:r>
          </w:p>
        </w:tc>
      </w:tr>
      <w:tr w:rsidR="00FE5780" w:rsidTr="00B3485C">
        <w:trPr>
          <w:trHeight w:val="1224"/>
        </w:trPr>
        <w:tc>
          <w:tcPr>
            <w:tcW w:w="2221" w:type="dxa"/>
            <w:shd w:val="clear" w:color="auto" w:fill="C6D9F1" w:themeFill="text2" w:themeFillTint="33"/>
          </w:tcPr>
          <w:p w:rsidR="00FE5780" w:rsidRPr="00906EE0" w:rsidRDefault="00FE5780" w:rsidP="00FE5780">
            <w:pPr>
              <w:jc w:val="center"/>
              <w:rPr>
                <w:rFonts w:ascii="Times New Roman" w:hAnsi="Times New Roman" w:cs="Times New Roman"/>
                <w:sz w:val="18"/>
                <w:szCs w:val="18"/>
              </w:rPr>
            </w:pPr>
            <w:r w:rsidRPr="00906EE0">
              <w:rPr>
                <w:rFonts w:ascii="Times New Roman" w:hAnsi="Times New Roman" w:cs="Times New Roman"/>
                <w:sz w:val="18"/>
                <w:szCs w:val="18"/>
              </w:rPr>
              <w:t>PG HAYAT BOYU ÖĞRENME KAPSAMINDAKİ KURSLARI TAMAMLAMA ORANI %</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3,01%</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9,77%</w:t>
            </w:r>
          </w:p>
        </w:tc>
        <w:tc>
          <w:tcPr>
            <w:tcW w:w="2019"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4,51%</w:t>
            </w:r>
          </w:p>
        </w:tc>
      </w:tr>
      <w:tr w:rsidR="00FE5780" w:rsidTr="00B3485C">
        <w:tc>
          <w:tcPr>
            <w:tcW w:w="2221" w:type="dxa"/>
            <w:shd w:val="clear" w:color="auto" w:fill="C6D9F1" w:themeFill="text2" w:themeFillTint="33"/>
          </w:tcPr>
          <w:p w:rsidR="00FE5780" w:rsidRPr="00906EE0" w:rsidRDefault="00FE5780" w:rsidP="00FE5780">
            <w:pPr>
              <w:jc w:val="center"/>
              <w:rPr>
                <w:rFonts w:ascii="Times New Roman" w:hAnsi="Times New Roman" w:cs="Times New Roman"/>
                <w:sz w:val="18"/>
                <w:szCs w:val="18"/>
              </w:rPr>
            </w:pPr>
            <w:r w:rsidRPr="00906EE0">
              <w:rPr>
                <w:rFonts w:ascii="Times New Roman" w:hAnsi="Times New Roman" w:cs="Times New Roman"/>
                <w:sz w:val="18"/>
                <w:szCs w:val="18"/>
              </w:rPr>
              <w:t>PG 6.4.3 -HAYAT BOYU ÖĞRENME KURSLARINDAN YARARLANMA ORANI  %</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4,37%</w:t>
            </w:r>
          </w:p>
        </w:tc>
        <w:tc>
          <w:tcPr>
            <w:tcW w:w="1903"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12,70%</w:t>
            </w:r>
          </w:p>
        </w:tc>
        <w:tc>
          <w:tcPr>
            <w:tcW w:w="2019" w:type="dxa"/>
            <w:shd w:val="clear" w:color="auto" w:fill="FFFFFF" w:themeFill="background1"/>
          </w:tcPr>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p>
          <w:p w:rsidR="00FE5780" w:rsidRPr="005A7417" w:rsidRDefault="00FE5780" w:rsidP="00FE5780">
            <w:pPr>
              <w:jc w:val="center"/>
              <w:rPr>
                <w:rFonts w:ascii="Times New Roman" w:hAnsi="Times New Roman" w:cs="Times New Roman"/>
              </w:rPr>
            </w:pPr>
            <w:r w:rsidRPr="005A7417">
              <w:rPr>
                <w:rFonts w:ascii="Times New Roman" w:hAnsi="Times New Roman" w:cs="Times New Roman"/>
              </w:rPr>
              <w:t>8,47%</w:t>
            </w:r>
          </w:p>
        </w:tc>
      </w:tr>
    </w:tbl>
    <w:p w:rsidR="00E853B5" w:rsidRDefault="00E853B5">
      <w:pPr>
        <w:pStyle w:val="Balk2"/>
        <w:ind w:hanging="1109"/>
      </w:pPr>
    </w:p>
    <w:p w:rsidR="00E853B5" w:rsidRDefault="00E853B5">
      <w:pPr>
        <w:pStyle w:val="Balk2"/>
        <w:ind w:hanging="1109"/>
      </w:pPr>
    </w:p>
    <w:p w:rsidR="00E853B5" w:rsidRDefault="00E853B5">
      <w:pPr>
        <w:pStyle w:val="Balk2"/>
        <w:ind w:left="0" w:firstLine="0"/>
      </w:pPr>
    </w:p>
    <w:p w:rsidR="00E853B5" w:rsidRDefault="00E853B5">
      <w:pPr>
        <w:pStyle w:val="Balk2"/>
        <w:ind w:left="0" w:firstLine="0"/>
      </w:pPr>
    </w:p>
    <w:p w:rsidR="00E853B5" w:rsidRDefault="00E853B5">
      <w:pPr>
        <w:pStyle w:val="Balk2"/>
        <w:ind w:hanging="1109"/>
      </w:pPr>
    </w:p>
    <w:p w:rsidR="00E853B5" w:rsidRDefault="00E853B5">
      <w:pPr>
        <w:pStyle w:val="Balk2"/>
        <w:ind w:left="0" w:firstLine="0"/>
      </w:pPr>
    </w:p>
    <w:p w:rsidR="00E853B5" w:rsidRDefault="00E853B5">
      <w:pPr>
        <w:pStyle w:val="Balk2"/>
        <w:ind w:left="0" w:firstLine="0"/>
      </w:pPr>
    </w:p>
    <w:p w:rsidR="00E853B5" w:rsidRDefault="00E853B5">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FE5780" w:rsidRDefault="00FE5780">
      <w:pPr>
        <w:pStyle w:val="Balk2"/>
        <w:ind w:hanging="1109"/>
      </w:pPr>
    </w:p>
    <w:p w:rsidR="00E853B5" w:rsidRDefault="006D1CC4">
      <w:pPr>
        <w:pStyle w:val="Balk2"/>
        <w:ind w:hanging="1109"/>
        <w:rPr>
          <w:sz w:val="28"/>
          <w:szCs w:val="28"/>
        </w:rPr>
      </w:pPr>
      <w:r>
        <w:t>2.8 Çevre Analizi (PESTLE)</w:t>
      </w:r>
      <w:bookmarkEnd w:id="17"/>
    </w:p>
    <w:p w:rsidR="00E853B5" w:rsidRDefault="00E853B5">
      <w:pPr>
        <w:spacing w:line="276" w:lineRule="auto"/>
        <w:rPr>
          <w:rFonts w:ascii="Times New Roman" w:hAnsi="Times New Roman" w:cs="Times New Roman"/>
          <w:b/>
          <w:bCs/>
          <w:sz w:val="24"/>
          <w:szCs w:val="24"/>
        </w:rPr>
      </w:pPr>
    </w:p>
    <w:p w:rsidR="00E853B5" w:rsidRDefault="006D1CC4">
      <w:pPr>
        <w:ind w:firstLine="708"/>
        <w:jc w:val="both"/>
        <w:rPr>
          <w:rFonts w:ascii="Times New Roman" w:hAnsi="Times New Roman"/>
        </w:rPr>
      </w:pPr>
      <w:r>
        <w:rPr>
          <w:rFonts w:ascii="Times New Roman" w:hAnsi="Times New Roman"/>
        </w:rPr>
        <w:t>Gelibolu Halk Eğitimi Merkezi Müdürlüğü 2024-2028 Stratejik Planında ortaya konan GZFT Analizi ve sorun alanları tüm paydaşlardan alınan geri bildirimler ve kurum içi kurum dışı analizler sonrasında belirlenmiştir.</w:t>
      </w:r>
    </w:p>
    <w:p w:rsidR="00E853B5" w:rsidRDefault="006D1CC4">
      <w:pPr>
        <w:ind w:firstLine="708"/>
        <w:jc w:val="both"/>
        <w:rPr>
          <w:rFonts w:ascii="Times New Roman" w:hAnsi="Times New Roman"/>
          <w:lang w:eastAsia="tr-TR"/>
        </w:rPr>
      </w:pPr>
      <w:r>
        <w:rPr>
          <w:rFonts w:ascii="Times New Roman" w:hAnsi="Times New Roman"/>
        </w:rPr>
        <w:t>Gelibolu Halk Eğitimi Merkezi Müdürlüğü</w:t>
      </w:r>
      <w:r>
        <w:rPr>
          <w:rFonts w:ascii="Times New Roman" w:hAnsi="Times New Roman"/>
          <w:lang w:eastAsia="tr-TR"/>
        </w:rPr>
        <w:t>’nü etkileyen faktörleri belirlemek için yapılan kurum dışı analizler de PEST analizi, İl, İlçe Milli Eğitim Müdürlüğü Stratejik Planı, Millî Eğitim Bakanlığı plan ve programlarında yer alan amaç, ilke ve politikalar dikkate alınmıştır.</w:t>
      </w:r>
    </w:p>
    <w:p w:rsidR="00E853B5" w:rsidRDefault="006D1CC4">
      <w:pPr>
        <w:spacing w:line="276" w:lineRule="auto"/>
        <w:jc w:val="both"/>
        <w:rPr>
          <w:rFonts w:ascii="Times New Roman" w:hAnsi="Times New Roman"/>
          <w:lang w:eastAsia="tr-TR"/>
        </w:rPr>
      </w:pPr>
      <w:r>
        <w:rPr>
          <w:rFonts w:ascii="Times New Roman" w:hAnsi="Times New Roman"/>
          <w:lang w:eastAsia="tr-TR"/>
        </w:rPr>
        <w:t>PEST dokümanında yer alan başlıklardan Kurumun gelişimine katkı sağlayacak olanlar fırsat, kurumun gelişimini etkileyecek değişkenler ise tehdit olarak algılanmış ve strateji oluşturmaya katkı sağlayacak veriler elde edilmiştir</w:t>
      </w: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E853B5" w:rsidRDefault="006D1CC4">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15.</w:t>
      </w:r>
      <w:r>
        <w:rPr>
          <w:rFonts w:ascii="Times New Roman" w:hAnsi="Times New Roman" w:cs="Times New Roman"/>
          <w:i/>
          <w:iCs/>
          <w:sz w:val="24"/>
          <w:szCs w:val="24"/>
        </w:rPr>
        <w:t xml:space="preserve"> </w:t>
      </w:r>
      <w:r>
        <w:rPr>
          <w:rFonts w:ascii="Times New Roman" w:hAnsi="Times New Roman" w:cs="Times New Roman"/>
          <w:b/>
          <w:i/>
          <w:iCs/>
          <w:sz w:val="24"/>
          <w:szCs w:val="24"/>
        </w:rPr>
        <w:t>PESTLE Analiz Tablosu</w:t>
      </w:r>
    </w:p>
    <w:p w:rsidR="00E853B5" w:rsidRDefault="00E853B5">
      <w:pPr>
        <w:spacing w:line="276" w:lineRule="auto"/>
        <w:jc w:val="center"/>
        <w:rPr>
          <w:rFonts w:ascii="Times New Roman" w:hAnsi="Times New Roman" w:cs="Times New Roman"/>
          <w:sz w:val="24"/>
          <w:szCs w:val="24"/>
        </w:rPr>
      </w:pPr>
    </w:p>
    <w:tbl>
      <w:tblPr>
        <w:tblStyle w:val="TableNormal11"/>
        <w:tblW w:w="921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093"/>
        <w:gridCol w:w="4121"/>
      </w:tblGrid>
      <w:tr w:rsidR="00E853B5" w:rsidTr="00B3485C">
        <w:trPr>
          <w:trHeight w:val="452"/>
          <w:jc w:val="center"/>
        </w:trPr>
        <w:tc>
          <w:tcPr>
            <w:tcW w:w="5093" w:type="dxa"/>
            <w:shd w:val="clear" w:color="auto" w:fill="497DBB"/>
            <w:vAlign w:val="center"/>
          </w:tcPr>
          <w:p w:rsidR="00E853B5" w:rsidRDefault="006D1CC4" w:rsidP="005408F8">
            <w:pPr>
              <w:pStyle w:val="TableParagraph"/>
            </w:pPr>
            <w:r>
              <w:t>Politik-Yasal</w:t>
            </w:r>
            <w:r>
              <w:rPr>
                <w:spacing w:val="18"/>
              </w:rPr>
              <w:t xml:space="preserve"> </w:t>
            </w:r>
            <w:r>
              <w:rPr>
                <w:spacing w:val="-2"/>
              </w:rPr>
              <w:t>etkenler</w:t>
            </w:r>
          </w:p>
        </w:tc>
        <w:tc>
          <w:tcPr>
            <w:tcW w:w="4121" w:type="dxa"/>
            <w:shd w:val="clear" w:color="auto" w:fill="497DBB"/>
            <w:vAlign w:val="center"/>
          </w:tcPr>
          <w:p w:rsidR="00E853B5" w:rsidRDefault="006D1CC4" w:rsidP="005408F8">
            <w:pPr>
              <w:pStyle w:val="TableParagraph"/>
            </w:pPr>
            <w:r>
              <w:rPr>
                <w:w w:val="105"/>
              </w:rPr>
              <w:t>Ekonomik</w:t>
            </w:r>
            <w:r>
              <w:rPr>
                <w:spacing w:val="-9"/>
                <w:w w:val="105"/>
              </w:rPr>
              <w:t xml:space="preserve"> </w:t>
            </w:r>
            <w:r>
              <w:rPr>
                <w:spacing w:val="-2"/>
                <w:w w:val="110"/>
              </w:rPr>
              <w:t>etkenler</w:t>
            </w:r>
          </w:p>
        </w:tc>
      </w:tr>
      <w:tr w:rsidR="00E853B5">
        <w:trPr>
          <w:trHeight w:val="3047"/>
          <w:jc w:val="center"/>
        </w:trPr>
        <w:tc>
          <w:tcPr>
            <w:tcW w:w="5093" w:type="dxa"/>
          </w:tcPr>
          <w:p w:rsidR="00E853B5" w:rsidRDefault="006D1CC4">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Kalkınma Planı ve Orta Vadeli Program,</w:t>
            </w:r>
          </w:p>
          <w:p w:rsidR="00E853B5" w:rsidRDefault="006D1CC4">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Bakanlık, il ve ilçe stratejik planlarının incelenmesi,</w:t>
            </w:r>
          </w:p>
          <w:p w:rsidR="00E853B5" w:rsidRDefault="006D1CC4">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Yasal yükümlülüklerin belirlenmesi,</w:t>
            </w:r>
          </w:p>
          <w:p w:rsidR="00E853B5" w:rsidRDefault="006D1CC4">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Oluşturulması gereken kurul ve komisyonlar,</w:t>
            </w:r>
          </w:p>
          <w:p w:rsidR="00E853B5" w:rsidRDefault="006D1CC4">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Okul/kurum çevresindeki politik durum.</w:t>
            </w:r>
          </w:p>
        </w:tc>
        <w:tc>
          <w:tcPr>
            <w:tcW w:w="4121" w:type="dxa"/>
          </w:tcPr>
          <w:p w:rsidR="00E853B5" w:rsidRDefault="006D1CC4" w:rsidP="005408F8">
            <w:pPr>
              <w:pStyle w:val="TableParagraph"/>
            </w:pPr>
            <w:r>
              <w:t>Okul/kurumun</w:t>
            </w:r>
            <w:r>
              <w:rPr>
                <w:spacing w:val="-9"/>
              </w:rPr>
              <w:t xml:space="preserve"> </w:t>
            </w:r>
            <w:r>
              <w:t>bulunduğu</w:t>
            </w:r>
            <w:r>
              <w:rPr>
                <w:spacing w:val="-8"/>
              </w:rPr>
              <w:t xml:space="preserve"> </w:t>
            </w:r>
            <w:r>
              <w:t>çevrenin genel gelir durumu,</w:t>
            </w:r>
          </w:p>
          <w:p w:rsidR="00E853B5" w:rsidRDefault="006D1CC4" w:rsidP="005408F8">
            <w:pPr>
              <w:pStyle w:val="TableParagraph"/>
            </w:pPr>
            <w:r>
              <w:rPr>
                <w:spacing w:val="-9"/>
              </w:rPr>
              <w:t>İş</w:t>
            </w:r>
            <w:r>
              <w:t xml:space="preserve"> kapasitesi,</w:t>
            </w:r>
          </w:p>
          <w:p w:rsidR="00E853B5" w:rsidRDefault="006D1CC4" w:rsidP="005408F8">
            <w:pPr>
              <w:pStyle w:val="TableParagraph"/>
            </w:pPr>
            <w:r>
              <w:t>Okul/kurumun</w:t>
            </w:r>
            <w:r>
              <w:rPr>
                <w:spacing w:val="-9"/>
              </w:rPr>
              <w:t xml:space="preserve"> </w:t>
            </w:r>
            <w:r>
              <w:t>gelirini</w:t>
            </w:r>
            <w:r>
              <w:rPr>
                <w:spacing w:val="-8"/>
              </w:rPr>
              <w:t xml:space="preserve"> </w:t>
            </w:r>
            <w:r>
              <w:t xml:space="preserve">arttırıcı </w:t>
            </w:r>
            <w:r>
              <w:rPr>
                <w:spacing w:val="-2"/>
              </w:rPr>
              <w:t>unsurlar,</w:t>
            </w:r>
          </w:p>
          <w:p w:rsidR="00E853B5" w:rsidRDefault="006D1CC4" w:rsidP="005408F8">
            <w:pPr>
              <w:pStyle w:val="TableParagraph"/>
            </w:pPr>
            <w:r>
              <w:t>Okul/kurumun</w:t>
            </w:r>
            <w:r>
              <w:rPr>
                <w:spacing w:val="-9"/>
              </w:rPr>
              <w:t xml:space="preserve"> </w:t>
            </w:r>
            <w:r>
              <w:t>giderlerini</w:t>
            </w:r>
            <w:r>
              <w:rPr>
                <w:spacing w:val="-7"/>
              </w:rPr>
              <w:t xml:space="preserve"> </w:t>
            </w:r>
            <w:r>
              <w:t xml:space="preserve">arttıran </w:t>
            </w:r>
            <w:r>
              <w:rPr>
                <w:spacing w:val="-2"/>
              </w:rPr>
              <w:t>unsurlar,</w:t>
            </w:r>
          </w:p>
          <w:p w:rsidR="00E853B5" w:rsidRDefault="006D1CC4" w:rsidP="005408F8">
            <w:pPr>
              <w:pStyle w:val="TableParagraph"/>
            </w:pPr>
            <w:r>
              <w:t>Tasarruf</w:t>
            </w:r>
            <w:r>
              <w:rPr>
                <w:spacing w:val="-6"/>
              </w:rPr>
              <w:t xml:space="preserve"> </w:t>
            </w:r>
            <w:r>
              <w:t>sağlama imkânları,</w:t>
            </w:r>
          </w:p>
          <w:p w:rsidR="00E853B5" w:rsidRDefault="006D1CC4" w:rsidP="005408F8">
            <w:pPr>
              <w:pStyle w:val="TableParagraph"/>
            </w:pPr>
            <w:r>
              <w:t>İşsizlik</w:t>
            </w:r>
            <w:r>
              <w:rPr>
                <w:spacing w:val="-1"/>
              </w:rPr>
              <w:t xml:space="preserve"> </w:t>
            </w:r>
            <w:r>
              <w:rPr>
                <w:spacing w:val="-2"/>
              </w:rPr>
              <w:t>durumu,</w:t>
            </w:r>
          </w:p>
          <w:p w:rsidR="00E853B5" w:rsidRDefault="006D1CC4" w:rsidP="005408F8">
            <w:pPr>
              <w:pStyle w:val="TableParagraph"/>
            </w:pPr>
            <w:r>
              <w:t>Mal-ürün</w:t>
            </w:r>
            <w:r>
              <w:rPr>
                <w:spacing w:val="-9"/>
              </w:rPr>
              <w:t xml:space="preserve"> </w:t>
            </w:r>
            <w:r>
              <w:t>ve</w:t>
            </w:r>
            <w:r>
              <w:rPr>
                <w:spacing w:val="-8"/>
              </w:rPr>
              <w:t xml:space="preserve"> </w:t>
            </w:r>
            <w:r>
              <w:t>hizmet</w:t>
            </w:r>
            <w:r>
              <w:rPr>
                <w:spacing w:val="-8"/>
              </w:rPr>
              <w:t xml:space="preserve"> </w:t>
            </w:r>
            <w:r>
              <w:t>satın</w:t>
            </w:r>
            <w:r>
              <w:rPr>
                <w:spacing w:val="-8"/>
              </w:rPr>
              <w:t xml:space="preserve"> </w:t>
            </w:r>
            <w:r>
              <w:t xml:space="preserve">alma </w:t>
            </w:r>
            <w:r>
              <w:rPr>
                <w:spacing w:val="-2"/>
              </w:rPr>
              <w:t>imkânları,</w:t>
            </w:r>
          </w:p>
          <w:p w:rsidR="00E853B5" w:rsidRDefault="006D1CC4" w:rsidP="005408F8">
            <w:pPr>
              <w:pStyle w:val="TableParagraph"/>
            </w:pPr>
            <w:r>
              <w:t>Kullanılabilir</w:t>
            </w:r>
            <w:r>
              <w:rPr>
                <w:spacing w:val="12"/>
              </w:rPr>
              <w:t xml:space="preserve"> </w:t>
            </w:r>
            <w:r>
              <w:rPr>
                <w:spacing w:val="-4"/>
              </w:rPr>
              <w:t>bütçe</w:t>
            </w:r>
          </w:p>
        </w:tc>
      </w:tr>
      <w:tr w:rsidR="00E853B5" w:rsidTr="00B3485C">
        <w:trPr>
          <w:trHeight w:val="454"/>
          <w:jc w:val="center"/>
        </w:trPr>
        <w:tc>
          <w:tcPr>
            <w:tcW w:w="5093" w:type="dxa"/>
            <w:shd w:val="clear" w:color="auto" w:fill="497DBB"/>
            <w:vAlign w:val="center"/>
          </w:tcPr>
          <w:p w:rsidR="00E853B5" w:rsidRDefault="006D1CC4" w:rsidP="005408F8">
            <w:pPr>
              <w:pStyle w:val="TableParagraph"/>
            </w:pPr>
            <w:r>
              <w:t>Sosyokültürel</w:t>
            </w:r>
            <w:r>
              <w:rPr>
                <w:spacing w:val="27"/>
              </w:rPr>
              <w:t xml:space="preserve"> </w:t>
            </w:r>
            <w:r>
              <w:rPr>
                <w:spacing w:val="-2"/>
              </w:rPr>
              <w:t>etkenler</w:t>
            </w:r>
          </w:p>
        </w:tc>
        <w:tc>
          <w:tcPr>
            <w:tcW w:w="4121" w:type="dxa"/>
            <w:shd w:val="clear" w:color="auto" w:fill="497DBB"/>
            <w:vAlign w:val="center"/>
          </w:tcPr>
          <w:p w:rsidR="00E853B5" w:rsidRDefault="006D1CC4" w:rsidP="005408F8">
            <w:pPr>
              <w:pStyle w:val="TableParagraph"/>
            </w:pPr>
            <w:r>
              <w:rPr>
                <w:w w:val="105"/>
              </w:rPr>
              <w:t>Teknolojik</w:t>
            </w:r>
            <w:r>
              <w:rPr>
                <w:spacing w:val="2"/>
                <w:w w:val="110"/>
              </w:rPr>
              <w:t xml:space="preserve"> </w:t>
            </w:r>
            <w:r>
              <w:rPr>
                <w:spacing w:val="-2"/>
                <w:w w:val="110"/>
              </w:rPr>
              <w:t>etkenler</w:t>
            </w:r>
          </w:p>
        </w:tc>
      </w:tr>
      <w:tr w:rsidR="00E853B5">
        <w:trPr>
          <w:trHeight w:val="3517"/>
          <w:jc w:val="center"/>
        </w:trPr>
        <w:tc>
          <w:tcPr>
            <w:tcW w:w="5093" w:type="dxa"/>
          </w:tcPr>
          <w:p w:rsidR="00E853B5" w:rsidRDefault="006D1CC4" w:rsidP="005408F8">
            <w:pPr>
              <w:pStyle w:val="TableParagraph"/>
            </w:pPr>
            <w:r>
              <w:lastRenderedPageBreak/>
              <w:t>Kariyer</w:t>
            </w:r>
            <w:r>
              <w:rPr>
                <w:spacing w:val="3"/>
              </w:rPr>
              <w:t xml:space="preserve"> </w:t>
            </w:r>
            <w:r>
              <w:t>beklentileri,</w:t>
            </w:r>
          </w:p>
          <w:p w:rsidR="00E853B5" w:rsidRDefault="006D1CC4" w:rsidP="005408F8">
            <w:pPr>
              <w:pStyle w:val="TableParagraph"/>
            </w:pPr>
            <w:r>
              <w:t>Ailelerin</w:t>
            </w:r>
            <w:r>
              <w:rPr>
                <w:spacing w:val="2"/>
              </w:rPr>
              <w:t xml:space="preserve"> </w:t>
            </w:r>
            <w:r>
              <w:t>ve</w:t>
            </w:r>
            <w:r>
              <w:rPr>
                <w:spacing w:val="2"/>
              </w:rPr>
              <w:t xml:space="preserve"> </w:t>
            </w:r>
            <w:r>
              <w:t>öğrencilerin</w:t>
            </w:r>
            <w:r>
              <w:rPr>
                <w:spacing w:val="5"/>
              </w:rPr>
              <w:t xml:space="preserve"> </w:t>
            </w:r>
            <w:r>
              <w:t>bilinçlenmeleri,</w:t>
            </w:r>
          </w:p>
          <w:p w:rsidR="00E853B5" w:rsidRDefault="006D1CC4" w:rsidP="005408F8">
            <w:pPr>
              <w:pStyle w:val="TableParagraph"/>
            </w:pPr>
            <w:r>
              <w:t>Aile</w:t>
            </w:r>
            <w:r>
              <w:rPr>
                <w:spacing w:val="-11"/>
              </w:rPr>
              <w:t xml:space="preserve"> </w:t>
            </w:r>
            <w:r>
              <w:t>yapısındaki</w:t>
            </w:r>
            <w:r>
              <w:rPr>
                <w:spacing w:val="-10"/>
              </w:rPr>
              <w:t xml:space="preserve"> </w:t>
            </w:r>
            <w:r>
              <w:t>değişmeler</w:t>
            </w:r>
            <w:r>
              <w:rPr>
                <w:spacing w:val="-10"/>
              </w:rPr>
              <w:t xml:space="preserve"> </w:t>
            </w:r>
            <w:r>
              <w:t>(geniş</w:t>
            </w:r>
            <w:r>
              <w:rPr>
                <w:spacing w:val="-10"/>
              </w:rPr>
              <w:t xml:space="preserve"> </w:t>
            </w:r>
            <w:r>
              <w:t>aileden</w:t>
            </w:r>
            <w:r>
              <w:rPr>
                <w:spacing w:val="-10"/>
              </w:rPr>
              <w:t xml:space="preserve"> </w:t>
            </w:r>
            <w:r>
              <w:t>çekirdek</w:t>
            </w:r>
            <w:r>
              <w:rPr>
                <w:spacing w:val="-10"/>
              </w:rPr>
              <w:t xml:space="preserve"> </w:t>
            </w:r>
            <w:r>
              <w:t>aileye geçiş, erken yaşta evlenme vs.),</w:t>
            </w:r>
          </w:p>
          <w:p w:rsidR="00E853B5" w:rsidRDefault="006D1CC4" w:rsidP="005408F8">
            <w:pPr>
              <w:pStyle w:val="TableParagraph"/>
            </w:pPr>
            <w:r>
              <w:rPr>
                <w:w w:val="90"/>
              </w:rPr>
              <w:t>Nüfus</w:t>
            </w:r>
            <w:r>
              <w:rPr>
                <w:spacing w:val="12"/>
              </w:rPr>
              <w:t xml:space="preserve"> </w:t>
            </w:r>
            <w:r>
              <w:t>artışı,</w:t>
            </w:r>
          </w:p>
          <w:p w:rsidR="00E853B5" w:rsidRDefault="006D1CC4" w:rsidP="005408F8">
            <w:pPr>
              <w:pStyle w:val="TableParagraph"/>
            </w:pPr>
            <w:r>
              <w:t>Göç,</w:t>
            </w:r>
          </w:p>
          <w:p w:rsidR="00E853B5" w:rsidRDefault="006D1CC4" w:rsidP="005408F8">
            <w:pPr>
              <w:pStyle w:val="TableParagraph"/>
            </w:pPr>
            <w:r>
              <w:t>Nüfusun</w:t>
            </w:r>
            <w:r>
              <w:rPr>
                <w:spacing w:val="-6"/>
              </w:rPr>
              <w:t xml:space="preserve"> </w:t>
            </w:r>
            <w:r>
              <w:t>yaş</w:t>
            </w:r>
            <w:r>
              <w:rPr>
                <w:spacing w:val="-5"/>
              </w:rPr>
              <w:t xml:space="preserve"> </w:t>
            </w:r>
            <w:r>
              <w:t>gruplarına göre</w:t>
            </w:r>
            <w:r>
              <w:rPr>
                <w:spacing w:val="-3"/>
              </w:rPr>
              <w:t xml:space="preserve"> </w:t>
            </w:r>
            <w:r>
              <w:t>dağılımı,</w:t>
            </w:r>
          </w:p>
          <w:p w:rsidR="00E853B5" w:rsidRDefault="006D1CC4" w:rsidP="005408F8">
            <w:pPr>
              <w:pStyle w:val="TableParagraph"/>
            </w:pPr>
            <w:r>
              <w:t>Hayat</w:t>
            </w:r>
            <w:r>
              <w:rPr>
                <w:spacing w:val="-5"/>
              </w:rPr>
              <w:t xml:space="preserve"> </w:t>
            </w:r>
            <w:r>
              <w:t>beklentilerindeki</w:t>
            </w:r>
            <w:r>
              <w:rPr>
                <w:spacing w:val="-5"/>
              </w:rPr>
              <w:t xml:space="preserve"> </w:t>
            </w:r>
            <w:r>
              <w:t>değişimler</w:t>
            </w:r>
            <w:r>
              <w:rPr>
                <w:spacing w:val="-5"/>
              </w:rPr>
              <w:t xml:space="preserve"> </w:t>
            </w:r>
            <w:r>
              <w:t>(Hızlı</w:t>
            </w:r>
            <w:r>
              <w:rPr>
                <w:spacing w:val="-5"/>
              </w:rPr>
              <w:t xml:space="preserve"> </w:t>
            </w:r>
            <w:r>
              <w:t>para kazanma hırsı,</w:t>
            </w:r>
            <w:r>
              <w:rPr>
                <w:spacing w:val="-7"/>
              </w:rPr>
              <w:t xml:space="preserve"> </w:t>
            </w:r>
            <w:r>
              <w:t>lüks</w:t>
            </w:r>
            <w:r>
              <w:rPr>
                <w:spacing w:val="-6"/>
              </w:rPr>
              <w:t xml:space="preserve"> </w:t>
            </w:r>
            <w:r>
              <w:t>yaşama</w:t>
            </w:r>
            <w:r>
              <w:rPr>
                <w:spacing w:val="-5"/>
              </w:rPr>
              <w:t xml:space="preserve"> </w:t>
            </w:r>
            <w:r>
              <w:t>düşkünlük,</w:t>
            </w:r>
            <w:r>
              <w:rPr>
                <w:spacing w:val="-7"/>
              </w:rPr>
              <w:t xml:space="preserve"> </w:t>
            </w:r>
            <w:r>
              <w:t>kırsal</w:t>
            </w:r>
            <w:r>
              <w:rPr>
                <w:spacing w:val="-5"/>
              </w:rPr>
              <w:t xml:space="preserve"> </w:t>
            </w:r>
            <w:r>
              <w:t>alanda</w:t>
            </w:r>
            <w:r>
              <w:rPr>
                <w:spacing w:val="-5"/>
              </w:rPr>
              <w:t xml:space="preserve"> </w:t>
            </w:r>
            <w:r>
              <w:t xml:space="preserve">kentsel </w:t>
            </w:r>
            <w:r>
              <w:rPr>
                <w:spacing w:val="-2"/>
              </w:rPr>
              <w:t>yaşam),</w:t>
            </w:r>
          </w:p>
          <w:p w:rsidR="00E853B5" w:rsidRDefault="006D1CC4" w:rsidP="005408F8">
            <w:pPr>
              <w:pStyle w:val="TableParagraph"/>
            </w:pPr>
            <w:r>
              <w:t>Beslenme</w:t>
            </w:r>
            <w:r>
              <w:rPr>
                <w:spacing w:val="2"/>
              </w:rPr>
              <w:t xml:space="preserve"> </w:t>
            </w:r>
            <w:r>
              <w:t>alışkanlıkları,</w:t>
            </w:r>
          </w:p>
          <w:p w:rsidR="00E853B5" w:rsidRDefault="006D1CC4" w:rsidP="005408F8">
            <w:pPr>
              <w:pStyle w:val="TableParagraph"/>
            </w:pPr>
            <w:r>
              <w:t>Değerler, mesleki</w:t>
            </w:r>
            <w:r>
              <w:rPr>
                <w:spacing w:val="1"/>
              </w:rPr>
              <w:t xml:space="preserve"> </w:t>
            </w:r>
            <w:r>
              <w:t>etik kuralları</w:t>
            </w:r>
            <w:r>
              <w:rPr>
                <w:spacing w:val="-2"/>
              </w:rPr>
              <w:t xml:space="preserve"> </w:t>
            </w:r>
            <w:r>
              <w:rPr>
                <w:spacing w:val="-5"/>
              </w:rPr>
              <w:t>vb.</w:t>
            </w:r>
          </w:p>
        </w:tc>
        <w:tc>
          <w:tcPr>
            <w:tcW w:w="4121" w:type="dxa"/>
          </w:tcPr>
          <w:p w:rsidR="00E853B5" w:rsidRDefault="006D1CC4" w:rsidP="005408F8">
            <w:pPr>
              <w:pStyle w:val="TableParagraph"/>
            </w:pPr>
            <w:r>
              <w:t>Okul/kurumun teknoloji kullanım durumu</w:t>
            </w:r>
          </w:p>
          <w:p w:rsidR="00E853B5" w:rsidRDefault="006D1CC4" w:rsidP="005408F8">
            <w:pPr>
              <w:pStyle w:val="TableParagraph"/>
            </w:pPr>
            <w:r>
              <w:t>e- Devlet uygulamaları,</w:t>
            </w:r>
          </w:p>
          <w:p w:rsidR="00E853B5" w:rsidRDefault="006D1CC4" w:rsidP="005408F8">
            <w:pPr>
              <w:pStyle w:val="TableParagraph"/>
            </w:pPr>
            <w:r>
              <w:t>Dijital Platformlar üzerinden uzaktan eğitim imkânları,</w:t>
            </w:r>
          </w:p>
          <w:p w:rsidR="00E853B5" w:rsidRDefault="006D1CC4" w:rsidP="005408F8">
            <w:pPr>
              <w:pStyle w:val="TableParagraph"/>
            </w:pPr>
            <w:r>
              <w:t>Okul/kurumun sahip olmadığı teknolojik araçlar</w:t>
            </w:r>
          </w:p>
          <w:p w:rsidR="00E853B5" w:rsidRDefault="006D1CC4" w:rsidP="005408F8">
            <w:pPr>
              <w:pStyle w:val="TableParagraph"/>
            </w:pPr>
            <w:r>
              <w:t>Personelin ve öğrencilerin teknoloji kullanım kapasiteleri,</w:t>
            </w:r>
          </w:p>
          <w:p w:rsidR="00E853B5" w:rsidRDefault="006D1CC4" w:rsidP="005408F8">
            <w:pPr>
              <w:pStyle w:val="TableParagraph"/>
            </w:pPr>
            <w:r>
              <w:t>Personelin ve öğrencilerin sahip olduğu teknolojik araçlar,</w:t>
            </w:r>
          </w:p>
          <w:p w:rsidR="00E853B5" w:rsidRDefault="006D1CC4" w:rsidP="005408F8">
            <w:pPr>
              <w:pStyle w:val="TableParagraph"/>
            </w:pPr>
            <w:r>
              <w:t>Teknoloji alanındaki gelişmeler</w:t>
            </w:r>
          </w:p>
          <w:p w:rsidR="00E853B5" w:rsidRDefault="006D1CC4" w:rsidP="005408F8">
            <w:pPr>
              <w:pStyle w:val="TableParagraph"/>
              <w:rPr>
                <w:sz w:val="24"/>
                <w:szCs w:val="24"/>
              </w:rPr>
            </w:pPr>
            <w:r>
              <w:t>Teknolojinin eğitimde kullanımı</w:t>
            </w:r>
          </w:p>
        </w:tc>
      </w:tr>
      <w:tr w:rsidR="00E853B5" w:rsidTr="00B3485C">
        <w:trPr>
          <w:trHeight w:val="454"/>
          <w:jc w:val="center"/>
        </w:trPr>
        <w:tc>
          <w:tcPr>
            <w:tcW w:w="9214" w:type="dxa"/>
            <w:gridSpan w:val="2"/>
            <w:shd w:val="clear" w:color="auto" w:fill="497DBB"/>
            <w:vAlign w:val="center"/>
          </w:tcPr>
          <w:p w:rsidR="00E853B5" w:rsidRDefault="006D1CC4" w:rsidP="005408F8">
            <w:pPr>
              <w:pStyle w:val="TableParagraph"/>
            </w:pPr>
            <w:r>
              <w:rPr>
                <w:w w:val="105"/>
              </w:rPr>
              <w:t>Çevresel</w:t>
            </w:r>
            <w:r>
              <w:rPr>
                <w:spacing w:val="-1"/>
                <w:w w:val="105"/>
              </w:rPr>
              <w:t xml:space="preserve"> </w:t>
            </w:r>
            <w:r>
              <w:rPr>
                <w:spacing w:val="-2"/>
                <w:w w:val="110"/>
              </w:rPr>
              <w:t>Etkenler</w:t>
            </w:r>
          </w:p>
        </w:tc>
      </w:tr>
      <w:tr w:rsidR="00E853B5">
        <w:trPr>
          <w:trHeight w:val="1948"/>
          <w:jc w:val="center"/>
        </w:trPr>
        <w:tc>
          <w:tcPr>
            <w:tcW w:w="9214" w:type="dxa"/>
            <w:gridSpan w:val="2"/>
          </w:tcPr>
          <w:p w:rsidR="00E853B5" w:rsidRDefault="006D1CC4" w:rsidP="005408F8">
            <w:pPr>
              <w:pStyle w:val="TableParagraph"/>
            </w:pPr>
            <w:r>
              <w:t>Hava</w:t>
            </w:r>
            <w:r>
              <w:rPr>
                <w:spacing w:val="-8"/>
              </w:rPr>
              <w:t xml:space="preserve"> </w:t>
            </w:r>
            <w:r>
              <w:t>ve</w:t>
            </w:r>
            <w:r>
              <w:rPr>
                <w:spacing w:val="-8"/>
              </w:rPr>
              <w:t xml:space="preserve"> </w:t>
            </w:r>
            <w:r>
              <w:t>su</w:t>
            </w:r>
            <w:r>
              <w:rPr>
                <w:spacing w:val="-8"/>
              </w:rPr>
              <w:t xml:space="preserve"> </w:t>
            </w:r>
            <w:r>
              <w:t>kirlenmesi,</w:t>
            </w:r>
          </w:p>
          <w:p w:rsidR="00E853B5" w:rsidRDefault="006D1CC4" w:rsidP="005408F8">
            <w:pPr>
              <w:pStyle w:val="TableParagraph"/>
            </w:pPr>
            <w:r>
              <w:t>Toprak</w:t>
            </w:r>
            <w:r>
              <w:rPr>
                <w:spacing w:val="-3"/>
              </w:rPr>
              <w:t xml:space="preserve"> </w:t>
            </w:r>
            <w:r>
              <w:t>yapısı,</w:t>
            </w:r>
          </w:p>
          <w:p w:rsidR="00E853B5" w:rsidRDefault="006D1CC4" w:rsidP="005408F8">
            <w:pPr>
              <w:pStyle w:val="TableParagraph"/>
            </w:pPr>
            <w:r>
              <w:rPr>
                <w:spacing w:val="-5"/>
              </w:rPr>
              <w:t xml:space="preserve">Bitki </w:t>
            </w:r>
            <w:r>
              <w:t>örtüsü,</w:t>
            </w:r>
          </w:p>
          <w:p w:rsidR="00E853B5" w:rsidRDefault="006D1CC4" w:rsidP="005408F8">
            <w:pPr>
              <w:pStyle w:val="TableParagraph"/>
            </w:pPr>
            <w:r>
              <w:t>Doğal</w:t>
            </w:r>
            <w:r>
              <w:rPr>
                <w:spacing w:val="-6"/>
              </w:rPr>
              <w:t xml:space="preserve"> </w:t>
            </w:r>
            <w:r>
              <w:t>kaynakların</w:t>
            </w:r>
            <w:r>
              <w:rPr>
                <w:spacing w:val="-8"/>
              </w:rPr>
              <w:t xml:space="preserve"> </w:t>
            </w:r>
            <w:r>
              <w:t>korunması</w:t>
            </w:r>
            <w:r>
              <w:rPr>
                <w:spacing w:val="-7"/>
              </w:rPr>
              <w:t xml:space="preserve"> </w:t>
            </w:r>
            <w:r>
              <w:t>için</w:t>
            </w:r>
            <w:r>
              <w:rPr>
                <w:spacing w:val="-7"/>
              </w:rPr>
              <w:t xml:space="preserve"> </w:t>
            </w:r>
            <w:r>
              <w:t>yapılan</w:t>
            </w:r>
            <w:r>
              <w:rPr>
                <w:spacing w:val="-6"/>
              </w:rPr>
              <w:t xml:space="preserve"> </w:t>
            </w:r>
            <w:r>
              <w:t>çalışmalar,</w:t>
            </w:r>
          </w:p>
          <w:p w:rsidR="00E853B5" w:rsidRDefault="006D1CC4" w:rsidP="005408F8">
            <w:pPr>
              <w:pStyle w:val="TableParagraph"/>
            </w:pPr>
            <w:r>
              <w:t>Çevrede</w:t>
            </w:r>
            <w:r>
              <w:rPr>
                <w:spacing w:val="-1"/>
              </w:rPr>
              <w:t xml:space="preserve"> </w:t>
            </w:r>
            <w:r>
              <w:t>yoğunluk</w:t>
            </w:r>
            <w:r>
              <w:rPr>
                <w:spacing w:val="3"/>
              </w:rPr>
              <w:t xml:space="preserve"> </w:t>
            </w:r>
            <w:r>
              <w:t>gösteren</w:t>
            </w:r>
            <w:r>
              <w:rPr>
                <w:spacing w:val="6"/>
              </w:rPr>
              <w:t xml:space="preserve"> </w:t>
            </w:r>
            <w:r>
              <w:t>hastalıklar,</w:t>
            </w:r>
          </w:p>
          <w:p w:rsidR="00E853B5" w:rsidRDefault="006D1CC4" w:rsidP="005408F8">
            <w:pPr>
              <w:pStyle w:val="TableParagraph"/>
            </w:pPr>
            <w:r>
              <w:t>Doğal</w:t>
            </w:r>
            <w:r>
              <w:rPr>
                <w:spacing w:val="-2"/>
              </w:rPr>
              <w:t xml:space="preserve"> </w:t>
            </w:r>
            <w:r>
              <w:t>afetler</w:t>
            </w:r>
            <w:r>
              <w:rPr>
                <w:spacing w:val="-3"/>
              </w:rPr>
              <w:t xml:space="preserve"> </w:t>
            </w:r>
            <w:r>
              <w:t>(deprem</w:t>
            </w:r>
            <w:r>
              <w:rPr>
                <w:spacing w:val="-3"/>
              </w:rPr>
              <w:t xml:space="preserve"> </w:t>
            </w:r>
            <w:r>
              <w:t>kuşağında</w:t>
            </w:r>
            <w:r>
              <w:rPr>
                <w:spacing w:val="1"/>
              </w:rPr>
              <w:t xml:space="preserve"> </w:t>
            </w:r>
            <w:r>
              <w:t>bulunma, Covid</w:t>
            </w:r>
            <w:r>
              <w:rPr>
                <w:spacing w:val="-3"/>
              </w:rPr>
              <w:t xml:space="preserve"> </w:t>
            </w:r>
            <w:r>
              <w:t>19, kene</w:t>
            </w:r>
            <w:r>
              <w:rPr>
                <w:spacing w:val="-5"/>
              </w:rPr>
              <w:t xml:space="preserve"> </w:t>
            </w:r>
            <w:r>
              <w:t>vakaları</w:t>
            </w:r>
            <w:r>
              <w:rPr>
                <w:spacing w:val="-3"/>
              </w:rPr>
              <w:t xml:space="preserve"> </w:t>
            </w:r>
            <w:r>
              <w:t>vb.)</w:t>
            </w:r>
          </w:p>
        </w:tc>
      </w:tr>
    </w:tbl>
    <w:p w:rsidR="00F75BDD" w:rsidRDefault="00F75BDD">
      <w:pPr>
        <w:pStyle w:val="Balk2"/>
        <w:ind w:hanging="1109"/>
      </w:pPr>
      <w:bookmarkStart w:id="18" w:name="_Toc164264128"/>
    </w:p>
    <w:p w:rsidR="00F75BDD" w:rsidRDefault="00F75BDD">
      <w:pPr>
        <w:pStyle w:val="Balk2"/>
        <w:ind w:hanging="1109"/>
      </w:pPr>
    </w:p>
    <w:p w:rsidR="00E853B5" w:rsidRDefault="006D1CC4">
      <w:pPr>
        <w:pStyle w:val="Balk2"/>
        <w:ind w:hanging="1109"/>
      </w:pPr>
      <w:r>
        <w:t xml:space="preserve">2.9 </w:t>
      </w:r>
      <w:r>
        <w:rPr>
          <w:szCs w:val="24"/>
        </w:rPr>
        <w:t>Güçlü ve Zayıf Yönler ile Fırsatlar ve Tehditler (</w:t>
      </w:r>
      <w:r>
        <w:t>GZFT) Analizi</w:t>
      </w:r>
      <w:bookmarkEnd w:id="18"/>
    </w:p>
    <w:p w:rsidR="00E853B5" w:rsidRDefault="00E853B5">
      <w:pPr>
        <w:spacing w:line="276" w:lineRule="auto"/>
        <w:rPr>
          <w:rFonts w:ascii="Times New Roman" w:hAnsi="Times New Roman" w:cs="Times New Roman"/>
          <w:b/>
          <w:bCs/>
          <w:sz w:val="24"/>
          <w:szCs w:val="24"/>
        </w:rPr>
      </w:pP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Okul/kurumun güçlü ve zayıf yönleri ile okul/kurum dışında oluşabilecek fırsatlar ve tehditler belirlenmiştir.</w:t>
      </w:r>
    </w:p>
    <w:p w:rsidR="00E853B5" w:rsidRDefault="00E853B5">
      <w:pPr>
        <w:spacing w:line="276" w:lineRule="auto"/>
        <w:rPr>
          <w:rFonts w:ascii="Times New Roman" w:hAnsi="Times New Roman" w:cs="Times New Roman"/>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FE5780" w:rsidRDefault="00FE5780">
      <w:pPr>
        <w:spacing w:line="276" w:lineRule="auto"/>
        <w:jc w:val="center"/>
        <w:rPr>
          <w:rFonts w:ascii="Times New Roman" w:hAnsi="Times New Roman" w:cs="Times New Roman"/>
          <w:b/>
          <w:bCs/>
          <w:i/>
          <w:iCs/>
          <w:sz w:val="24"/>
          <w:szCs w:val="24"/>
        </w:rPr>
      </w:pPr>
    </w:p>
    <w:p w:rsidR="00E853B5" w:rsidRDefault="006D1CC4">
      <w:pPr>
        <w:spacing w:line="276" w:lineRule="auto"/>
        <w:jc w:val="center"/>
        <w:rPr>
          <w:rFonts w:ascii="Times New Roman" w:hAnsi="Times New Roman" w:cs="Times New Roman"/>
          <w:b/>
          <w:i/>
          <w:iCs/>
          <w:sz w:val="24"/>
          <w:szCs w:val="24"/>
        </w:rPr>
      </w:pPr>
      <w:r>
        <w:rPr>
          <w:rFonts w:ascii="Times New Roman" w:hAnsi="Times New Roman" w:cs="Times New Roman"/>
          <w:b/>
          <w:bCs/>
          <w:i/>
          <w:iCs/>
          <w:sz w:val="24"/>
          <w:szCs w:val="24"/>
        </w:rPr>
        <w:t>Tablo 16.</w:t>
      </w:r>
      <w:r>
        <w:rPr>
          <w:rFonts w:ascii="Times New Roman" w:hAnsi="Times New Roman" w:cs="Times New Roman"/>
          <w:i/>
          <w:iCs/>
          <w:sz w:val="24"/>
          <w:szCs w:val="24"/>
        </w:rPr>
        <w:t xml:space="preserve"> </w:t>
      </w:r>
      <w:r>
        <w:rPr>
          <w:rFonts w:ascii="Times New Roman" w:hAnsi="Times New Roman" w:cs="Times New Roman"/>
          <w:b/>
          <w:i/>
          <w:iCs/>
          <w:sz w:val="24"/>
          <w:szCs w:val="24"/>
        </w:rPr>
        <w:t>GZFT Listesi</w:t>
      </w:r>
    </w:p>
    <w:p w:rsidR="00E853B5" w:rsidRDefault="00E853B5">
      <w:pPr>
        <w:spacing w:line="276" w:lineRule="auto"/>
        <w:jc w:val="center"/>
        <w:rPr>
          <w:rFonts w:ascii="Times New Roman" w:hAnsi="Times New Roman" w:cs="Times New Roman"/>
          <w:sz w:val="24"/>
          <w:szCs w:val="24"/>
        </w:rPr>
      </w:pPr>
    </w:p>
    <w:tbl>
      <w:tblPr>
        <w:tblStyle w:val="TableNormal11"/>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8"/>
        <w:gridCol w:w="4944"/>
      </w:tblGrid>
      <w:tr w:rsidR="00E853B5" w:rsidTr="00B3485C">
        <w:trPr>
          <w:trHeight w:val="454"/>
          <w:jc w:val="center"/>
        </w:trPr>
        <w:tc>
          <w:tcPr>
            <w:tcW w:w="9752" w:type="dxa"/>
            <w:gridSpan w:val="2"/>
            <w:shd w:val="clear" w:color="auto" w:fill="497DBB"/>
            <w:vAlign w:val="center"/>
          </w:tcPr>
          <w:p w:rsidR="00E853B5" w:rsidRDefault="006D1CC4" w:rsidP="005408F8">
            <w:pPr>
              <w:pStyle w:val="TableParagraph"/>
            </w:pPr>
            <w:r>
              <w:t>İç</w:t>
            </w:r>
            <w:r>
              <w:rPr>
                <w:spacing w:val="-9"/>
              </w:rPr>
              <w:t xml:space="preserve"> </w:t>
            </w:r>
            <w:r>
              <w:t>Çevre</w:t>
            </w:r>
          </w:p>
        </w:tc>
      </w:tr>
      <w:tr w:rsidR="00E853B5" w:rsidTr="00B3485C">
        <w:trPr>
          <w:trHeight w:val="454"/>
          <w:jc w:val="center"/>
        </w:trPr>
        <w:tc>
          <w:tcPr>
            <w:tcW w:w="4808" w:type="dxa"/>
            <w:shd w:val="clear" w:color="auto" w:fill="C6D9F1" w:themeFill="text2" w:themeFillTint="33"/>
            <w:vAlign w:val="center"/>
          </w:tcPr>
          <w:p w:rsidR="00E853B5" w:rsidRDefault="006D1CC4">
            <w:pPr>
              <w:jc w:val="center"/>
              <w:rPr>
                <w:rFonts w:ascii="Times New Roman" w:hAnsi="Times New Roman" w:cs="Times New Roman"/>
                <w:sz w:val="24"/>
                <w:szCs w:val="24"/>
              </w:rPr>
            </w:pPr>
            <w:r>
              <w:rPr>
                <w:rFonts w:ascii="Times New Roman" w:hAnsi="Times New Roman" w:cs="Times New Roman"/>
                <w:sz w:val="24"/>
                <w:szCs w:val="24"/>
              </w:rPr>
              <w:t>Güçlü Yönler</w:t>
            </w:r>
          </w:p>
        </w:tc>
        <w:tc>
          <w:tcPr>
            <w:tcW w:w="4944" w:type="dxa"/>
            <w:shd w:val="clear" w:color="auto" w:fill="C6D9F1" w:themeFill="text2" w:themeFillTint="33"/>
            <w:vAlign w:val="center"/>
          </w:tcPr>
          <w:p w:rsidR="00E853B5" w:rsidRDefault="006D1CC4">
            <w:pPr>
              <w:jc w:val="center"/>
              <w:rPr>
                <w:rFonts w:ascii="Times New Roman" w:hAnsi="Times New Roman" w:cs="Times New Roman"/>
                <w:sz w:val="24"/>
                <w:szCs w:val="24"/>
              </w:rPr>
            </w:pPr>
            <w:r>
              <w:rPr>
                <w:rFonts w:ascii="Times New Roman" w:hAnsi="Times New Roman" w:cs="Times New Roman"/>
                <w:sz w:val="24"/>
                <w:szCs w:val="24"/>
              </w:rPr>
              <w:t>Zayıf Yönler</w:t>
            </w:r>
          </w:p>
        </w:tc>
      </w:tr>
      <w:tr w:rsidR="00F75BDD" w:rsidTr="00744725">
        <w:trPr>
          <w:trHeight w:val="3256"/>
          <w:jc w:val="center"/>
        </w:trPr>
        <w:tc>
          <w:tcPr>
            <w:tcW w:w="4808" w:type="dxa"/>
          </w:tcPr>
          <w:p w:rsidR="00F75BDD" w:rsidRDefault="00F75BDD" w:rsidP="005408F8">
            <w:pPr>
              <w:pStyle w:val="TableParagraph"/>
            </w:pPr>
            <w:r w:rsidRPr="00F75BDD">
              <w:tab/>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Tanıtım</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Ekip ruhu oluşmuş</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Girişimciliğimiz</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Öğrenmeye istekli, yenilikçi eğitim yaklaşımlarını uygulayacak bir ekip Ruhuna sahip olması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İlçedeki kamu kurum ve kuruluşlarının, sivil toplum örgütlerinin ve halkın kurslara ilgisi</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Güvenlik kamerası olması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 xml:space="preserve">İşbirlikçi ve insan ilişkileri gelişmiş kurum </w:t>
            </w:r>
            <w:r w:rsidRPr="00F75BDD">
              <w:rPr>
                <w:rFonts w:ascii="Times New Roman" w:eastAsia="Calibri" w:hAnsi="Times New Roman" w:cs="Times New Roman"/>
                <w:bCs/>
                <w:color w:val="000000" w:themeColor="text1"/>
                <w:lang w:val="en-AU"/>
              </w:rPr>
              <w:lastRenderedPageBreak/>
              <w:t>kültürüne sahip olması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İdari personelin gerekli donanıma sahip olması</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Pr>
                <w:rFonts w:ascii="Times New Roman" w:eastAsia="Arial Unicode MS" w:hAnsi="Times New Roman"/>
              </w:rPr>
              <w:t>Kurumumuzun iç ve dış paydaşlarla iletişiminin güçlü olması</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t>İdari kadronun kurumdaki tecrübesinin oluşması</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t>Girişimci ekibe sahip olmamız</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Pr>
                <w:rFonts w:ascii="Times New Roman" w:eastAsia="Arial Unicode MS" w:hAnsi="Times New Roman"/>
              </w:rPr>
              <w:t>Sivil toplum kuruluşları, yerel yönetimlerin yetişkin eğitimini önemsemeleri</w:t>
            </w:r>
          </w:p>
          <w:p w:rsidR="00F75BDD" w:rsidRPr="00F75BDD"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t>Öğrenmeye istekli ekip</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17365D"/>
                <w:lang w:val="en-AU"/>
              </w:rPr>
            </w:pPr>
            <w:r>
              <w:rPr>
                <w:rFonts w:ascii="Times New Roman" w:eastAsia="Arial Unicode MS" w:hAnsi="Times New Roman"/>
              </w:rPr>
              <w:t>Toplu ulaşım araçlarına yakın mesafede olması</w:t>
            </w:r>
          </w:p>
          <w:p w:rsidR="00F75BDD" w:rsidRDefault="00F75BDD" w:rsidP="005408F8">
            <w:pPr>
              <w:pStyle w:val="TableParagraph"/>
            </w:pPr>
          </w:p>
        </w:tc>
        <w:tc>
          <w:tcPr>
            <w:tcW w:w="4944" w:type="dxa"/>
          </w:tcPr>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lastRenderedPageBreak/>
              <w:t xml:space="preserve">Fiziki şartlarımız </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Araç gereç materyal eksiklikleri</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Yetişkinlere yönelik proje hazırlayabilecek nitelikte eğitimli personel bulunmaması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Maddi kaynakların yetersizliği</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Kursiyerlerin sosyo-ekonomik durumunun zayıf olması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Mutfak atölyesinin olmaması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Kadrolu Memur  olmaması</w:t>
            </w:r>
          </w:p>
          <w:p w:rsidR="00F75BDD" w:rsidRPr="00F75BDD" w:rsidRDefault="00F75BDD" w:rsidP="00F75BDD">
            <w:pPr>
              <w:widowControl/>
              <w:numPr>
                <w:ilvl w:val="0"/>
                <w:numId w:val="15"/>
              </w:numPr>
              <w:autoSpaceDE/>
              <w:autoSpaceDN/>
              <w:spacing w:after="200" w:line="276" w:lineRule="auto"/>
              <w:contextualSpacing/>
              <w:rPr>
                <w:rFonts w:ascii="Times New Roman" w:eastAsia="Calibri" w:hAnsi="Times New Roman" w:cs="Times New Roman"/>
                <w:bCs/>
                <w:color w:val="000000" w:themeColor="text1"/>
                <w:lang w:val="en-AU"/>
              </w:rPr>
            </w:pPr>
            <w:r w:rsidRPr="00F75BDD">
              <w:rPr>
                <w:rFonts w:ascii="Times New Roman" w:eastAsia="Calibri" w:hAnsi="Times New Roman" w:cs="Times New Roman"/>
                <w:bCs/>
                <w:color w:val="000000" w:themeColor="text1"/>
                <w:lang w:val="en-AU"/>
              </w:rPr>
              <w:t>Döner sermayenin olmaması</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lastRenderedPageBreak/>
              <w:t>Personel eksikliği</w:t>
            </w:r>
          </w:p>
          <w:p w:rsidR="00F75BDD" w:rsidRPr="00C831C2"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t>Bina yetersizliği</w:t>
            </w:r>
          </w:p>
          <w:p w:rsidR="00F75BDD"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sidRPr="00C831C2">
              <w:rPr>
                <w:rFonts w:ascii="Times New Roman" w:eastAsia="Arial Unicode MS" w:hAnsi="Times New Roman"/>
              </w:rPr>
              <w:t>Mesleki Eğitim İçin Atölye Eksikliği</w:t>
            </w:r>
          </w:p>
          <w:p w:rsidR="00F75BDD"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Pr>
                <w:rFonts w:ascii="Times New Roman" w:eastAsia="Arial Unicode MS" w:hAnsi="Times New Roman"/>
              </w:rPr>
              <w:t>Trafiğin ve araç sayısının kurum çevresinde fazla olması</w:t>
            </w:r>
          </w:p>
          <w:p w:rsidR="00F75BDD"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Pr>
                <w:rFonts w:ascii="Times New Roman" w:eastAsia="Arial Unicode MS" w:hAnsi="Times New Roman"/>
              </w:rPr>
              <w:t>Güvenlik görevlisinin olmaması</w:t>
            </w:r>
          </w:p>
          <w:p w:rsidR="00F75BDD" w:rsidRDefault="00F75BDD" w:rsidP="00F75BDD">
            <w:pPr>
              <w:pStyle w:val="ListeParagraf"/>
              <w:widowControl/>
              <w:autoSpaceDE/>
              <w:autoSpaceDN/>
              <w:spacing w:before="0" w:after="200" w:line="276" w:lineRule="auto"/>
              <w:ind w:left="720" w:firstLine="0"/>
              <w:contextualSpacing/>
              <w:rPr>
                <w:rFonts w:ascii="Times New Roman" w:eastAsia="Arial Unicode MS" w:hAnsi="Times New Roman"/>
              </w:rPr>
            </w:pPr>
          </w:p>
          <w:p w:rsidR="00F75BDD" w:rsidRDefault="00F75BDD" w:rsidP="00F75BDD">
            <w:pPr>
              <w:pStyle w:val="ListeParagraf"/>
              <w:widowControl/>
              <w:numPr>
                <w:ilvl w:val="0"/>
                <w:numId w:val="15"/>
              </w:numPr>
              <w:autoSpaceDE/>
              <w:autoSpaceDN/>
              <w:spacing w:before="0" w:after="200" w:line="276" w:lineRule="auto"/>
              <w:contextualSpacing/>
              <w:rPr>
                <w:rFonts w:ascii="Times New Roman" w:eastAsia="Arial Unicode MS" w:hAnsi="Times New Roman"/>
              </w:rPr>
            </w:pPr>
            <w:r>
              <w:rPr>
                <w:rFonts w:ascii="Times New Roman" w:eastAsia="Arial Unicode MS" w:hAnsi="Times New Roman"/>
              </w:rPr>
              <w:t>Norm yönetmeliği (Kadrolu öğretmen normunun yetersiz oluşu)</w:t>
            </w:r>
          </w:p>
          <w:p w:rsidR="00F75BDD" w:rsidRPr="00F75BDD" w:rsidRDefault="00F75BDD" w:rsidP="00F75BDD">
            <w:pPr>
              <w:widowControl/>
              <w:autoSpaceDE/>
              <w:autoSpaceDN/>
              <w:spacing w:after="200" w:line="276" w:lineRule="auto"/>
              <w:ind w:left="720"/>
              <w:contextualSpacing/>
              <w:rPr>
                <w:rFonts w:ascii="Times New Roman" w:eastAsia="Calibri" w:hAnsi="Times New Roman" w:cs="Times New Roman"/>
                <w:bCs/>
                <w:color w:val="17365D"/>
                <w:lang w:val="en-AU"/>
              </w:rPr>
            </w:pPr>
          </w:p>
          <w:p w:rsidR="00F75BDD" w:rsidRPr="00F75BDD" w:rsidRDefault="00F75BDD" w:rsidP="00F75BDD">
            <w:pPr>
              <w:widowControl/>
              <w:autoSpaceDE/>
              <w:autoSpaceDN/>
              <w:ind w:left="720"/>
              <w:contextualSpacing/>
              <w:rPr>
                <w:rFonts w:ascii="Times New Roman" w:eastAsia="Calibri" w:hAnsi="Times New Roman" w:cs="Times New Roman"/>
                <w:bCs/>
                <w:color w:val="17365D"/>
                <w:lang w:val="en-AU"/>
              </w:rPr>
            </w:pPr>
          </w:p>
          <w:p w:rsidR="00F75BDD" w:rsidRDefault="00F75BDD" w:rsidP="005408F8">
            <w:pPr>
              <w:pStyle w:val="TableParagraph"/>
            </w:pPr>
          </w:p>
        </w:tc>
      </w:tr>
    </w:tbl>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p w:rsidR="00E853B5" w:rsidRDefault="00E853B5">
      <w:pPr>
        <w:pStyle w:val="GvdeMetni"/>
        <w:rPr>
          <w:rFonts w:ascii="Times New Roman" w:hAnsi="Times New Roman" w:cs="Times New Roman"/>
          <w:b/>
        </w:rPr>
      </w:pPr>
    </w:p>
    <w:tbl>
      <w:tblPr>
        <w:tblStyle w:val="TableNormal11"/>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8"/>
        <w:gridCol w:w="4944"/>
      </w:tblGrid>
      <w:tr w:rsidR="00E853B5" w:rsidTr="00B3485C">
        <w:trPr>
          <w:trHeight w:val="454"/>
          <w:jc w:val="center"/>
        </w:trPr>
        <w:tc>
          <w:tcPr>
            <w:tcW w:w="9752" w:type="dxa"/>
            <w:gridSpan w:val="2"/>
            <w:shd w:val="clear" w:color="auto" w:fill="497DBB"/>
            <w:vAlign w:val="center"/>
          </w:tcPr>
          <w:p w:rsidR="00E853B5" w:rsidRDefault="006D1CC4" w:rsidP="005408F8">
            <w:pPr>
              <w:pStyle w:val="TableParagraph"/>
            </w:pPr>
            <w:r>
              <w:t>Dış</w:t>
            </w:r>
            <w:r>
              <w:rPr>
                <w:spacing w:val="-9"/>
              </w:rPr>
              <w:t xml:space="preserve"> </w:t>
            </w:r>
            <w:r>
              <w:t>Çevre</w:t>
            </w:r>
          </w:p>
        </w:tc>
      </w:tr>
      <w:tr w:rsidR="00E853B5" w:rsidTr="00B3485C">
        <w:trPr>
          <w:trHeight w:val="454"/>
          <w:jc w:val="center"/>
        </w:trPr>
        <w:tc>
          <w:tcPr>
            <w:tcW w:w="4808" w:type="dxa"/>
            <w:shd w:val="clear" w:color="auto" w:fill="C6D9F1" w:themeFill="text2" w:themeFillTint="33"/>
            <w:vAlign w:val="center"/>
          </w:tcPr>
          <w:p w:rsidR="00E853B5" w:rsidRDefault="006D1CC4" w:rsidP="005408F8">
            <w:pPr>
              <w:pStyle w:val="TableParagraph"/>
            </w:pPr>
            <w:r>
              <w:t>Fırsatlar</w:t>
            </w:r>
          </w:p>
        </w:tc>
        <w:tc>
          <w:tcPr>
            <w:tcW w:w="4944" w:type="dxa"/>
            <w:shd w:val="clear" w:color="auto" w:fill="C6D9F1" w:themeFill="text2" w:themeFillTint="33"/>
            <w:vAlign w:val="center"/>
          </w:tcPr>
          <w:p w:rsidR="00E853B5" w:rsidRDefault="006D1CC4" w:rsidP="005408F8">
            <w:pPr>
              <w:pStyle w:val="TableParagraph"/>
            </w:pPr>
            <w:r>
              <w:t>Tehditler</w:t>
            </w:r>
          </w:p>
        </w:tc>
      </w:tr>
      <w:tr w:rsidR="00E853B5">
        <w:trPr>
          <w:trHeight w:val="454"/>
          <w:jc w:val="center"/>
        </w:trPr>
        <w:tc>
          <w:tcPr>
            <w:tcW w:w="4808" w:type="dxa"/>
          </w:tcPr>
          <w:p w:rsidR="00E853B5" w:rsidRDefault="000710B8" w:rsidP="005408F8">
            <w:pPr>
              <w:pStyle w:val="TableParagraph"/>
            </w:pPr>
            <w:r w:rsidRPr="000710B8">
              <w:rPr>
                <w:w w:val="95"/>
              </w:rPr>
              <w:t xml:space="preserve">Bakanlığımızın eğitim yönündeki yenilikçi kararları </w:t>
            </w:r>
          </w:p>
        </w:tc>
        <w:tc>
          <w:tcPr>
            <w:tcW w:w="4944" w:type="dxa"/>
          </w:tcPr>
          <w:p w:rsidR="00E853B5" w:rsidRDefault="000710B8" w:rsidP="005408F8">
            <w:pPr>
              <w:pStyle w:val="TableParagraph"/>
            </w:pPr>
            <w:r w:rsidRPr="000710B8">
              <w:t>Isınma ve aydınlatma giderleri.</w:t>
            </w:r>
          </w:p>
        </w:tc>
      </w:tr>
      <w:tr w:rsidR="00E853B5">
        <w:trPr>
          <w:trHeight w:val="454"/>
          <w:jc w:val="center"/>
        </w:trPr>
        <w:tc>
          <w:tcPr>
            <w:tcW w:w="4808" w:type="dxa"/>
          </w:tcPr>
          <w:p w:rsidR="00E853B5" w:rsidRDefault="000710B8" w:rsidP="005408F8">
            <w:pPr>
              <w:pStyle w:val="TableParagraph"/>
            </w:pPr>
            <w:r>
              <w:rPr>
                <w:w w:val="99"/>
              </w:rPr>
              <w:t>Toplumdan her kesim vatandaşın ilgi</w:t>
            </w:r>
            <w:r>
              <w:rPr>
                <w:w w:val="99"/>
              </w:rPr>
              <w:tab/>
              <w:t xml:space="preserve">ve ihtiyaçları </w:t>
            </w:r>
            <w:r w:rsidRPr="000710B8">
              <w:rPr>
                <w:w w:val="99"/>
              </w:rPr>
              <w:t>doğrultusunda kurslarımıza dahil olması</w:t>
            </w:r>
          </w:p>
        </w:tc>
        <w:tc>
          <w:tcPr>
            <w:tcW w:w="4944" w:type="dxa"/>
          </w:tcPr>
          <w:p w:rsidR="00E853B5" w:rsidRDefault="000710B8" w:rsidP="005408F8">
            <w:pPr>
              <w:pStyle w:val="TableParagraph"/>
            </w:pPr>
            <w:r w:rsidRPr="000710B8">
              <w:rPr>
                <w:w w:val="99"/>
              </w:rPr>
              <w:t>Yetişkin eğitiminde devam devamsızlık problemi</w:t>
            </w:r>
          </w:p>
        </w:tc>
      </w:tr>
      <w:tr w:rsidR="00E853B5">
        <w:trPr>
          <w:trHeight w:val="454"/>
          <w:jc w:val="center"/>
        </w:trPr>
        <w:tc>
          <w:tcPr>
            <w:tcW w:w="4808" w:type="dxa"/>
          </w:tcPr>
          <w:p w:rsidR="00E853B5" w:rsidRDefault="000710B8" w:rsidP="005408F8">
            <w:pPr>
              <w:pStyle w:val="TableParagraph"/>
            </w:pPr>
            <w:r w:rsidRPr="000710B8">
              <w:rPr>
                <w:w w:val="99"/>
              </w:rPr>
              <w:t>Kursiyerlerin kurslara kayıtlarının her ortamda online olarak ulaşması</w:t>
            </w:r>
          </w:p>
        </w:tc>
        <w:tc>
          <w:tcPr>
            <w:tcW w:w="4944" w:type="dxa"/>
          </w:tcPr>
          <w:p w:rsidR="00E853B5" w:rsidRDefault="000710B8" w:rsidP="005408F8">
            <w:pPr>
              <w:pStyle w:val="TableParagraph"/>
            </w:pPr>
            <w:r w:rsidRPr="000710B8">
              <w:rPr>
                <w:w w:val="99"/>
              </w:rPr>
              <w:t>Kurs merkezlerinde teknolojik alt yapının yetersiz olması</w:t>
            </w:r>
          </w:p>
        </w:tc>
      </w:tr>
      <w:tr w:rsidR="00E853B5">
        <w:trPr>
          <w:trHeight w:val="454"/>
          <w:jc w:val="center"/>
        </w:trPr>
        <w:tc>
          <w:tcPr>
            <w:tcW w:w="4808" w:type="dxa"/>
          </w:tcPr>
          <w:p w:rsidR="00E853B5" w:rsidRDefault="000710B8" w:rsidP="005408F8">
            <w:pPr>
              <w:pStyle w:val="TableParagraph"/>
            </w:pPr>
            <w:r w:rsidRPr="000710B8">
              <w:rPr>
                <w:w w:val="99"/>
              </w:rPr>
              <w:t>Vatandaşların gelişimi ve kurslara ulaşımı için kurs açma mevzuatının düzenlenmesi.</w:t>
            </w:r>
          </w:p>
        </w:tc>
        <w:tc>
          <w:tcPr>
            <w:tcW w:w="4944" w:type="dxa"/>
          </w:tcPr>
          <w:p w:rsidR="00E853B5" w:rsidRDefault="000710B8" w:rsidP="005408F8">
            <w:pPr>
              <w:pStyle w:val="TableParagraph"/>
            </w:pPr>
            <w:r w:rsidRPr="000710B8">
              <w:rPr>
                <w:w w:val="99"/>
              </w:rPr>
              <w:t>Kursiyerleri olumsuz etkileyecek çevresel faktörlerin olması</w:t>
            </w:r>
          </w:p>
        </w:tc>
      </w:tr>
    </w:tbl>
    <w:p w:rsidR="00E853B5" w:rsidRDefault="00E853B5">
      <w:pPr>
        <w:pStyle w:val="GvdeMetni"/>
        <w:rPr>
          <w:rFonts w:ascii="Times New Roman" w:hAnsi="Times New Roman" w:cs="Times New Roman"/>
          <w:b/>
          <w:sz w:val="20"/>
        </w:rPr>
      </w:pPr>
    </w:p>
    <w:p w:rsidR="00E853B5" w:rsidRDefault="00E853B5">
      <w:bookmarkStart w:id="19" w:name="_Toc164264129"/>
    </w:p>
    <w:p w:rsidR="00E853B5" w:rsidRDefault="00E853B5"/>
    <w:p w:rsidR="00E853B5" w:rsidRDefault="00E853B5"/>
    <w:p w:rsidR="00E853B5" w:rsidRDefault="00E853B5"/>
    <w:p w:rsidR="00E853B5" w:rsidRDefault="00E853B5">
      <w:pPr>
        <w:rPr>
          <w:b/>
        </w:rPr>
      </w:pPr>
    </w:p>
    <w:p w:rsidR="00E853B5" w:rsidRDefault="00E853B5">
      <w:pPr>
        <w:rPr>
          <w:b/>
        </w:rPr>
      </w:pPr>
    </w:p>
    <w:p w:rsidR="00E853B5" w:rsidRDefault="00E853B5">
      <w:pPr>
        <w:rPr>
          <w:b/>
        </w:rPr>
      </w:pPr>
    </w:p>
    <w:p w:rsidR="00E853B5" w:rsidRDefault="006D1CC4">
      <w:pPr>
        <w:rPr>
          <w:b/>
        </w:rPr>
      </w:pPr>
      <w:r>
        <w:rPr>
          <w:b/>
        </w:rPr>
        <w:t>2.10 Tespit ve İhtiyaçların Belirlenmesi</w:t>
      </w:r>
      <w:bookmarkEnd w:id="19"/>
    </w:p>
    <w:p w:rsidR="00E853B5" w:rsidRDefault="00E853B5">
      <w:pPr>
        <w:spacing w:line="276" w:lineRule="auto"/>
        <w:rPr>
          <w:rFonts w:ascii="Times New Roman" w:hAnsi="Times New Roman" w:cs="Times New Roman"/>
          <w:sz w:val="24"/>
          <w:szCs w:val="24"/>
        </w:rPr>
      </w:pPr>
    </w:p>
    <w:p w:rsidR="00E853B5" w:rsidRDefault="00E853B5">
      <w:pPr>
        <w:spacing w:line="276" w:lineRule="auto"/>
        <w:rPr>
          <w:rFonts w:ascii="Times New Roman" w:hAnsi="Times New Roman" w:cs="Times New Roman"/>
          <w:sz w:val="24"/>
          <w:szCs w:val="24"/>
        </w:rPr>
      </w:pPr>
    </w:p>
    <w:p w:rsidR="00E853B5" w:rsidRDefault="006D1CC4">
      <w:pPr>
        <w:widowControl/>
        <w:autoSpaceDE/>
        <w:autoSpaceDN/>
        <w:spacing w:before="14" w:after="160" w:line="256" w:lineRule="auto"/>
        <w:ind w:left="258"/>
        <w:jc w:val="both"/>
        <w:rPr>
          <w:rFonts w:ascii="Cambria" w:eastAsia="Cambria" w:hAnsi="Cambria" w:cs="Cambria"/>
          <w:spacing w:val="7"/>
          <w:sz w:val="24"/>
          <w:szCs w:val="24"/>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p w:rsidR="00E853B5" w:rsidRDefault="00E853B5">
      <w:pPr>
        <w:widowControl/>
        <w:autoSpaceDE/>
        <w:autoSpaceDN/>
        <w:spacing w:before="14" w:after="160" w:line="256" w:lineRule="auto"/>
        <w:ind w:left="258"/>
        <w:jc w:val="both"/>
        <w:rPr>
          <w:rFonts w:ascii="Cambria" w:eastAsia="Cambria" w:hAnsi="Cambria" w:cs="Cambria"/>
          <w:spacing w:val="7"/>
          <w:sz w:val="24"/>
          <w:szCs w:val="24"/>
        </w:rPr>
      </w:pPr>
    </w:p>
    <w:p w:rsidR="00FE5780" w:rsidRDefault="006D1CC4">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FE5780" w:rsidRDefault="00FE5780">
      <w:pPr>
        <w:rPr>
          <w:rFonts w:ascii="Times New Roman" w:hAnsi="Times New Roman" w:cs="Times New Roman"/>
          <w:b/>
          <w:bCs/>
          <w:i/>
          <w:iCs/>
          <w:sz w:val="24"/>
          <w:szCs w:val="24"/>
        </w:rPr>
      </w:pPr>
    </w:p>
    <w:p w:rsidR="00FE5780" w:rsidRDefault="00FE5780">
      <w:pPr>
        <w:rPr>
          <w:rFonts w:ascii="Times New Roman" w:hAnsi="Times New Roman" w:cs="Times New Roman"/>
          <w:b/>
          <w:bCs/>
          <w:i/>
          <w:iCs/>
          <w:sz w:val="24"/>
          <w:szCs w:val="24"/>
        </w:rPr>
      </w:pPr>
    </w:p>
    <w:p w:rsidR="00FE5780" w:rsidRDefault="00FE5780">
      <w:pPr>
        <w:rPr>
          <w:rFonts w:ascii="Times New Roman" w:hAnsi="Times New Roman" w:cs="Times New Roman"/>
          <w:b/>
          <w:bCs/>
          <w:i/>
          <w:iCs/>
          <w:sz w:val="24"/>
          <w:szCs w:val="24"/>
        </w:rPr>
      </w:pPr>
    </w:p>
    <w:p w:rsidR="00F8602E" w:rsidRDefault="00F8602E">
      <w:pPr>
        <w:rPr>
          <w:rFonts w:ascii="Times New Roman" w:hAnsi="Times New Roman" w:cs="Times New Roman"/>
          <w:b/>
          <w:bCs/>
          <w:i/>
          <w:iCs/>
          <w:sz w:val="24"/>
          <w:szCs w:val="24"/>
        </w:rPr>
      </w:pPr>
    </w:p>
    <w:p w:rsidR="00E853B5" w:rsidRDefault="00FE5780">
      <w:pPr>
        <w:rPr>
          <w:b/>
        </w:rPr>
      </w:pPr>
      <w:r>
        <w:rPr>
          <w:rFonts w:ascii="Times New Roman" w:hAnsi="Times New Roman" w:cs="Times New Roman"/>
          <w:b/>
          <w:bCs/>
          <w:i/>
          <w:iCs/>
          <w:sz w:val="24"/>
          <w:szCs w:val="24"/>
        </w:rPr>
        <w:lastRenderedPageBreak/>
        <w:t xml:space="preserve">             </w:t>
      </w:r>
      <w:r w:rsidR="006D1CC4">
        <w:rPr>
          <w:rFonts w:ascii="Times New Roman" w:hAnsi="Times New Roman" w:cs="Times New Roman"/>
          <w:b/>
          <w:bCs/>
          <w:i/>
          <w:iCs/>
          <w:sz w:val="24"/>
          <w:szCs w:val="24"/>
        </w:rPr>
        <w:t xml:space="preserve">  Tablo 17. </w:t>
      </w:r>
      <w:r w:rsidR="006D1CC4">
        <w:rPr>
          <w:b/>
        </w:rPr>
        <w:t>Tespit ve İhtiyaçların Belirlenmesi</w:t>
      </w:r>
    </w:p>
    <w:p w:rsidR="00E853B5" w:rsidRDefault="00E853B5">
      <w:pPr>
        <w:rPr>
          <w:b/>
        </w:rPr>
      </w:pPr>
    </w:p>
    <w:tbl>
      <w:tblPr>
        <w:tblStyle w:val="TabloKlavuzu1"/>
        <w:tblW w:w="0" w:type="auto"/>
        <w:tblLook w:val="04A0"/>
      </w:tblPr>
      <w:tblGrid>
        <w:gridCol w:w="9288"/>
      </w:tblGrid>
      <w:tr w:rsidR="00744725" w:rsidRPr="00C831C2" w:rsidTr="00744725">
        <w:tc>
          <w:tcPr>
            <w:tcW w:w="9288" w:type="dxa"/>
          </w:tcPr>
          <w:p w:rsidR="00744725" w:rsidRPr="00C831C2" w:rsidRDefault="00744725" w:rsidP="00B3485C">
            <w:pPr>
              <w:shd w:val="clear" w:color="auto" w:fill="497DBB"/>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rsidR="00744725" w:rsidRPr="00C831C2" w:rsidRDefault="00744725" w:rsidP="00B3485C">
            <w:pPr>
              <w:shd w:val="clear" w:color="auto" w:fill="497DBB"/>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Öğretmenlere yönelik hizmet içi eğitimler</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rsidR="00744725" w:rsidRPr="00C831C2" w:rsidRDefault="00744725" w:rsidP="00B3485C">
            <w:pPr>
              <w:shd w:val="clear" w:color="auto" w:fill="497DBB"/>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Çalışma ortamları ile sosyal, kültürel ve sportif ortamların iş isteklendirmesini sağlayacak biçimde düzenlenmesi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Kurumun fiziki kapasitesinin yetersizliği (Eğitim öğretim ortamlarının yetersizliği)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Okullardaki fiziki durumun özel eğitime gereksinim duyan kursiyerlere uygunluğu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rsidR="00744725" w:rsidRPr="00C831C2" w:rsidRDefault="00744725" w:rsidP="00744725">
            <w:pPr>
              <w:widowControl/>
              <w:numPr>
                <w:ilvl w:val="0"/>
                <w:numId w:val="16"/>
              </w:numPr>
              <w:tabs>
                <w:tab w:val="left" w:pos="426"/>
              </w:tabs>
              <w:autoSpaceDE/>
              <w:autoSpaceDN/>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rsidR="00744725" w:rsidRPr="00C831C2" w:rsidRDefault="00744725" w:rsidP="00744725">
            <w:pPr>
              <w:widowControl/>
              <w:numPr>
                <w:ilvl w:val="0"/>
                <w:numId w:val="16"/>
              </w:numPr>
              <w:tabs>
                <w:tab w:val="left" w:pos="426"/>
              </w:tabs>
              <w:autoSpaceDE/>
              <w:autoSpaceDN/>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rsidR="00E853B5" w:rsidRDefault="00E853B5">
      <w:pPr>
        <w:spacing w:line="276" w:lineRule="auto"/>
        <w:rPr>
          <w:rFonts w:ascii="Times New Roman" w:hAnsi="Times New Roman" w:cs="Times New Roman"/>
          <w:sz w:val="24"/>
          <w:szCs w:val="24"/>
        </w:rPr>
      </w:pPr>
    </w:p>
    <w:p w:rsidR="00E853B5" w:rsidRDefault="006D1CC4">
      <w:pPr>
        <w:spacing w:line="276" w:lineRule="auto"/>
        <w:jc w:val="both"/>
      </w:pPr>
      <w:r>
        <w:br w:type="page"/>
      </w: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6D1CC4" w:rsidP="00B3485C">
      <w:pPr>
        <w:shd w:val="clear" w:color="auto" w:fill="FFFFFF" w:themeFill="background1"/>
        <w:jc w:val="center"/>
        <w:rPr>
          <w:rFonts w:ascii="Times New Roman" w:hAnsi="Times New Roman" w:cs="Times New Roman"/>
          <w:color w:val="FF0000"/>
          <w:sz w:val="24"/>
          <w:szCs w:val="24"/>
        </w:rPr>
      </w:pPr>
      <w:r>
        <w:rPr>
          <w:rFonts w:ascii="Times New Roman" w:hAnsi="Times New Roman" w:cs="Times New Roman"/>
          <w:b/>
          <w:bCs/>
          <w:sz w:val="96"/>
          <w:szCs w:val="96"/>
        </w:rPr>
        <w:t>3.BÖLÜM</w:t>
      </w:r>
    </w:p>
    <w:p w:rsidR="00E853B5" w:rsidRDefault="00E853B5" w:rsidP="00B3485C">
      <w:pPr>
        <w:shd w:val="clear" w:color="auto" w:fill="FFFFFF" w:themeFill="background1"/>
        <w:jc w:val="center"/>
        <w:rPr>
          <w:rFonts w:ascii="Times New Roman" w:hAnsi="Times New Roman" w:cs="Times New Roman"/>
          <w:b/>
          <w:bCs/>
          <w:sz w:val="36"/>
          <w:szCs w:val="36"/>
        </w:rPr>
      </w:pPr>
    </w:p>
    <w:p w:rsidR="00E853B5" w:rsidRDefault="00E853B5" w:rsidP="00B3485C">
      <w:pPr>
        <w:shd w:val="clear" w:color="auto" w:fill="FFFFFF" w:themeFill="background1"/>
        <w:jc w:val="center"/>
        <w:rPr>
          <w:rFonts w:ascii="Times New Roman" w:hAnsi="Times New Roman" w:cs="Times New Roman"/>
          <w:b/>
          <w:bCs/>
          <w:sz w:val="36"/>
          <w:szCs w:val="36"/>
        </w:rPr>
      </w:pPr>
    </w:p>
    <w:p w:rsidR="00E853B5" w:rsidRDefault="00E853B5" w:rsidP="00B3485C">
      <w:pPr>
        <w:shd w:val="clear" w:color="auto" w:fill="FFFFFF" w:themeFill="background1"/>
        <w:jc w:val="center"/>
        <w:rPr>
          <w:rFonts w:ascii="Times New Roman" w:hAnsi="Times New Roman" w:cs="Times New Roman"/>
          <w:b/>
          <w:bCs/>
          <w:sz w:val="36"/>
          <w:szCs w:val="36"/>
        </w:rPr>
      </w:pPr>
    </w:p>
    <w:p w:rsidR="00E853B5" w:rsidRDefault="006D1CC4" w:rsidP="00B3485C">
      <w:pPr>
        <w:shd w:val="clear" w:color="auto" w:fill="FFFFFF" w:themeFill="background1"/>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E853B5" w:rsidRDefault="006D1CC4">
      <w:pPr>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6D1CC4">
      <w:pPr>
        <w:pStyle w:val="Balk1"/>
      </w:pPr>
      <w:bookmarkStart w:id="20" w:name="_Toc164264130"/>
      <w:r>
        <w:lastRenderedPageBreak/>
        <w:t>3. GELECEĞE BAKIŞ</w:t>
      </w:r>
      <w:bookmarkEnd w:id="20"/>
    </w:p>
    <w:p w:rsidR="00E853B5" w:rsidRDefault="00E853B5">
      <w:pPr>
        <w:spacing w:line="276" w:lineRule="auto"/>
        <w:rPr>
          <w:rFonts w:ascii="Times New Roman" w:hAnsi="Times New Roman" w:cs="Times New Roman"/>
          <w:b/>
          <w:bCs/>
          <w:sz w:val="24"/>
          <w:szCs w:val="24"/>
        </w:rPr>
      </w:pPr>
    </w:p>
    <w:p w:rsidR="00E853B5" w:rsidRDefault="006D1CC4">
      <w:pPr>
        <w:spacing w:line="276" w:lineRule="auto"/>
        <w:jc w:val="both"/>
        <w:rPr>
          <w:rFonts w:ascii="Times New Roman" w:hAnsi="Times New Roman" w:cs="Times New Roman"/>
          <w:sz w:val="24"/>
          <w:szCs w:val="24"/>
        </w:rPr>
      </w:pPr>
      <w:r>
        <w:rPr>
          <w:rFonts w:ascii="Times New Roman" w:hAnsi="Times New Roman" w:cs="Times New Roman"/>
          <w:sz w:val="24"/>
          <w:szCs w:val="24"/>
        </w:rPr>
        <w:t>Geleceğe bakış sürecinde kurumumuza ait misyon,  vizyon ve temel değerlerimizi belirledik. Misyon, vizyon ve temel değerler, kurumumuzun üzün vadede idealleri doğrultusunda ilerleyebilmesi için yönlendiricilik işlevi görecek.</w:t>
      </w:r>
    </w:p>
    <w:p w:rsidR="00E853B5" w:rsidRDefault="00E853B5">
      <w:pPr>
        <w:rPr>
          <w:rFonts w:ascii="Times New Roman" w:hAnsi="Times New Roman" w:cs="Times New Roman"/>
          <w:color w:val="FF0000"/>
          <w:sz w:val="24"/>
          <w:szCs w:val="24"/>
        </w:rPr>
      </w:pPr>
      <w:bookmarkStart w:id="21" w:name="_Toc164264131"/>
    </w:p>
    <w:p w:rsidR="00E853B5" w:rsidRDefault="006D1CC4">
      <w:pPr>
        <w:rPr>
          <w:rFonts w:ascii="Times New Roman" w:hAnsi="Times New Roman" w:cs="Times New Roman"/>
          <w:b/>
        </w:rPr>
      </w:pPr>
      <w:r>
        <w:rPr>
          <w:rFonts w:ascii="Times New Roman" w:hAnsi="Times New Roman" w:cs="Times New Roman"/>
          <w:b/>
        </w:rPr>
        <w:t>3.1 Misyon</w:t>
      </w:r>
      <w:bookmarkEnd w:id="21"/>
    </w:p>
    <w:p w:rsidR="00437B22" w:rsidRDefault="00437B22">
      <w:pPr>
        <w:rPr>
          <w:rFonts w:ascii="Times New Roman" w:hAnsi="Times New Roman" w:cs="Times New Roman"/>
          <w:b/>
        </w:rPr>
      </w:pPr>
    </w:p>
    <w:p w:rsidR="00437B22" w:rsidRDefault="00437B22">
      <w:pPr>
        <w:rPr>
          <w:rFonts w:ascii="Times New Roman" w:hAnsi="Times New Roman" w:cs="Times New Roman"/>
          <w:b/>
          <w:color w:val="FF0000"/>
          <w:sz w:val="24"/>
          <w:szCs w:val="24"/>
        </w:rPr>
      </w:pPr>
    </w:p>
    <w:p w:rsidR="00E853B5" w:rsidRDefault="00437B22">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5880402" cy="1041454"/>
            <wp:effectExtent l="19050" t="0" r="6048"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880402" cy="1041454"/>
                    </a:xfrm>
                    <a:prstGeom prst="rect">
                      <a:avLst/>
                    </a:prstGeom>
                    <a:noFill/>
                    <a:ln>
                      <a:noFill/>
                    </a:ln>
                  </pic:spPr>
                </pic:pic>
              </a:graphicData>
            </a:graphic>
          </wp:inline>
        </w:drawing>
      </w:r>
    </w:p>
    <w:p w:rsidR="00E853B5" w:rsidRDefault="00E853B5">
      <w:pPr>
        <w:spacing w:line="276" w:lineRule="auto"/>
        <w:jc w:val="both"/>
        <w:rPr>
          <w:rFonts w:ascii="Times New Roman" w:hAnsi="Times New Roman" w:cs="Times New Roman"/>
          <w:sz w:val="24"/>
          <w:szCs w:val="24"/>
        </w:rPr>
      </w:pPr>
    </w:p>
    <w:p w:rsidR="00E853B5" w:rsidRDefault="006D1CC4">
      <w:pPr>
        <w:pStyle w:val="Balk2"/>
        <w:ind w:left="0" w:firstLine="0"/>
      </w:pPr>
      <w:bookmarkStart w:id="22" w:name="_Toc164264132"/>
      <w:r>
        <w:t xml:space="preserve"> 3.2 Vizyon</w:t>
      </w:r>
      <w:bookmarkEnd w:id="22"/>
    </w:p>
    <w:p w:rsidR="00E853B5" w:rsidRDefault="00E853B5">
      <w:pPr>
        <w:spacing w:line="276" w:lineRule="auto"/>
        <w:jc w:val="both"/>
        <w:rPr>
          <w:rFonts w:ascii="Times New Roman" w:hAnsi="Times New Roman" w:cs="Times New Roman"/>
          <w:b/>
          <w:bCs/>
          <w:sz w:val="24"/>
          <w:szCs w:val="24"/>
        </w:rPr>
      </w:pPr>
    </w:p>
    <w:p w:rsidR="00E853B5" w:rsidRDefault="00437B22">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extent cx="5949950" cy="10541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9950" cy="1054100"/>
                    </a:xfrm>
                    <a:prstGeom prst="rect">
                      <a:avLst/>
                    </a:prstGeom>
                    <a:noFill/>
                  </pic:spPr>
                </pic:pic>
              </a:graphicData>
            </a:graphic>
          </wp:inline>
        </w:drawing>
      </w:r>
    </w:p>
    <w:p w:rsidR="00E853B5" w:rsidRDefault="00E853B5">
      <w:pPr>
        <w:pStyle w:val="Balk2"/>
        <w:ind w:hanging="1109"/>
      </w:pPr>
      <w:bookmarkStart w:id="23" w:name="_Toc164264133"/>
    </w:p>
    <w:p w:rsidR="00E853B5" w:rsidRDefault="00E853B5">
      <w:pPr>
        <w:pStyle w:val="Balk2"/>
        <w:ind w:hanging="1109"/>
      </w:pPr>
    </w:p>
    <w:p w:rsidR="00E853B5" w:rsidRDefault="00E853B5">
      <w:pPr>
        <w:pStyle w:val="Balk2"/>
        <w:ind w:hanging="1109"/>
      </w:pPr>
    </w:p>
    <w:p w:rsidR="00E853B5" w:rsidRDefault="006D1CC4">
      <w:pPr>
        <w:pStyle w:val="Balk2"/>
        <w:ind w:hanging="1109"/>
      </w:pPr>
      <w:r>
        <w:t>3.3 Temel Değerler</w:t>
      </w:r>
      <w:bookmarkEnd w:id="23"/>
    </w:p>
    <w:p w:rsidR="00437B22" w:rsidRDefault="00437B22">
      <w:pPr>
        <w:pStyle w:val="Balk2"/>
        <w:ind w:hanging="1109"/>
      </w:pPr>
    </w:p>
    <w:p w:rsidR="00437B22" w:rsidRDefault="00437B22">
      <w:pPr>
        <w:pStyle w:val="Balk2"/>
        <w:ind w:hanging="1109"/>
      </w:pPr>
      <w:r>
        <w:rPr>
          <w:noProof/>
          <w:lang w:eastAsia="tr-TR"/>
        </w:rPr>
        <w:drawing>
          <wp:inline distT="0" distB="0" distL="0" distR="0">
            <wp:extent cx="5956300" cy="2698750"/>
            <wp:effectExtent l="1905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6300" cy="2698750"/>
                    </a:xfrm>
                    <a:prstGeom prst="rect">
                      <a:avLst/>
                    </a:prstGeom>
                    <a:noFill/>
                  </pic:spPr>
                </pic:pic>
              </a:graphicData>
            </a:graphic>
          </wp:inline>
        </w:drawing>
      </w:r>
    </w:p>
    <w:p w:rsidR="00E853B5" w:rsidRDefault="00E853B5">
      <w:pPr>
        <w:spacing w:line="276" w:lineRule="auto"/>
        <w:jc w:val="both"/>
        <w:rPr>
          <w:rFonts w:ascii="Times New Roman" w:hAnsi="Times New Roman" w:cs="Times New Roman"/>
          <w:sz w:val="24"/>
          <w:szCs w:val="24"/>
        </w:rPr>
      </w:pPr>
    </w:p>
    <w:p w:rsidR="00581E9D" w:rsidRDefault="00581E9D">
      <w:pPr>
        <w:spacing w:before="168"/>
        <w:ind w:left="1585" w:right="1587"/>
        <w:jc w:val="center"/>
        <w:outlineLvl w:val="1"/>
        <w:rPr>
          <w:rFonts w:ascii="Calibri" w:eastAsia="Calibri" w:hAnsi="Calibri" w:cs="Calibri"/>
          <w:b/>
          <w:bCs/>
          <w:sz w:val="28"/>
          <w:szCs w:val="28"/>
        </w:rPr>
      </w:pPr>
    </w:p>
    <w:p w:rsidR="00581E9D" w:rsidRDefault="00581E9D">
      <w:pPr>
        <w:spacing w:before="168"/>
        <w:ind w:left="1585" w:right="1587"/>
        <w:jc w:val="center"/>
        <w:outlineLvl w:val="1"/>
        <w:rPr>
          <w:rFonts w:ascii="Calibri" w:eastAsia="Calibri" w:hAnsi="Calibri" w:cs="Calibri"/>
          <w:b/>
          <w:bCs/>
          <w:sz w:val="28"/>
          <w:szCs w:val="28"/>
        </w:rPr>
      </w:pPr>
    </w:p>
    <w:p w:rsidR="00581E9D" w:rsidRDefault="00581E9D">
      <w:pPr>
        <w:spacing w:before="168"/>
        <w:ind w:left="1585" w:right="1587"/>
        <w:jc w:val="center"/>
        <w:outlineLvl w:val="1"/>
        <w:rPr>
          <w:rFonts w:ascii="Calibri" w:eastAsia="Calibri" w:hAnsi="Calibri" w:cs="Calibri"/>
          <w:b/>
          <w:bCs/>
          <w:sz w:val="28"/>
          <w:szCs w:val="28"/>
        </w:rPr>
      </w:pPr>
    </w:p>
    <w:p w:rsidR="00E853B5" w:rsidRDefault="006D1CC4">
      <w:pPr>
        <w:pStyle w:val="Balk2"/>
        <w:ind w:left="0" w:firstLine="0"/>
      </w:pPr>
      <w:bookmarkStart w:id="24" w:name="_Toc164264134"/>
      <w:r>
        <w:t>3.4 Amaç, Hedef ve Performans Göstergesi ile Stratejiler</w:t>
      </w:r>
      <w:bookmarkEnd w:id="24"/>
    </w:p>
    <w:p w:rsidR="005E2F06" w:rsidRDefault="005E2F06" w:rsidP="005E2F06">
      <w:pPr>
        <w:rPr>
          <w:rFonts w:ascii="Times New Roman" w:hAnsi="Times New Roman"/>
          <w:b/>
        </w:rPr>
      </w:pPr>
    </w:p>
    <w:p w:rsidR="005E2F06" w:rsidRPr="00C831C2" w:rsidRDefault="005E2F06" w:rsidP="005E2F06">
      <w:pPr>
        <w:rPr>
          <w:rFonts w:ascii="Times New Roman" w:hAnsi="Times New Roman"/>
          <w:b/>
        </w:rPr>
      </w:pPr>
      <w:r w:rsidRPr="00C831C2">
        <w:rPr>
          <w:rFonts w:ascii="Times New Roman" w:hAnsi="Times New Roman"/>
          <w:b/>
        </w:rPr>
        <w:t>l.</w:t>
      </w:r>
      <w:r>
        <w:rPr>
          <w:rFonts w:ascii="Times New Roman" w:hAnsi="Times New Roman"/>
          <w:b/>
        </w:rPr>
        <w:t xml:space="preserve"> </w:t>
      </w:r>
      <w:r w:rsidRPr="00C831C2">
        <w:rPr>
          <w:rFonts w:ascii="Times New Roman" w:hAnsi="Times New Roman"/>
          <w:b/>
        </w:rPr>
        <w:t xml:space="preserve">Stratejik Amaç: </w:t>
      </w:r>
    </w:p>
    <w:p w:rsidR="00581E9D" w:rsidRDefault="00581E9D" w:rsidP="00581E9D">
      <w:pPr>
        <w:spacing w:line="276" w:lineRule="auto"/>
        <w:ind w:firstLine="720"/>
        <w:rPr>
          <w:rFonts w:ascii="Times New Roman" w:hAnsi="Times New Roman" w:cs="Times New Roman"/>
          <w:sz w:val="24"/>
          <w:szCs w:val="24"/>
        </w:rPr>
      </w:pPr>
    </w:p>
    <w:p w:rsidR="00E853B5" w:rsidRDefault="00581E9D" w:rsidP="00581E9D">
      <w:pPr>
        <w:spacing w:line="276" w:lineRule="auto"/>
        <w:ind w:firstLine="720"/>
        <w:rPr>
          <w:rFonts w:ascii="Times New Roman" w:hAnsi="Times New Roman" w:cs="Times New Roman"/>
          <w:sz w:val="24"/>
          <w:szCs w:val="24"/>
        </w:rPr>
      </w:pPr>
      <w:r w:rsidRPr="00581E9D">
        <w:rPr>
          <w:rFonts w:ascii="Times New Roman" w:hAnsi="Times New Roman" w:cs="Times New Roman"/>
          <w:sz w:val="24"/>
          <w:szCs w:val="24"/>
        </w:rPr>
        <w:t>Vatandaşlarımızın Halk Eğitimi Merkezinin yapabileceği işlerden ve açabileceği kurslardan haberdar olması; merkezimize kolayca ulaşabilmesi, çağımızın bilimsel, teknolojik, ekonomik, toplumsal ve kültürel gelişmelerine uyumlarını sağlayıcı eğitim imkânları hazırlamak.</w:t>
      </w:r>
    </w:p>
    <w:p w:rsidR="005E2F06" w:rsidRDefault="005E2F06" w:rsidP="005E2F06">
      <w:pPr>
        <w:rPr>
          <w:rFonts w:ascii="Times New Roman" w:hAnsi="Times New Roman"/>
          <w:b/>
        </w:rPr>
      </w:pPr>
      <w:r w:rsidRPr="00C831C2">
        <w:rPr>
          <w:rFonts w:ascii="Times New Roman" w:hAnsi="Times New Roman"/>
          <w:b/>
        </w:rPr>
        <w:t>1.1.Stratejik Hedef:</w:t>
      </w:r>
    </w:p>
    <w:p w:rsidR="005E2F06" w:rsidRPr="00D904C7" w:rsidRDefault="005E2F06" w:rsidP="005E2F06">
      <w:pPr>
        <w:rPr>
          <w:rFonts w:ascii="Times New Roman" w:hAnsi="Times New Roman"/>
          <w:b/>
        </w:rPr>
      </w:pPr>
      <w:r w:rsidRPr="00C831C2">
        <w:rPr>
          <w:rFonts w:ascii="Times New Roman" w:hAnsi="Times New Roman"/>
        </w:rPr>
        <w:t>Vatandaşların kurumumuzda açılan kurslara erişimi</w:t>
      </w:r>
      <w:r>
        <w:rPr>
          <w:rFonts w:ascii="Times New Roman" w:hAnsi="Times New Roman"/>
        </w:rPr>
        <w:t xml:space="preserve"> %5 civarına çıkarmak</w:t>
      </w:r>
    </w:p>
    <w:p w:rsidR="00581E9D" w:rsidRDefault="00581E9D" w:rsidP="00581E9D">
      <w:pPr>
        <w:spacing w:line="276" w:lineRule="auto"/>
        <w:ind w:firstLine="720"/>
        <w:rPr>
          <w:rFonts w:ascii="Times New Roman" w:hAnsi="Times New Roman" w:cs="Times New Roman"/>
          <w:sz w:val="24"/>
          <w:szCs w:val="24"/>
        </w:rPr>
      </w:pPr>
    </w:p>
    <w:p w:rsidR="00E853B5" w:rsidRDefault="006D1CC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b/>
          <w:bCs/>
          <w:i/>
          <w:iCs/>
          <w:sz w:val="24"/>
          <w:szCs w:val="24"/>
        </w:rPr>
        <w:t>Tablo 18.</w:t>
      </w:r>
      <w:r>
        <w:rPr>
          <w:rFonts w:ascii="Times New Roman" w:hAnsi="Times New Roman" w:cs="Times New Roman"/>
          <w:i/>
          <w:iCs/>
          <w:sz w:val="24"/>
          <w:szCs w:val="24"/>
        </w:rPr>
        <w:t xml:space="preserve"> </w:t>
      </w:r>
      <w:r>
        <w:rPr>
          <w:rFonts w:ascii="Times New Roman" w:hAnsi="Times New Roman" w:cs="Times New Roman"/>
          <w:b/>
          <w:i/>
          <w:iCs/>
          <w:sz w:val="24"/>
          <w:szCs w:val="24"/>
        </w:rPr>
        <w:t>Amaç, Hedef, Gösterge ve Stratejilere İlişkin Tablolar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80"/>
        <w:gridCol w:w="904"/>
        <w:gridCol w:w="926"/>
      </w:tblGrid>
      <w:tr w:rsidR="00CA52FB" w:rsidRPr="00A44AAA" w:rsidTr="00B3485C">
        <w:trPr>
          <w:trHeight w:val="20"/>
          <w:jc w:val="center"/>
        </w:trPr>
        <w:tc>
          <w:tcPr>
            <w:tcW w:w="2592" w:type="dxa"/>
            <w:shd w:val="clear" w:color="auto" w:fill="497DBB"/>
            <w:vAlign w:val="center"/>
          </w:tcPr>
          <w:p w:rsidR="00CA52FB" w:rsidRPr="008153D9" w:rsidRDefault="00CA52FB" w:rsidP="005408F8">
            <w:pPr>
              <w:pStyle w:val="TableParagraph"/>
            </w:pPr>
            <w:r w:rsidRPr="008153D9">
              <w:t>TEMA</w:t>
            </w:r>
          </w:p>
        </w:tc>
        <w:tc>
          <w:tcPr>
            <w:tcW w:w="7591" w:type="dxa"/>
            <w:gridSpan w:val="9"/>
            <w:shd w:val="clear" w:color="auto" w:fill="497DBB"/>
            <w:vAlign w:val="center"/>
          </w:tcPr>
          <w:p w:rsidR="00CA52FB" w:rsidRPr="008153D9" w:rsidRDefault="00CA52FB" w:rsidP="005408F8">
            <w:pPr>
              <w:pStyle w:val="TableParagraph"/>
              <w:rPr>
                <w:w w:val="105"/>
              </w:rPr>
            </w:pPr>
            <w:r w:rsidRPr="008153D9">
              <w:rPr>
                <w:w w:val="105"/>
              </w:rPr>
              <w:t>EĞİTİM-ÖĞRETİME ERİŞİM ve KATILIM</w:t>
            </w: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rPr>
                <w:spacing w:val="4"/>
              </w:rPr>
            </w:pPr>
            <w:r w:rsidRPr="008153D9">
              <w:t>Amaç</w:t>
            </w:r>
            <w:r w:rsidRPr="008153D9">
              <w:rPr>
                <w:spacing w:val="-4"/>
              </w:rPr>
              <w:t xml:space="preserve"> </w:t>
            </w:r>
            <w:r w:rsidRPr="008153D9">
              <w:rPr>
                <w:spacing w:val="-10"/>
                <w:w w:val="110"/>
              </w:rPr>
              <w:t>1</w:t>
            </w:r>
          </w:p>
        </w:tc>
        <w:tc>
          <w:tcPr>
            <w:tcW w:w="7591" w:type="dxa"/>
            <w:gridSpan w:val="9"/>
            <w:shd w:val="clear" w:color="auto" w:fill="FFFFFF" w:themeFill="background1"/>
            <w:vAlign w:val="center"/>
          </w:tcPr>
          <w:p w:rsidR="00CA52FB" w:rsidRPr="008153D9" w:rsidRDefault="00CA52FB" w:rsidP="005408F8">
            <w:pPr>
              <w:pStyle w:val="TableParagraph"/>
              <w:rPr>
                <w:spacing w:val="-2"/>
                <w:w w:val="105"/>
              </w:rPr>
            </w:pPr>
            <w:r w:rsidRPr="001D0133">
              <w:t>Bireyin bilgi, beceri ve yetkinliklerini geliştirmek amacıyla bireysel ve toplumsal bir yaklaşımla hayat boyu öğrenme imkânları sunmak</w:t>
            </w:r>
            <w:r w:rsidRPr="001D0133">
              <w:rPr>
                <w:color w:val="FF0000"/>
                <w:spacing w:val="-2"/>
                <w:w w:val="105"/>
              </w:rPr>
              <w:t>.</w:t>
            </w: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rPr>
                <w:spacing w:val="4"/>
              </w:rPr>
            </w:pPr>
            <w:r w:rsidRPr="008153D9">
              <w:rPr>
                <w:w w:val="105"/>
              </w:rPr>
              <w:t>Hedef</w:t>
            </w:r>
            <w:r w:rsidRPr="008153D9">
              <w:rPr>
                <w:spacing w:val="-12"/>
                <w:w w:val="105"/>
              </w:rPr>
              <w:t xml:space="preserve"> </w:t>
            </w:r>
            <w:r w:rsidRPr="008153D9">
              <w:rPr>
                <w:spacing w:val="-5"/>
                <w:w w:val="110"/>
              </w:rPr>
              <w:t>1.1</w:t>
            </w:r>
          </w:p>
        </w:tc>
        <w:tc>
          <w:tcPr>
            <w:tcW w:w="7591" w:type="dxa"/>
            <w:gridSpan w:val="9"/>
            <w:shd w:val="clear" w:color="auto" w:fill="FFFFFF" w:themeFill="background1"/>
            <w:vAlign w:val="center"/>
          </w:tcPr>
          <w:p w:rsidR="00464C65" w:rsidRPr="00464C65" w:rsidRDefault="00464C65" w:rsidP="005408F8">
            <w:pPr>
              <w:pStyle w:val="TableParagraph"/>
            </w:pPr>
            <w:r w:rsidRPr="00464C65">
              <w:t>2028 Yılına kadar kurs sayısını her yıl %4 civarı, arttırmak.</w:t>
            </w:r>
          </w:p>
          <w:p w:rsidR="00CA52FB" w:rsidRPr="008153D9" w:rsidRDefault="00CA52FB" w:rsidP="005408F8">
            <w:pPr>
              <w:pStyle w:val="TableParagraph"/>
              <w:rPr>
                <w:w w:val="105"/>
              </w:rPr>
            </w:pP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pPr>
            <w:r w:rsidRPr="008153D9">
              <w:t>Performans</w:t>
            </w:r>
            <w:r w:rsidRPr="008153D9">
              <w:rPr>
                <w:spacing w:val="23"/>
              </w:rPr>
              <w:t xml:space="preserve"> </w:t>
            </w:r>
            <w:r w:rsidRPr="008153D9">
              <w:rPr>
                <w:spacing w:val="-2"/>
              </w:rPr>
              <w:t>Göstergeleri</w:t>
            </w:r>
          </w:p>
        </w:tc>
        <w:tc>
          <w:tcPr>
            <w:tcW w:w="991" w:type="dxa"/>
            <w:shd w:val="clear" w:color="auto" w:fill="497DBB"/>
            <w:vAlign w:val="center"/>
          </w:tcPr>
          <w:p w:rsidR="00CA52FB" w:rsidRPr="008153D9" w:rsidRDefault="00CA52FB" w:rsidP="005408F8">
            <w:pPr>
              <w:pStyle w:val="TableParagraph"/>
            </w:pPr>
            <w:r w:rsidRPr="008153D9">
              <w:rPr>
                <w:w w:val="105"/>
              </w:rPr>
              <w:t>Hedefe Etkisi</w:t>
            </w:r>
          </w:p>
        </w:tc>
        <w:tc>
          <w:tcPr>
            <w:tcW w:w="1135" w:type="dxa"/>
            <w:shd w:val="clear" w:color="auto" w:fill="497DBB"/>
            <w:vAlign w:val="center"/>
          </w:tcPr>
          <w:p w:rsidR="00CA52FB" w:rsidRDefault="00CA52FB" w:rsidP="005408F8">
            <w:pPr>
              <w:pStyle w:val="TableParagraph"/>
              <w:rPr>
                <w:w w:val="105"/>
              </w:rPr>
            </w:pPr>
            <w:r w:rsidRPr="008153D9">
              <w:rPr>
                <w:w w:val="105"/>
              </w:rPr>
              <w:t>Başlangıç Değeri</w:t>
            </w:r>
          </w:p>
          <w:p w:rsidR="00CA52FB" w:rsidRPr="008153D9" w:rsidRDefault="00CA52FB" w:rsidP="005408F8">
            <w:pPr>
              <w:pStyle w:val="TableParagraph"/>
            </w:pPr>
            <w:r>
              <w:rPr>
                <w:w w:val="105"/>
              </w:rPr>
              <w:t>(2023)</w:t>
            </w:r>
          </w:p>
        </w:tc>
        <w:tc>
          <w:tcPr>
            <w:tcW w:w="797" w:type="dxa"/>
            <w:shd w:val="clear" w:color="auto" w:fill="497DBB"/>
            <w:vAlign w:val="center"/>
          </w:tcPr>
          <w:p w:rsidR="00CA52FB" w:rsidRPr="008153D9" w:rsidRDefault="00CA52FB" w:rsidP="005408F8">
            <w:pPr>
              <w:pStyle w:val="TableParagraph"/>
            </w:pPr>
            <w:r w:rsidRPr="008153D9">
              <w:t>2024</w:t>
            </w:r>
          </w:p>
        </w:tc>
        <w:tc>
          <w:tcPr>
            <w:tcW w:w="720" w:type="dxa"/>
            <w:shd w:val="clear" w:color="auto" w:fill="497DBB"/>
            <w:vAlign w:val="center"/>
          </w:tcPr>
          <w:p w:rsidR="00CA52FB" w:rsidRPr="008153D9" w:rsidRDefault="00CA52FB" w:rsidP="005408F8">
            <w:pPr>
              <w:pStyle w:val="TableParagraph"/>
            </w:pPr>
            <w:r w:rsidRPr="008153D9">
              <w:t>2025</w:t>
            </w:r>
          </w:p>
        </w:tc>
        <w:tc>
          <w:tcPr>
            <w:tcW w:w="718" w:type="dxa"/>
            <w:shd w:val="clear" w:color="auto" w:fill="497DBB"/>
            <w:vAlign w:val="center"/>
          </w:tcPr>
          <w:p w:rsidR="00CA52FB" w:rsidRPr="008153D9" w:rsidRDefault="00CA52FB" w:rsidP="005408F8">
            <w:pPr>
              <w:pStyle w:val="TableParagraph"/>
            </w:pPr>
            <w:r w:rsidRPr="008153D9">
              <w:t>2026</w:t>
            </w:r>
          </w:p>
        </w:tc>
        <w:tc>
          <w:tcPr>
            <w:tcW w:w="720" w:type="dxa"/>
            <w:shd w:val="clear" w:color="auto" w:fill="497DBB"/>
            <w:vAlign w:val="center"/>
          </w:tcPr>
          <w:p w:rsidR="00CA52FB" w:rsidRPr="008153D9" w:rsidRDefault="00CA52FB" w:rsidP="005408F8">
            <w:pPr>
              <w:pStyle w:val="TableParagraph"/>
            </w:pPr>
            <w:r w:rsidRPr="008153D9">
              <w:t>2027</w:t>
            </w:r>
          </w:p>
        </w:tc>
        <w:tc>
          <w:tcPr>
            <w:tcW w:w="680" w:type="dxa"/>
            <w:shd w:val="clear" w:color="auto" w:fill="497DBB"/>
            <w:vAlign w:val="center"/>
          </w:tcPr>
          <w:p w:rsidR="00CA52FB" w:rsidRPr="008153D9" w:rsidRDefault="00CA52FB" w:rsidP="005408F8">
            <w:pPr>
              <w:pStyle w:val="TableParagraph"/>
            </w:pPr>
            <w:r w:rsidRPr="008153D9">
              <w:t>2028</w:t>
            </w:r>
          </w:p>
        </w:tc>
        <w:tc>
          <w:tcPr>
            <w:tcW w:w="904" w:type="dxa"/>
            <w:shd w:val="clear" w:color="auto" w:fill="497DBB"/>
            <w:vAlign w:val="center"/>
          </w:tcPr>
          <w:p w:rsidR="00CA52FB" w:rsidRPr="008153D9" w:rsidRDefault="00CA52FB" w:rsidP="005408F8">
            <w:pPr>
              <w:pStyle w:val="TableParagraph"/>
            </w:pPr>
            <w:r w:rsidRPr="008153D9">
              <w:rPr>
                <w:w w:val="105"/>
              </w:rPr>
              <w:t>İzleme Sıklığı</w:t>
            </w:r>
          </w:p>
        </w:tc>
        <w:tc>
          <w:tcPr>
            <w:tcW w:w="926" w:type="dxa"/>
            <w:shd w:val="clear" w:color="auto" w:fill="497DBB"/>
            <w:vAlign w:val="center"/>
          </w:tcPr>
          <w:p w:rsidR="00CA52FB" w:rsidRPr="008153D9" w:rsidRDefault="00CA52FB" w:rsidP="005408F8">
            <w:pPr>
              <w:pStyle w:val="TableParagraph"/>
            </w:pPr>
            <w:r w:rsidRPr="008153D9">
              <w:rPr>
                <w:w w:val="105"/>
              </w:rPr>
              <w:t>Rapor Sıklığı</w:t>
            </w:r>
          </w:p>
        </w:tc>
      </w:tr>
      <w:tr w:rsidR="00CA52FB" w:rsidRPr="00A44AAA" w:rsidTr="00B3485C">
        <w:trPr>
          <w:trHeight w:val="848"/>
          <w:jc w:val="center"/>
        </w:trPr>
        <w:tc>
          <w:tcPr>
            <w:tcW w:w="2592" w:type="dxa"/>
            <w:shd w:val="clear" w:color="auto" w:fill="C6D9F1" w:themeFill="text2" w:themeFillTint="33"/>
            <w:vAlign w:val="center"/>
          </w:tcPr>
          <w:p w:rsidR="00CA52FB" w:rsidRPr="00D332C3" w:rsidRDefault="00CA52FB" w:rsidP="005408F8">
            <w:pPr>
              <w:pStyle w:val="TableParagraph"/>
              <w:rPr>
                <w:w w:val="105"/>
              </w:rPr>
            </w:pPr>
            <w:r w:rsidRPr="00D332C3">
              <w:rPr>
                <w:w w:val="90"/>
              </w:rPr>
              <w:t xml:space="preserve">PG </w:t>
            </w:r>
            <w:r>
              <w:rPr>
                <w:w w:val="105"/>
              </w:rPr>
              <w:t xml:space="preserve">1.1. 1 </w:t>
            </w:r>
            <w:r w:rsidR="00464C65" w:rsidRPr="00D332C3">
              <w:rPr>
                <w:w w:val="105"/>
              </w:rPr>
              <w:t>Açılan Kurs Sayısı</w:t>
            </w:r>
          </w:p>
        </w:tc>
        <w:tc>
          <w:tcPr>
            <w:tcW w:w="991" w:type="dxa"/>
            <w:shd w:val="clear" w:color="auto" w:fill="FFFFFF" w:themeFill="background1"/>
            <w:vAlign w:val="center"/>
          </w:tcPr>
          <w:p w:rsidR="00CA52FB" w:rsidRPr="008153D9" w:rsidRDefault="00465830" w:rsidP="005408F8">
            <w:pPr>
              <w:pStyle w:val="TableParagraph"/>
            </w:pPr>
            <w:r>
              <w:t>40</w:t>
            </w:r>
          </w:p>
        </w:tc>
        <w:tc>
          <w:tcPr>
            <w:tcW w:w="1135" w:type="dxa"/>
            <w:shd w:val="clear" w:color="auto" w:fill="FFFFFF" w:themeFill="background1"/>
            <w:vAlign w:val="center"/>
          </w:tcPr>
          <w:p w:rsidR="00CA52FB" w:rsidRPr="00464C65" w:rsidRDefault="00464C65" w:rsidP="005408F8">
            <w:pPr>
              <w:pStyle w:val="TableParagraph"/>
            </w:pPr>
            <w:r w:rsidRPr="00464C65">
              <w:t>179</w:t>
            </w:r>
          </w:p>
        </w:tc>
        <w:tc>
          <w:tcPr>
            <w:tcW w:w="797" w:type="dxa"/>
            <w:shd w:val="clear" w:color="auto" w:fill="FFFFFF" w:themeFill="background1"/>
            <w:vAlign w:val="center"/>
          </w:tcPr>
          <w:p w:rsidR="00CA52FB" w:rsidRPr="00CA52FB" w:rsidRDefault="00464C65" w:rsidP="005408F8">
            <w:pPr>
              <w:pStyle w:val="TableParagraph"/>
            </w:pPr>
            <w:r>
              <w:t>186</w:t>
            </w:r>
          </w:p>
        </w:tc>
        <w:tc>
          <w:tcPr>
            <w:tcW w:w="720" w:type="dxa"/>
            <w:shd w:val="clear" w:color="auto" w:fill="FFFFFF" w:themeFill="background1"/>
            <w:vAlign w:val="center"/>
          </w:tcPr>
          <w:p w:rsidR="00CA52FB" w:rsidRPr="00CA52FB" w:rsidRDefault="00464C65" w:rsidP="005408F8">
            <w:pPr>
              <w:pStyle w:val="TableParagraph"/>
            </w:pPr>
            <w:r>
              <w:t>193</w:t>
            </w:r>
          </w:p>
        </w:tc>
        <w:tc>
          <w:tcPr>
            <w:tcW w:w="718" w:type="dxa"/>
            <w:shd w:val="clear" w:color="auto" w:fill="FFFFFF" w:themeFill="background1"/>
            <w:vAlign w:val="center"/>
          </w:tcPr>
          <w:p w:rsidR="00CA52FB" w:rsidRPr="00CA52FB" w:rsidRDefault="00464C65" w:rsidP="005408F8">
            <w:pPr>
              <w:pStyle w:val="TableParagraph"/>
            </w:pPr>
            <w:r>
              <w:t>201</w:t>
            </w:r>
          </w:p>
        </w:tc>
        <w:tc>
          <w:tcPr>
            <w:tcW w:w="720" w:type="dxa"/>
            <w:shd w:val="clear" w:color="auto" w:fill="FFFFFF" w:themeFill="background1"/>
            <w:vAlign w:val="center"/>
          </w:tcPr>
          <w:p w:rsidR="00CA52FB" w:rsidRPr="00CA52FB" w:rsidRDefault="00464C65" w:rsidP="005408F8">
            <w:pPr>
              <w:pStyle w:val="TableParagraph"/>
            </w:pPr>
            <w:r>
              <w:t>209</w:t>
            </w:r>
          </w:p>
        </w:tc>
        <w:tc>
          <w:tcPr>
            <w:tcW w:w="680" w:type="dxa"/>
            <w:shd w:val="clear" w:color="auto" w:fill="FFFFFF" w:themeFill="background1"/>
            <w:vAlign w:val="center"/>
          </w:tcPr>
          <w:p w:rsidR="00CA52FB" w:rsidRPr="00CA52FB" w:rsidRDefault="00464C65" w:rsidP="005408F8">
            <w:pPr>
              <w:pStyle w:val="TableParagraph"/>
            </w:pPr>
            <w:r>
              <w:t>217</w:t>
            </w:r>
          </w:p>
        </w:tc>
        <w:tc>
          <w:tcPr>
            <w:tcW w:w="904" w:type="dxa"/>
            <w:shd w:val="clear" w:color="auto" w:fill="FFFFFF" w:themeFill="background1"/>
            <w:vAlign w:val="center"/>
          </w:tcPr>
          <w:p w:rsidR="00CA52FB" w:rsidRPr="00CA52FB" w:rsidRDefault="00CA52FB" w:rsidP="005408F8">
            <w:pPr>
              <w:pStyle w:val="TableParagraph"/>
            </w:pPr>
            <w:r w:rsidRPr="00CA52FB">
              <w:t xml:space="preserve">    6 ay</w:t>
            </w:r>
          </w:p>
        </w:tc>
        <w:tc>
          <w:tcPr>
            <w:tcW w:w="926" w:type="dxa"/>
            <w:shd w:val="clear" w:color="auto" w:fill="FFFFFF" w:themeFill="background1"/>
            <w:vAlign w:val="center"/>
          </w:tcPr>
          <w:p w:rsidR="00CA52FB" w:rsidRPr="00CA52FB" w:rsidRDefault="00CA52FB" w:rsidP="005408F8">
            <w:pPr>
              <w:pStyle w:val="TableParagraph"/>
            </w:pPr>
            <w:r w:rsidRPr="00CA52FB">
              <w:t xml:space="preserve">    6 ay</w:t>
            </w:r>
          </w:p>
        </w:tc>
      </w:tr>
      <w:tr w:rsidR="00CA52FB" w:rsidRPr="00A44AAA" w:rsidTr="00B3485C">
        <w:trPr>
          <w:trHeight w:val="973"/>
          <w:jc w:val="center"/>
        </w:trPr>
        <w:tc>
          <w:tcPr>
            <w:tcW w:w="2592" w:type="dxa"/>
            <w:shd w:val="clear" w:color="auto" w:fill="C6D9F1" w:themeFill="text2" w:themeFillTint="33"/>
            <w:vAlign w:val="center"/>
          </w:tcPr>
          <w:p w:rsidR="00CA52FB" w:rsidRPr="00D332C3" w:rsidRDefault="00CA52FB" w:rsidP="005408F8">
            <w:pPr>
              <w:pStyle w:val="TableParagraph"/>
              <w:rPr>
                <w:w w:val="105"/>
              </w:rPr>
            </w:pPr>
            <w:r w:rsidRPr="00D332C3">
              <w:rPr>
                <w:w w:val="90"/>
              </w:rPr>
              <w:t xml:space="preserve">PG </w:t>
            </w:r>
            <w:r w:rsidRPr="00D332C3">
              <w:rPr>
                <w:w w:val="105"/>
              </w:rPr>
              <w:t>1.1.2 Bir kurs süresince katıldığı kursu tamamlayamaya</w:t>
            </w:r>
            <w:r>
              <w:rPr>
                <w:w w:val="105"/>
              </w:rPr>
              <w:t>n</w:t>
            </w:r>
            <w:r w:rsidRPr="00D332C3">
              <w:rPr>
                <w:w w:val="105"/>
              </w:rPr>
              <w:t xml:space="preserve"> kursiyer oranı (%)</w:t>
            </w:r>
          </w:p>
        </w:tc>
        <w:tc>
          <w:tcPr>
            <w:tcW w:w="991" w:type="dxa"/>
            <w:shd w:val="clear" w:color="auto" w:fill="FFFFFF" w:themeFill="background1"/>
            <w:vAlign w:val="center"/>
          </w:tcPr>
          <w:p w:rsidR="00CA52FB" w:rsidRPr="008153D9" w:rsidRDefault="00465830" w:rsidP="005408F8">
            <w:pPr>
              <w:pStyle w:val="TableParagraph"/>
            </w:pPr>
            <w:r>
              <w:t>30</w:t>
            </w:r>
          </w:p>
        </w:tc>
        <w:tc>
          <w:tcPr>
            <w:tcW w:w="1135" w:type="dxa"/>
            <w:shd w:val="clear" w:color="auto" w:fill="FFFFFF" w:themeFill="background1"/>
            <w:vAlign w:val="center"/>
          </w:tcPr>
          <w:p w:rsidR="00CA52FB" w:rsidRPr="00A420DA" w:rsidRDefault="0080519A" w:rsidP="005408F8">
            <w:pPr>
              <w:pStyle w:val="TableParagraph"/>
            </w:pPr>
            <w:r>
              <w:t>%25</w:t>
            </w:r>
          </w:p>
        </w:tc>
        <w:tc>
          <w:tcPr>
            <w:tcW w:w="797" w:type="dxa"/>
            <w:shd w:val="clear" w:color="auto" w:fill="FFFFFF" w:themeFill="background1"/>
            <w:vAlign w:val="center"/>
          </w:tcPr>
          <w:p w:rsidR="00CA52FB" w:rsidRPr="008153D9" w:rsidRDefault="0080519A" w:rsidP="005408F8">
            <w:pPr>
              <w:pStyle w:val="TableParagraph"/>
            </w:pPr>
            <w:r>
              <w:t>%24,5</w:t>
            </w:r>
          </w:p>
        </w:tc>
        <w:tc>
          <w:tcPr>
            <w:tcW w:w="720" w:type="dxa"/>
            <w:shd w:val="clear" w:color="auto" w:fill="FFFFFF" w:themeFill="background1"/>
            <w:vAlign w:val="center"/>
          </w:tcPr>
          <w:p w:rsidR="00CA52FB" w:rsidRPr="008153D9" w:rsidRDefault="0080519A" w:rsidP="005408F8">
            <w:pPr>
              <w:pStyle w:val="TableParagraph"/>
            </w:pPr>
            <w:r>
              <w:t>%24</w:t>
            </w:r>
          </w:p>
        </w:tc>
        <w:tc>
          <w:tcPr>
            <w:tcW w:w="718" w:type="dxa"/>
            <w:shd w:val="clear" w:color="auto" w:fill="FFFFFF" w:themeFill="background1"/>
            <w:vAlign w:val="center"/>
          </w:tcPr>
          <w:p w:rsidR="00CA52FB" w:rsidRPr="008153D9" w:rsidRDefault="0080519A" w:rsidP="005408F8">
            <w:pPr>
              <w:pStyle w:val="TableParagraph"/>
            </w:pPr>
            <w:r>
              <w:t>%23,8</w:t>
            </w:r>
          </w:p>
        </w:tc>
        <w:tc>
          <w:tcPr>
            <w:tcW w:w="720" w:type="dxa"/>
            <w:shd w:val="clear" w:color="auto" w:fill="FFFFFF" w:themeFill="background1"/>
            <w:vAlign w:val="center"/>
          </w:tcPr>
          <w:p w:rsidR="00CA52FB" w:rsidRPr="008153D9" w:rsidRDefault="0080519A" w:rsidP="005408F8">
            <w:pPr>
              <w:pStyle w:val="TableParagraph"/>
            </w:pPr>
            <w:r>
              <w:t>%23,5</w:t>
            </w:r>
          </w:p>
        </w:tc>
        <w:tc>
          <w:tcPr>
            <w:tcW w:w="680" w:type="dxa"/>
            <w:shd w:val="clear" w:color="auto" w:fill="FFFFFF" w:themeFill="background1"/>
            <w:vAlign w:val="center"/>
          </w:tcPr>
          <w:p w:rsidR="00CA52FB" w:rsidRPr="008153D9" w:rsidRDefault="0080519A" w:rsidP="005408F8">
            <w:pPr>
              <w:pStyle w:val="TableParagraph"/>
            </w:pPr>
            <w:r>
              <w:t>%23,2</w:t>
            </w:r>
          </w:p>
        </w:tc>
        <w:tc>
          <w:tcPr>
            <w:tcW w:w="904" w:type="dxa"/>
            <w:shd w:val="clear" w:color="auto" w:fill="FFFFFF" w:themeFill="background1"/>
          </w:tcPr>
          <w:p w:rsidR="00CA52FB" w:rsidRPr="00CA52FB" w:rsidRDefault="00CA52FB" w:rsidP="005408F8">
            <w:pPr>
              <w:pStyle w:val="TableParagraph"/>
            </w:pPr>
          </w:p>
          <w:p w:rsidR="00CA52FB" w:rsidRPr="00CA52FB" w:rsidRDefault="00CA52FB" w:rsidP="005408F8">
            <w:pPr>
              <w:pStyle w:val="TableParagraph"/>
            </w:pPr>
          </w:p>
          <w:p w:rsidR="00CA52FB" w:rsidRPr="00CA52FB" w:rsidRDefault="00CA52FB" w:rsidP="005408F8">
            <w:pPr>
              <w:pStyle w:val="TableParagraph"/>
            </w:pPr>
            <w:r w:rsidRPr="00CA52FB">
              <w:t>6 ay</w:t>
            </w:r>
          </w:p>
        </w:tc>
        <w:tc>
          <w:tcPr>
            <w:tcW w:w="926" w:type="dxa"/>
            <w:shd w:val="clear" w:color="auto" w:fill="FFFFFF" w:themeFill="background1"/>
          </w:tcPr>
          <w:p w:rsidR="00CA52FB" w:rsidRPr="00CA52FB" w:rsidRDefault="00CA52FB" w:rsidP="005408F8">
            <w:pPr>
              <w:pStyle w:val="TableParagraph"/>
            </w:pPr>
          </w:p>
          <w:p w:rsidR="00CA52FB" w:rsidRPr="00CA52FB" w:rsidRDefault="00CA52FB" w:rsidP="005408F8">
            <w:pPr>
              <w:pStyle w:val="TableParagraph"/>
            </w:pPr>
          </w:p>
          <w:p w:rsidR="00CA52FB" w:rsidRPr="00CA52FB" w:rsidRDefault="00CA52FB" w:rsidP="005408F8">
            <w:pPr>
              <w:pStyle w:val="TableParagraph"/>
            </w:pPr>
            <w:r w:rsidRPr="00CA52FB">
              <w:t>6 ay</w:t>
            </w:r>
          </w:p>
        </w:tc>
      </w:tr>
      <w:tr w:rsidR="00CA52FB" w:rsidRPr="00A44AAA" w:rsidTr="00B3485C">
        <w:trPr>
          <w:trHeight w:val="20"/>
          <w:jc w:val="center"/>
        </w:trPr>
        <w:tc>
          <w:tcPr>
            <w:tcW w:w="2592" w:type="dxa"/>
            <w:shd w:val="clear" w:color="auto" w:fill="C6D9F1" w:themeFill="text2" w:themeFillTint="33"/>
            <w:vAlign w:val="center"/>
          </w:tcPr>
          <w:p w:rsidR="00CA52FB" w:rsidRPr="00D332C3" w:rsidRDefault="00CA52FB" w:rsidP="005408F8">
            <w:pPr>
              <w:pStyle w:val="TableParagraph"/>
            </w:pPr>
            <w:r w:rsidRPr="00D332C3">
              <w:rPr>
                <w:w w:val="90"/>
              </w:rPr>
              <w:t>PG</w:t>
            </w:r>
            <w:r w:rsidRPr="00D332C3">
              <w:rPr>
                <w:spacing w:val="-2"/>
                <w:w w:val="90"/>
              </w:rPr>
              <w:t xml:space="preserve"> </w:t>
            </w:r>
            <w:r w:rsidRPr="00D332C3">
              <w:rPr>
                <w:spacing w:val="-2"/>
                <w:w w:val="105"/>
              </w:rPr>
              <w:t>1.1.3</w:t>
            </w:r>
            <w:r w:rsidRPr="00D332C3">
              <w:t xml:space="preserve"> Kurum, kuruluşlar ve sivil toplum kuruluşları ve ile yapılan iş birlikleri sayısı</w:t>
            </w:r>
          </w:p>
        </w:tc>
        <w:tc>
          <w:tcPr>
            <w:tcW w:w="991" w:type="dxa"/>
            <w:shd w:val="clear" w:color="auto" w:fill="FFFFFF" w:themeFill="background1"/>
            <w:vAlign w:val="center"/>
          </w:tcPr>
          <w:p w:rsidR="00CA52FB" w:rsidRPr="008153D9" w:rsidRDefault="00465830" w:rsidP="005408F8">
            <w:pPr>
              <w:pStyle w:val="TableParagraph"/>
            </w:pPr>
            <w:r>
              <w:t>30</w:t>
            </w:r>
          </w:p>
        </w:tc>
        <w:tc>
          <w:tcPr>
            <w:tcW w:w="1135" w:type="dxa"/>
            <w:shd w:val="clear" w:color="auto" w:fill="FFFFFF" w:themeFill="background1"/>
            <w:vAlign w:val="center"/>
          </w:tcPr>
          <w:p w:rsidR="00CA52FB" w:rsidRPr="00A420DA" w:rsidRDefault="00CA52FB" w:rsidP="005408F8">
            <w:pPr>
              <w:pStyle w:val="TableParagraph"/>
            </w:pPr>
            <w:r>
              <w:t>11</w:t>
            </w:r>
          </w:p>
        </w:tc>
        <w:tc>
          <w:tcPr>
            <w:tcW w:w="797" w:type="dxa"/>
            <w:shd w:val="clear" w:color="auto" w:fill="FFFFFF" w:themeFill="background1"/>
            <w:vAlign w:val="center"/>
          </w:tcPr>
          <w:p w:rsidR="00CA52FB" w:rsidRPr="008153D9" w:rsidRDefault="0098135A" w:rsidP="005408F8">
            <w:pPr>
              <w:pStyle w:val="TableParagraph"/>
            </w:pPr>
            <w:r>
              <w:t>24</w:t>
            </w:r>
          </w:p>
        </w:tc>
        <w:tc>
          <w:tcPr>
            <w:tcW w:w="720" w:type="dxa"/>
            <w:shd w:val="clear" w:color="auto" w:fill="FFFFFF" w:themeFill="background1"/>
            <w:vAlign w:val="center"/>
          </w:tcPr>
          <w:p w:rsidR="00CA52FB" w:rsidRPr="008153D9" w:rsidRDefault="0098135A" w:rsidP="005408F8">
            <w:pPr>
              <w:pStyle w:val="TableParagraph"/>
            </w:pPr>
            <w:r>
              <w:t>26</w:t>
            </w:r>
          </w:p>
        </w:tc>
        <w:tc>
          <w:tcPr>
            <w:tcW w:w="718" w:type="dxa"/>
            <w:shd w:val="clear" w:color="auto" w:fill="FFFFFF" w:themeFill="background1"/>
            <w:vAlign w:val="center"/>
          </w:tcPr>
          <w:p w:rsidR="00CA52FB" w:rsidRPr="008153D9" w:rsidRDefault="0098135A" w:rsidP="005408F8">
            <w:pPr>
              <w:pStyle w:val="TableParagraph"/>
            </w:pPr>
            <w:r>
              <w:t>28</w:t>
            </w:r>
          </w:p>
        </w:tc>
        <w:tc>
          <w:tcPr>
            <w:tcW w:w="720" w:type="dxa"/>
            <w:shd w:val="clear" w:color="auto" w:fill="FFFFFF" w:themeFill="background1"/>
            <w:vAlign w:val="center"/>
          </w:tcPr>
          <w:p w:rsidR="00CA52FB" w:rsidRPr="008153D9" w:rsidRDefault="0098135A" w:rsidP="005408F8">
            <w:pPr>
              <w:pStyle w:val="TableParagraph"/>
            </w:pPr>
            <w:r>
              <w:t>29</w:t>
            </w:r>
          </w:p>
        </w:tc>
        <w:tc>
          <w:tcPr>
            <w:tcW w:w="680" w:type="dxa"/>
            <w:shd w:val="clear" w:color="auto" w:fill="FFFFFF" w:themeFill="background1"/>
            <w:vAlign w:val="center"/>
          </w:tcPr>
          <w:p w:rsidR="00CA52FB" w:rsidRPr="008153D9" w:rsidRDefault="0098135A" w:rsidP="005408F8">
            <w:pPr>
              <w:pStyle w:val="TableParagraph"/>
            </w:pPr>
            <w:r>
              <w:t>30</w:t>
            </w:r>
          </w:p>
        </w:tc>
        <w:tc>
          <w:tcPr>
            <w:tcW w:w="904" w:type="dxa"/>
            <w:shd w:val="clear" w:color="auto" w:fill="FFFFFF" w:themeFill="background1"/>
          </w:tcPr>
          <w:p w:rsidR="00CA52FB" w:rsidRPr="00CA52FB" w:rsidRDefault="00CA52FB" w:rsidP="005408F8">
            <w:pPr>
              <w:pStyle w:val="TableParagraph"/>
            </w:pPr>
          </w:p>
          <w:p w:rsidR="00CA52FB" w:rsidRPr="00CA52FB" w:rsidRDefault="00CA52FB" w:rsidP="005408F8">
            <w:pPr>
              <w:pStyle w:val="TableParagraph"/>
            </w:pPr>
          </w:p>
          <w:p w:rsidR="00CA52FB" w:rsidRPr="00CA52FB" w:rsidRDefault="00CA52FB" w:rsidP="005408F8">
            <w:pPr>
              <w:pStyle w:val="TableParagraph"/>
            </w:pPr>
            <w:r w:rsidRPr="00CA52FB">
              <w:t>6 ay</w:t>
            </w:r>
          </w:p>
        </w:tc>
        <w:tc>
          <w:tcPr>
            <w:tcW w:w="926" w:type="dxa"/>
            <w:shd w:val="clear" w:color="auto" w:fill="FFFFFF" w:themeFill="background1"/>
          </w:tcPr>
          <w:p w:rsidR="00CA52FB" w:rsidRPr="00CA52FB" w:rsidRDefault="00CA52FB" w:rsidP="005408F8">
            <w:pPr>
              <w:pStyle w:val="TableParagraph"/>
            </w:pPr>
          </w:p>
          <w:p w:rsidR="00CA52FB" w:rsidRPr="00CA52FB" w:rsidRDefault="00CA52FB" w:rsidP="005408F8">
            <w:pPr>
              <w:pStyle w:val="TableParagraph"/>
            </w:pPr>
          </w:p>
          <w:p w:rsidR="00CA52FB" w:rsidRPr="00CA52FB" w:rsidRDefault="00CA52FB" w:rsidP="005408F8">
            <w:pPr>
              <w:pStyle w:val="TableParagraph"/>
            </w:pPr>
            <w:r w:rsidRPr="00CA52FB">
              <w:t>6 ay</w:t>
            </w:r>
          </w:p>
        </w:tc>
      </w:tr>
      <w:tr w:rsidR="00CA52FB" w:rsidRPr="00A44AAA" w:rsidTr="00B3485C">
        <w:trPr>
          <w:trHeight w:val="20"/>
          <w:jc w:val="center"/>
        </w:trPr>
        <w:tc>
          <w:tcPr>
            <w:tcW w:w="2592" w:type="dxa"/>
            <w:shd w:val="clear" w:color="auto" w:fill="C6D9F1" w:themeFill="text2" w:themeFillTint="33"/>
            <w:vAlign w:val="center"/>
          </w:tcPr>
          <w:p w:rsidR="00CA52FB" w:rsidRPr="00D332C3" w:rsidRDefault="00CA52FB" w:rsidP="005408F8">
            <w:pPr>
              <w:pStyle w:val="TableParagraph"/>
            </w:pPr>
            <w:r w:rsidRPr="00D332C3">
              <w:rPr>
                <w:w w:val="105"/>
              </w:rPr>
              <w:t>Koordinatör</w:t>
            </w:r>
            <w:r w:rsidRPr="00D332C3">
              <w:rPr>
                <w:spacing w:val="-5"/>
                <w:w w:val="105"/>
              </w:rPr>
              <w:t xml:space="preserve"> </w:t>
            </w:r>
            <w:r w:rsidRPr="00D332C3">
              <w:rPr>
                <w:spacing w:val="-4"/>
                <w:w w:val="105"/>
              </w:rPr>
              <w:t>Birim</w:t>
            </w:r>
          </w:p>
        </w:tc>
        <w:tc>
          <w:tcPr>
            <w:tcW w:w="7591" w:type="dxa"/>
            <w:gridSpan w:val="9"/>
            <w:shd w:val="clear" w:color="auto" w:fill="FFFFFF" w:themeFill="background1"/>
            <w:vAlign w:val="center"/>
          </w:tcPr>
          <w:p w:rsidR="00CA52FB" w:rsidRPr="00BD0FF9" w:rsidRDefault="00CA52FB" w:rsidP="005408F8">
            <w:pPr>
              <w:pStyle w:val="TableParagraph"/>
              <w:rPr>
                <w:color w:val="FF0000"/>
              </w:rPr>
            </w:pPr>
            <w:r w:rsidRPr="00BD0FF9">
              <w:t xml:space="preserve">  Kurum Müdürlüğü ( Tüm Personel)</w:t>
            </w:r>
          </w:p>
        </w:tc>
      </w:tr>
      <w:tr w:rsidR="00CA52FB" w:rsidRPr="00A44AAA" w:rsidTr="00B3485C">
        <w:trPr>
          <w:trHeight w:val="20"/>
          <w:jc w:val="center"/>
        </w:trPr>
        <w:tc>
          <w:tcPr>
            <w:tcW w:w="2592" w:type="dxa"/>
            <w:shd w:val="clear" w:color="auto" w:fill="C6D9F1" w:themeFill="text2" w:themeFillTint="33"/>
            <w:vAlign w:val="center"/>
          </w:tcPr>
          <w:p w:rsidR="00CA52FB" w:rsidRPr="00D332C3" w:rsidRDefault="00CA52FB" w:rsidP="005408F8">
            <w:pPr>
              <w:pStyle w:val="TableParagraph"/>
            </w:pPr>
            <w:r w:rsidRPr="00D332C3">
              <w:t>İş</w:t>
            </w:r>
            <w:r w:rsidRPr="00D332C3">
              <w:rPr>
                <w:spacing w:val="10"/>
              </w:rPr>
              <w:t xml:space="preserve"> </w:t>
            </w:r>
            <w:r w:rsidRPr="00D332C3">
              <w:t>birliği</w:t>
            </w:r>
            <w:r w:rsidRPr="00D332C3">
              <w:rPr>
                <w:spacing w:val="10"/>
              </w:rPr>
              <w:t xml:space="preserve"> </w:t>
            </w:r>
            <w:r w:rsidRPr="00D332C3">
              <w:t>Yapılacak</w:t>
            </w:r>
            <w:r w:rsidRPr="00D332C3">
              <w:rPr>
                <w:spacing w:val="11"/>
              </w:rPr>
              <w:t xml:space="preserve"> </w:t>
            </w:r>
            <w:r w:rsidRPr="00D332C3">
              <w:rPr>
                <w:spacing w:val="-2"/>
              </w:rPr>
              <w:t>Birimler</w:t>
            </w:r>
          </w:p>
        </w:tc>
        <w:tc>
          <w:tcPr>
            <w:tcW w:w="7591" w:type="dxa"/>
            <w:gridSpan w:val="9"/>
            <w:shd w:val="clear" w:color="auto" w:fill="FFFFFF" w:themeFill="background1"/>
            <w:vAlign w:val="center"/>
          </w:tcPr>
          <w:p w:rsidR="00CA52FB" w:rsidRPr="00BD0FF9" w:rsidRDefault="00CA52FB" w:rsidP="005408F8">
            <w:pPr>
              <w:pStyle w:val="TableParagraph"/>
            </w:pPr>
            <w:r w:rsidRPr="00BD0FF9">
              <w:t>İlçe Milli Eğitim Müdürlüğü, Muhtarlıklar, Okullar, Kamu Kurum ve Kuruluşları, Özel Sektör</w:t>
            </w:r>
            <w:r w:rsidRPr="00BD0FF9">
              <w:rPr>
                <w:color w:val="FF0000"/>
                <w:spacing w:val="-2"/>
              </w:rPr>
              <w:t>.</w:t>
            </w:r>
          </w:p>
        </w:tc>
      </w:tr>
      <w:tr w:rsidR="00CA52FB" w:rsidRPr="00A44AAA" w:rsidTr="00B3485C">
        <w:trPr>
          <w:trHeight w:val="20"/>
          <w:jc w:val="center"/>
        </w:trPr>
        <w:tc>
          <w:tcPr>
            <w:tcW w:w="2592" w:type="dxa"/>
            <w:shd w:val="clear" w:color="auto" w:fill="C6D9F1" w:themeFill="text2" w:themeFillTint="33"/>
            <w:vAlign w:val="center"/>
          </w:tcPr>
          <w:p w:rsidR="00CA52FB" w:rsidRPr="00D332C3" w:rsidRDefault="00CA52FB" w:rsidP="005408F8">
            <w:pPr>
              <w:pStyle w:val="TableParagraph"/>
            </w:pPr>
            <w:r w:rsidRPr="00D332C3">
              <w:t>Riskler</w:t>
            </w:r>
          </w:p>
        </w:tc>
        <w:tc>
          <w:tcPr>
            <w:tcW w:w="7591" w:type="dxa"/>
            <w:gridSpan w:val="9"/>
            <w:shd w:val="clear" w:color="auto" w:fill="FFFFFF" w:themeFill="background1"/>
            <w:vAlign w:val="center"/>
          </w:tcPr>
          <w:p w:rsidR="00CA52FB" w:rsidRPr="00BD0FF9" w:rsidRDefault="00CA52FB" w:rsidP="005408F8">
            <w:pPr>
              <w:pStyle w:val="TableParagraph"/>
            </w:pPr>
            <w:r w:rsidRPr="00BD0FF9">
              <w:t>1. Kurum binasının farklı kurslar planlamak için yeterli olmaması</w:t>
            </w:r>
          </w:p>
          <w:p w:rsidR="00CA52FB" w:rsidRPr="00BD0FF9" w:rsidRDefault="00CA52FB" w:rsidP="005408F8">
            <w:pPr>
              <w:pStyle w:val="TableParagraph"/>
            </w:pPr>
            <w:r w:rsidRPr="00BD0FF9">
              <w:t xml:space="preserve">2.Öğretmen ve usta öğretici bulamama sebebi ile kurs çeşidinin arttırılamaması. </w:t>
            </w:r>
          </w:p>
          <w:p w:rsidR="00CA52FB" w:rsidRPr="00BD0FF9" w:rsidRDefault="00CA52FB" w:rsidP="005408F8">
            <w:pPr>
              <w:pStyle w:val="TableParagraph"/>
            </w:pPr>
            <w:r w:rsidRPr="00BD0FF9">
              <w:t xml:space="preserve">3.Bir takım yerleşim yerlerine ulaşım güçlüğü çekilmesi. </w:t>
            </w:r>
          </w:p>
          <w:p w:rsidR="00CA52FB" w:rsidRPr="00BD0FF9" w:rsidRDefault="00CA52FB" w:rsidP="005408F8">
            <w:pPr>
              <w:pStyle w:val="TableParagraph"/>
            </w:pPr>
            <w:r w:rsidRPr="00BD0FF9">
              <w:t>4.Vatandaşların tarım ve hayvancılıkla uğraşmasından dolayı yeterli vakit ayıramamaları.</w:t>
            </w:r>
            <w:r w:rsidRPr="00BD0FF9">
              <w:rPr>
                <w:color w:val="FF0000"/>
                <w:spacing w:val="-2"/>
              </w:rPr>
              <w:t>.</w:t>
            </w:r>
          </w:p>
        </w:tc>
      </w:tr>
      <w:tr w:rsidR="00CA52FB" w:rsidRPr="00A44AAA" w:rsidTr="00B3485C">
        <w:trPr>
          <w:trHeight w:val="20"/>
          <w:jc w:val="center"/>
        </w:trPr>
        <w:tc>
          <w:tcPr>
            <w:tcW w:w="2592" w:type="dxa"/>
            <w:shd w:val="clear" w:color="auto" w:fill="C6D9F1" w:themeFill="text2" w:themeFillTint="33"/>
            <w:vAlign w:val="center"/>
          </w:tcPr>
          <w:p w:rsidR="00CA52FB" w:rsidRPr="00D332C3" w:rsidRDefault="00CA52FB" w:rsidP="005408F8">
            <w:pPr>
              <w:pStyle w:val="TableParagraph"/>
            </w:pPr>
            <w:r w:rsidRPr="00D332C3">
              <w:rPr>
                <w:w w:val="110"/>
              </w:rPr>
              <w:t>Stratejiler</w:t>
            </w:r>
          </w:p>
        </w:tc>
        <w:tc>
          <w:tcPr>
            <w:tcW w:w="7591" w:type="dxa"/>
            <w:gridSpan w:val="9"/>
            <w:shd w:val="clear" w:color="auto" w:fill="FFFFFF" w:themeFill="background1"/>
            <w:vAlign w:val="center"/>
          </w:tcPr>
          <w:p w:rsidR="00CA52FB" w:rsidRPr="00BD0FF9" w:rsidRDefault="00CA52FB" w:rsidP="00464C65">
            <w:pPr>
              <w:pStyle w:val="TabloGvde"/>
              <w:ind w:right="1188"/>
              <w:rPr>
                <w:rFonts w:ascii="Times New Roman" w:hAnsi="Times New Roman"/>
                <w:color w:val="000000" w:themeColor="text1"/>
                <w:szCs w:val="20"/>
              </w:rPr>
            </w:pPr>
            <w:r w:rsidRPr="00BD0FF9">
              <w:rPr>
                <w:rFonts w:ascii="Times New Roman" w:hAnsi="Times New Roman"/>
                <w:color w:val="000000" w:themeColor="text1"/>
                <w:szCs w:val="20"/>
              </w:rPr>
              <w:t xml:space="preserve">S1. Kursların tamamlanmama nedenleri araştırılarak buna yönelik önleyici tedbirler geliştirilecektir.  </w:t>
            </w:r>
          </w:p>
          <w:p w:rsidR="00CA52FB" w:rsidRPr="00BD0FF9" w:rsidRDefault="00CA52FB" w:rsidP="00464C65">
            <w:pPr>
              <w:pStyle w:val="TabloGvde"/>
              <w:ind w:right="338"/>
              <w:rPr>
                <w:rFonts w:ascii="Times New Roman" w:hAnsi="Times New Roman"/>
                <w:color w:val="000000" w:themeColor="text1"/>
                <w:szCs w:val="20"/>
              </w:rPr>
            </w:pPr>
            <w:r w:rsidRPr="00BD0FF9">
              <w:rPr>
                <w:rFonts w:ascii="Times New Roman" w:hAnsi="Times New Roman"/>
                <w:color w:val="000000" w:themeColor="text1"/>
                <w:szCs w:val="20"/>
              </w:rPr>
              <w:t>S2. Hayat boyu rehberlik faaliyetleri ile kursiyerlerin kuruma, kurum kültürüne ve katılacakları kurslara uyumunu güçlendirmek için çalışmalar yürütülecektir.</w:t>
            </w:r>
          </w:p>
          <w:p w:rsidR="00CA52FB" w:rsidRPr="00BD0FF9" w:rsidRDefault="00CA52FB" w:rsidP="00464C65">
            <w:pPr>
              <w:pStyle w:val="TabloGvde"/>
              <w:ind w:right="480"/>
              <w:rPr>
                <w:rFonts w:ascii="Times New Roman" w:hAnsi="Times New Roman"/>
                <w:color w:val="000000" w:themeColor="text1"/>
                <w:szCs w:val="20"/>
              </w:rPr>
            </w:pPr>
            <w:r w:rsidRPr="00BD0FF9">
              <w:rPr>
                <w:rFonts w:ascii="Times New Roman" w:hAnsi="Times New Roman"/>
                <w:color w:val="000000" w:themeColor="text1"/>
                <w:szCs w:val="20"/>
              </w:rPr>
              <w:t>S3. Kurum, kuruluşlar ve sivil toplum kuruluşları ile yapılan iş birlikleri ile merkezin etki alanının genişletilmesi sağlanacaktır.</w:t>
            </w:r>
          </w:p>
          <w:p w:rsidR="00CA52FB" w:rsidRPr="00BD0FF9" w:rsidRDefault="00CA52FB" w:rsidP="005408F8">
            <w:pPr>
              <w:pStyle w:val="TableParagraph"/>
            </w:pP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pPr>
            <w:r w:rsidRPr="008153D9">
              <w:t>Maliyet</w:t>
            </w:r>
            <w:r w:rsidRPr="008153D9">
              <w:rPr>
                <w:spacing w:val="19"/>
              </w:rPr>
              <w:t xml:space="preserve"> </w:t>
            </w:r>
            <w:r w:rsidRPr="008153D9">
              <w:rPr>
                <w:spacing w:val="-2"/>
              </w:rPr>
              <w:t>Tahmini</w:t>
            </w:r>
          </w:p>
        </w:tc>
        <w:tc>
          <w:tcPr>
            <w:tcW w:w="7591" w:type="dxa"/>
            <w:gridSpan w:val="9"/>
            <w:shd w:val="clear" w:color="auto" w:fill="FFFFFF" w:themeFill="background1"/>
            <w:vAlign w:val="center"/>
          </w:tcPr>
          <w:p w:rsidR="00CA52FB" w:rsidRPr="00BD0FF9" w:rsidRDefault="009322A4" w:rsidP="005408F8">
            <w:pPr>
              <w:pStyle w:val="TableParagraph"/>
            </w:pPr>
            <w:r>
              <w:t>1.515.000,00</w:t>
            </w: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pPr>
            <w:r w:rsidRPr="008153D9">
              <w:rPr>
                <w:w w:val="105"/>
              </w:rPr>
              <w:t>Tespitler</w:t>
            </w:r>
          </w:p>
        </w:tc>
        <w:tc>
          <w:tcPr>
            <w:tcW w:w="7591" w:type="dxa"/>
            <w:gridSpan w:val="9"/>
            <w:shd w:val="clear" w:color="auto" w:fill="FFFFFF" w:themeFill="background1"/>
            <w:vAlign w:val="center"/>
          </w:tcPr>
          <w:p w:rsidR="00CA52FB" w:rsidRPr="00BD0FF9" w:rsidRDefault="00CA52FB" w:rsidP="005408F8">
            <w:pPr>
              <w:pStyle w:val="TableParagraph"/>
            </w:pPr>
            <w:r w:rsidRPr="00BD0FF9">
              <w:t>1.Yetişkin eğitimi ve hayat boyu öğrenmeye ilişkin farklı katılım fırsatlarının olması</w:t>
            </w:r>
          </w:p>
          <w:p w:rsidR="00CA52FB" w:rsidRDefault="00CA52FB" w:rsidP="005408F8">
            <w:pPr>
              <w:pStyle w:val="TableParagraph"/>
            </w:pPr>
            <w:r w:rsidRPr="00BD0FF9">
              <w:t>2.</w:t>
            </w:r>
            <w:r>
              <w:t xml:space="preserve"> Kursiyer devamsızlığının giderilmesi yönünde kurs sınıf donanımlarının geliştirilmesi </w:t>
            </w:r>
          </w:p>
          <w:p w:rsidR="00CA52FB" w:rsidRPr="00BD0FF9" w:rsidRDefault="00CA52FB" w:rsidP="005408F8">
            <w:pPr>
              <w:pStyle w:val="TableParagraph"/>
            </w:pPr>
            <w:r>
              <w:t>3. Kurum binasının yetersizliğinden kaynakalnan kurs merkezi eksikliği Öğrenen Mahalle Projesi kapsamında okullarımız bünyesinde kursların açılabiliyor olması</w:t>
            </w:r>
          </w:p>
        </w:tc>
      </w:tr>
      <w:tr w:rsidR="00CA52FB" w:rsidRPr="00A44AAA" w:rsidTr="00B3485C">
        <w:trPr>
          <w:trHeight w:val="20"/>
          <w:jc w:val="center"/>
        </w:trPr>
        <w:tc>
          <w:tcPr>
            <w:tcW w:w="2592" w:type="dxa"/>
            <w:shd w:val="clear" w:color="auto" w:fill="C6D9F1" w:themeFill="text2" w:themeFillTint="33"/>
            <w:vAlign w:val="center"/>
          </w:tcPr>
          <w:p w:rsidR="00CA52FB" w:rsidRPr="008153D9" w:rsidRDefault="00CA52FB" w:rsidP="005408F8">
            <w:pPr>
              <w:pStyle w:val="TableParagraph"/>
            </w:pPr>
            <w:r w:rsidRPr="008153D9">
              <w:rPr>
                <w:w w:val="110"/>
              </w:rPr>
              <w:t>İhtiyaçlar</w:t>
            </w:r>
          </w:p>
        </w:tc>
        <w:tc>
          <w:tcPr>
            <w:tcW w:w="7591" w:type="dxa"/>
            <w:gridSpan w:val="9"/>
            <w:shd w:val="clear" w:color="auto" w:fill="FFFFFF" w:themeFill="background1"/>
            <w:vAlign w:val="center"/>
          </w:tcPr>
          <w:p w:rsidR="00CA52FB" w:rsidRPr="00C01025" w:rsidRDefault="00CA52FB" w:rsidP="005408F8">
            <w:pPr>
              <w:pStyle w:val="TableParagraph"/>
            </w:pPr>
            <w:r w:rsidRPr="00C01025">
              <w:t xml:space="preserve">1.Toplumun ihtiyaçlarına uygun hayat boyu öğrenme programlarının nitelik ve niceliğinin artırılması </w:t>
            </w:r>
          </w:p>
          <w:p w:rsidR="00CA52FB" w:rsidRPr="00C01025" w:rsidRDefault="00CA52FB" w:rsidP="005408F8">
            <w:pPr>
              <w:pStyle w:val="TableParagraph"/>
            </w:pPr>
            <w:r w:rsidRPr="00C01025">
              <w:t xml:space="preserve">2. Hayat boyu öğrenmeye katılanların kurslarını tamamlamalarına yönelik çalışmaların yapılması </w:t>
            </w:r>
          </w:p>
          <w:p w:rsidR="00CA52FB" w:rsidRPr="00C01025" w:rsidRDefault="00CA52FB" w:rsidP="005408F8">
            <w:pPr>
              <w:pStyle w:val="TableParagraph"/>
            </w:pPr>
            <w:r w:rsidRPr="00C01025">
              <w:t>3. Hayat boyu öğrenmeye katılımın artırılması amacıyla farkındalık ve bilgilendirme çalışmalarında kitle iletişim araçlarının daha etkin kullanılması</w:t>
            </w:r>
          </w:p>
          <w:p w:rsidR="00CA52FB" w:rsidRPr="00C01025" w:rsidRDefault="00CA52FB" w:rsidP="005408F8">
            <w:pPr>
              <w:pStyle w:val="TableParagraph"/>
            </w:pPr>
            <w:r w:rsidRPr="00C01025">
              <w:t xml:space="preserve">4. Spor ve beceri kurslarında kullanılacak malzemelerin çoğaltılması ve çeşitlendirilmesi </w:t>
            </w:r>
          </w:p>
          <w:p w:rsidR="00CA52FB" w:rsidRPr="00C01025" w:rsidRDefault="00CA52FB" w:rsidP="005408F8">
            <w:pPr>
              <w:pStyle w:val="TableParagraph"/>
            </w:pPr>
            <w:r w:rsidRPr="00C01025">
              <w:t xml:space="preserve">5. Mesleki alanında ki kurslarda makine  ve tesisatın bakım ve onarımı sıklıkla yaptırılması  yaptırılması  </w:t>
            </w:r>
          </w:p>
          <w:p w:rsidR="00CA52FB" w:rsidRPr="00BD0FF9" w:rsidRDefault="00CA52FB" w:rsidP="005408F8">
            <w:pPr>
              <w:pStyle w:val="TableParagraph"/>
            </w:pPr>
            <w:r w:rsidRPr="00C01025">
              <w:lastRenderedPageBreak/>
              <w:t>6. Öğrenen Mahalle Projesi kapsamında bulunan okul idareleriyle etkin işbirliği</w:t>
            </w:r>
            <w:r>
              <w:t xml:space="preserve"> çalışmalarının yapılabilmesi</w:t>
            </w:r>
          </w:p>
        </w:tc>
      </w:tr>
    </w:tbl>
    <w:p w:rsidR="00E853B5" w:rsidRDefault="00E853B5">
      <w:pPr>
        <w:rPr>
          <w:rFonts w:ascii="Times New Roman" w:hAnsi="Times New Roman" w:cs="Times New Roman"/>
          <w:i/>
          <w:iCs/>
          <w:sz w:val="24"/>
          <w:szCs w:val="24"/>
        </w:rPr>
      </w:pPr>
    </w:p>
    <w:p w:rsidR="005E2F06" w:rsidRPr="00C831C2" w:rsidRDefault="005E2F06" w:rsidP="005E2F06">
      <w:pPr>
        <w:rPr>
          <w:rFonts w:ascii="Times New Roman" w:hAnsi="Times New Roman"/>
          <w:b/>
        </w:rPr>
      </w:pPr>
      <w:r w:rsidRPr="00C831C2">
        <w:rPr>
          <w:rFonts w:ascii="Times New Roman" w:hAnsi="Times New Roman"/>
          <w:b/>
        </w:rPr>
        <w:t xml:space="preserve">2.Stratejik Amaç: </w:t>
      </w:r>
    </w:p>
    <w:p w:rsidR="005E2F06" w:rsidRPr="008C45B0" w:rsidRDefault="00711150" w:rsidP="005E2F06">
      <w:pPr>
        <w:rPr>
          <w:rFonts w:ascii="Times New Roman" w:hAnsi="Times New Roman"/>
        </w:rPr>
      </w:pPr>
      <w:r>
        <w:rPr>
          <w:rFonts w:ascii="Times New Roman" w:hAnsi="Times New Roman"/>
          <w:color w:val="000000"/>
        </w:rPr>
        <w:tab/>
      </w:r>
      <w:r w:rsidR="005E2F06"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rsidR="005E2F06" w:rsidRDefault="005E2F06" w:rsidP="005E2F06">
      <w:pPr>
        <w:rPr>
          <w:rFonts w:ascii="Times New Roman" w:hAnsi="Times New Roman"/>
          <w:b/>
        </w:rPr>
      </w:pPr>
    </w:p>
    <w:p w:rsidR="005E2F06" w:rsidRPr="00C831C2" w:rsidRDefault="005E2F06" w:rsidP="005E2F06">
      <w:pPr>
        <w:rPr>
          <w:rFonts w:ascii="Times New Roman" w:hAnsi="Times New Roman"/>
          <w:b/>
        </w:rPr>
      </w:pPr>
      <w:r w:rsidRPr="00C831C2">
        <w:rPr>
          <w:rFonts w:ascii="Times New Roman" w:hAnsi="Times New Roman"/>
          <w:b/>
        </w:rPr>
        <w:t>2.1.Stratejik Hedef:</w:t>
      </w:r>
    </w:p>
    <w:p w:rsidR="005E2F06" w:rsidRDefault="00711150" w:rsidP="005E2F06">
      <w:pPr>
        <w:rPr>
          <w:rFonts w:ascii="Times New Roman" w:hAnsi="Times New Roman"/>
        </w:rPr>
      </w:pPr>
      <w:r>
        <w:rPr>
          <w:rFonts w:ascii="Times New Roman" w:hAnsi="Times New Roman"/>
        </w:rPr>
        <w:tab/>
      </w:r>
      <w:r w:rsidR="005E2F06" w:rsidRPr="00C831C2">
        <w:rPr>
          <w:rFonts w:ascii="Times New Roman" w:hAnsi="Times New Roman"/>
        </w:rPr>
        <w:t>202</w:t>
      </w:r>
      <w:r w:rsidR="005E2F06">
        <w:rPr>
          <w:rFonts w:ascii="Times New Roman" w:hAnsi="Times New Roman"/>
        </w:rPr>
        <w:t>8</w:t>
      </w:r>
      <w:r w:rsidR="005E2F06" w:rsidRPr="00C831C2">
        <w:rPr>
          <w:rFonts w:ascii="Times New Roman" w:hAnsi="Times New Roman"/>
        </w:rPr>
        <w:t xml:space="preserve"> Yılına kadar kurs sayısını</w:t>
      </w:r>
      <w:r w:rsidR="005E2F06">
        <w:rPr>
          <w:rFonts w:ascii="Times New Roman" w:hAnsi="Times New Roman"/>
        </w:rPr>
        <w:t xml:space="preserve"> her yıl %4 civarı,</w:t>
      </w:r>
      <w:r w:rsidR="005E2F06" w:rsidRPr="00C831C2">
        <w:rPr>
          <w:rFonts w:ascii="Times New Roman" w:hAnsi="Times New Roman"/>
        </w:rPr>
        <w:t xml:space="preserve"> kursiyer sayısını </w:t>
      </w:r>
      <w:r w:rsidR="005E2F06">
        <w:rPr>
          <w:rFonts w:ascii="Times New Roman" w:hAnsi="Times New Roman"/>
        </w:rPr>
        <w:t>2028 yılı sonuna kadar</w:t>
      </w:r>
      <w:r w:rsidR="005E2F06" w:rsidRPr="00C831C2">
        <w:rPr>
          <w:rFonts w:ascii="Times New Roman" w:hAnsi="Times New Roman"/>
        </w:rPr>
        <w:t xml:space="preserve"> </w:t>
      </w:r>
      <w:r w:rsidR="005E2F06" w:rsidRPr="00C831C2">
        <w:rPr>
          <w:rFonts w:ascii="Times New Roman" w:hAnsi="Times New Roman"/>
          <w:color w:val="000000" w:themeColor="text1"/>
        </w:rPr>
        <w:t>%</w:t>
      </w:r>
      <w:r w:rsidR="00100A47">
        <w:rPr>
          <w:rFonts w:ascii="Times New Roman" w:hAnsi="Times New Roman"/>
          <w:color w:val="000000" w:themeColor="text1"/>
        </w:rPr>
        <w:t xml:space="preserve">4 </w:t>
      </w:r>
      <w:r w:rsidR="005E2F06" w:rsidRPr="00C831C2">
        <w:rPr>
          <w:rFonts w:ascii="Times New Roman" w:hAnsi="Times New Roman"/>
        </w:rPr>
        <w:t>civarı</w:t>
      </w:r>
      <w:r w:rsidR="005E2F06">
        <w:rPr>
          <w:rFonts w:ascii="Times New Roman" w:hAnsi="Times New Roman"/>
        </w:rPr>
        <w:t xml:space="preserve">, kurs çeşitliliğini her </w:t>
      </w:r>
      <w:r w:rsidR="00100A47">
        <w:rPr>
          <w:rFonts w:ascii="Times New Roman" w:hAnsi="Times New Roman"/>
        </w:rPr>
        <w:t xml:space="preserve"> yıl </w:t>
      </w:r>
      <w:r w:rsidR="00851E92">
        <w:rPr>
          <w:rFonts w:ascii="Times New Roman" w:hAnsi="Times New Roman"/>
        </w:rPr>
        <w:t>%10</w:t>
      </w:r>
      <w:r w:rsidR="005E2F06">
        <w:rPr>
          <w:rFonts w:ascii="Times New Roman" w:hAnsi="Times New Roman"/>
        </w:rPr>
        <w:t xml:space="preserve"> civarı arttırmak.</w:t>
      </w:r>
    </w:p>
    <w:p w:rsidR="005E2F06" w:rsidRDefault="005E2F06" w:rsidP="005E2F06">
      <w:pPr>
        <w:rPr>
          <w:rFonts w:ascii="Times New Roman" w:hAnsi="Times New Roman"/>
          <w:b/>
        </w:rPr>
      </w:pPr>
    </w:p>
    <w:p w:rsidR="005E2F06" w:rsidRDefault="005E2F06"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64C65" w:rsidRPr="00A44AAA" w:rsidTr="00B3485C">
        <w:trPr>
          <w:trHeight w:val="558"/>
          <w:jc w:val="center"/>
        </w:trPr>
        <w:tc>
          <w:tcPr>
            <w:tcW w:w="2592" w:type="dxa"/>
            <w:shd w:val="clear" w:color="auto" w:fill="497DBB"/>
            <w:vAlign w:val="center"/>
          </w:tcPr>
          <w:p w:rsidR="00464C65" w:rsidRPr="007858CA" w:rsidRDefault="00464C65" w:rsidP="005408F8">
            <w:pPr>
              <w:pStyle w:val="TableParagraph"/>
            </w:pPr>
            <w:r w:rsidRPr="007858CA">
              <w:t>TEMA</w:t>
            </w:r>
          </w:p>
        </w:tc>
        <w:tc>
          <w:tcPr>
            <w:tcW w:w="7591" w:type="dxa"/>
            <w:gridSpan w:val="9"/>
            <w:shd w:val="clear" w:color="auto" w:fill="497DBB"/>
            <w:vAlign w:val="center"/>
          </w:tcPr>
          <w:p w:rsidR="00464C65" w:rsidRPr="007858CA" w:rsidRDefault="00464C65" w:rsidP="005408F8">
            <w:pPr>
              <w:pStyle w:val="TableParagraph"/>
              <w:rPr>
                <w:w w:val="105"/>
              </w:rPr>
            </w:pPr>
            <w:r w:rsidRPr="007858CA">
              <w:rPr>
                <w:w w:val="105"/>
              </w:rPr>
              <w:t>EĞİTİM-ÖĞRETİME ERİŞİM ve KATILIM</w:t>
            </w:r>
          </w:p>
        </w:tc>
      </w:tr>
      <w:tr w:rsidR="00464C65" w:rsidRPr="00A44AAA" w:rsidTr="00B3485C">
        <w:trPr>
          <w:trHeight w:val="567"/>
          <w:jc w:val="center"/>
        </w:trPr>
        <w:tc>
          <w:tcPr>
            <w:tcW w:w="2592" w:type="dxa"/>
            <w:shd w:val="clear" w:color="auto" w:fill="C6D9F1" w:themeFill="text2" w:themeFillTint="33"/>
            <w:vAlign w:val="center"/>
          </w:tcPr>
          <w:p w:rsidR="00464C65" w:rsidRPr="007858CA" w:rsidRDefault="00464C65" w:rsidP="005408F8">
            <w:pPr>
              <w:pStyle w:val="TableParagraph"/>
              <w:rPr>
                <w:spacing w:val="4"/>
              </w:rPr>
            </w:pPr>
            <w:r w:rsidRPr="007858CA">
              <w:t>Amaç</w:t>
            </w:r>
            <w:r w:rsidRPr="007858CA">
              <w:rPr>
                <w:spacing w:val="-4"/>
              </w:rPr>
              <w:t xml:space="preserve"> </w:t>
            </w:r>
            <w:r w:rsidRPr="007858CA">
              <w:rPr>
                <w:spacing w:val="-10"/>
                <w:w w:val="110"/>
              </w:rPr>
              <w:t>1</w:t>
            </w:r>
          </w:p>
        </w:tc>
        <w:tc>
          <w:tcPr>
            <w:tcW w:w="7591" w:type="dxa"/>
            <w:gridSpan w:val="9"/>
            <w:shd w:val="clear" w:color="auto" w:fill="FFFFFF" w:themeFill="background1"/>
            <w:vAlign w:val="center"/>
          </w:tcPr>
          <w:p w:rsidR="00464C65" w:rsidRPr="007F3E22" w:rsidRDefault="00464C65" w:rsidP="005408F8">
            <w:pPr>
              <w:pStyle w:val="TableParagraph"/>
              <w:rPr>
                <w:spacing w:val="-2"/>
                <w:w w:val="105"/>
              </w:rPr>
            </w:pPr>
            <w:r w:rsidRPr="007F3E22">
              <w:t>Bireyin bilgi, beceri ve yetkinliklerini geliştirmek amacıyla bireysel ve toplumsal bir yaklaşımla hayat boyu öğrenme imkânları sunmak</w:t>
            </w:r>
          </w:p>
        </w:tc>
      </w:tr>
      <w:tr w:rsidR="00464C65" w:rsidRPr="00A44AAA" w:rsidTr="00B3485C">
        <w:trPr>
          <w:trHeight w:val="890"/>
          <w:jc w:val="center"/>
        </w:trPr>
        <w:tc>
          <w:tcPr>
            <w:tcW w:w="2592" w:type="dxa"/>
            <w:shd w:val="clear" w:color="auto" w:fill="C6D9F1" w:themeFill="text2" w:themeFillTint="33"/>
            <w:vAlign w:val="center"/>
          </w:tcPr>
          <w:p w:rsidR="00464C65" w:rsidRPr="007858CA" w:rsidRDefault="00464C65" w:rsidP="005408F8">
            <w:pPr>
              <w:pStyle w:val="TableParagraph"/>
              <w:rPr>
                <w:spacing w:val="4"/>
              </w:rPr>
            </w:pPr>
            <w:r w:rsidRPr="007858CA">
              <w:rPr>
                <w:w w:val="105"/>
              </w:rPr>
              <w:t>Hedef</w:t>
            </w:r>
            <w:r w:rsidRPr="007858CA">
              <w:rPr>
                <w:spacing w:val="-12"/>
                <w:w w:val="105"/>
              </w:rPr>
              <w:t xml:space="preserve"> </w:t>
            </w:r>
            <w:r w:rsidRPr="007858CA">
              <w:rPr>
                <w:spacing w:val="-5"/>
                <w:w w:val="110"/>
              </w:rPr>
              <w:t>1.2</w:t>
            </w:r>
          </w:p>
        </w:tc>
        <w:tc>
          <w:tcPr>
            <w:tcW w:w="7591" w:type="dxa"/>
            <w:gridSpan w:val="9"/>
            <w:shd w:val="clear" w:color="auto" w:fill="FFFFFF" w:themeFill="background1"/>
            <w:vAlign w:val="center"/>
          </w:tcPr>
          <w:p w:rsidR="00464C65" w:rsidRPr="00464C65" w:rsidRDefault="00464C65" w:rsidP="005408F8">
            <w:pPr>
              <w:pStyle w:val="TableParagraph"/>
            </w:pPr>
            <w:r>
              <w:t xml:space="preserve">  Bireylerin </w:t>
            </w:r>
            <w:r w:rsidRPr="00464C65">
              <w:t>kurumumuzda açılan kurslara erişimi %5 civarına çıkarmak</w:t>
            </w:r>
          </w:p>
          <w:p w:rsidR="00464C65" w:rsidRPr="007F3E22" w:rsidRDefault="00464C65" w:rsidP="005408F8">
            <w:pPr>
              <w:pStyle w:val="TableParagraph"/>
              <w:rPr>
                <w:w w:val="105"/>
              </w:rPr>
            </w:pPr>
          </w:p>
        </w:tc>
      </w:tr>
      <w:tr w:rsidR="00464C65" w:rsidRPr="00A44AAA" w:rsidTr="00B3485C">
        <w:trPr>
          <w:trHeight w:val="567"/>
          <w:jc w:val="center"/>
        </w:trPr>
        <w:tc>
          <w:tcPr>
            <w:tcW w:w="2592" w:type="dxa"/>
            <w:shd w:val="clear" w:color="auto" w:fill="C6D9F1" w:themeFill="text2" w:themeFillTint="33"/>
            <w:vAlign w:val="center"/>
          </w:tcPr>
          <w:p w:rsidR="00464C65" w:rsidRPr="007858CA" w:rsidRDefault="00464C65" w:rsidP="005408F8">
            <w:pPr>
              <w:pStyle w:val="TableParagraph"/>
            </w:pPr>
            <w:r w:rsidRPr="007858CA">
              <w:t>Performans</w:t>
            </w:r>
            <w:r w:rsidRPr="007858CA">
              <w:rPr>
                <w:spacing w:val="23"/>
              </w:rPr>
              <w:t xml:space="preserve"> </w:t>
            </w:r>
            <w:r w:rsidRPr="007858CA">
              <w:rPr>
                <w:spacing w:val="-2"/>
              </w:rPr>
              <w:t>Göstergeleri</w:t>
            </w:r>
          </w:p>
        </w:tc>
        <w:tc>
          <w:tcPr>
            <w:tcW w:w="991" w:type="dxa"/>
            <w:shd w:val="clear" w:color="auto" w:fill="497DBB"/>
            <w:vAlign w:val="center"/>
          </w:tcPr>
          <w:p w:rsidR="00464C65" w:rsidRPr="007858CA" w:rsidRDefault="00464C65" w:rsidP="005408F8">
            <w:pPr>
              <w:pStyle w:val="TableParagraph"/>
            </w:pPr>
            <w:r w:rsidRPr="007858CA">
              <w:rPr>
                <w:w w:val="105"/>
              </w:rPr>
              <w:t>Hedefe Etkisi</w:t>
            </w:r>
          </w:p>
        </w:tc>
        <w:tc>
          <w:tcPr>
            <w:tcW w:w="1135" w:type="dxa"/>
            <w:shd w:val="clear" w:color="auto" w:fill="497DBB"/>
            <w:vAlign w:val="center"/>
          </w:tcPr>
          <w:p w:rsidR="00464C65" w:rsidRPr="007858CA" w:rsidRDefault="00464C65" w:rsidP="005408F8">
            <w:pPr>
              <w:pStyle w:val="TableParagraph"/>
            </w:pPr>
            <w:r w:rsidRPr="007858CA">
              <w:rPr>
                <w:w w:val="105"/>
              </w:rPr>
              <w:t>Başlangıç Değeri</w:t>
            </w:r>
          </w:p>
        </w:tc>
        <w:tc>
          <w:tcPr>
            <w:tcW w:w="797" w:type="dxa"/>
            <w:shd w:val="clear" w:color="auto" w:fill="497DBB"/>
            <w:vAlign w:val="center"/>
          </w:tcPr>
          <w:p w:rsidR="00464C65" w:rsidRPr="007858CA" w:rsidRDefault="00464C65" w:rsidP="005408F8">
            <w:pPr>
              <w:pStyle w:val="TableParagraph"/>
            </w:pPr>
            <w:r w:rsidRPr="007858CA">
              <w:t>2024</w:t>
            </w:r>
          </w:p>
        </w:tc>
        <w:tc>
          <w:tcPr>
            <w:tcW w:w="720" w:type="dxa"/>
            <w:shd w:val="clear" w:color="auto" w:fill="497DBB"/>
            <w:vAlign w:val="center"/>
          </w:tcPr>
          <w:p w:rsidR="00464C65" w:rsidRPr="007858CA" w:rsidRDefault="00464C65" w:rsidP="005408F8">
            <w:pPr>
              <w:pStyle w:val="TableParagraph"/>
            </w:pPr>
            <w:r w:rsidRPr="007858CA">
              <w:t>2025</w:t>
            </w:r>
          </w:p>
        </w:tc>
        <w:tc>
          <w:tcPr>
            <w:tcW w:w="718" w:type="dxa"/>
            <w:shd w:val="clear" w:color="auto" w:fill="497DBB"/>
            <w:vAlign w:val="center"/>
          </w:tcPr>
          <w:p w:rsidR="00464C65" w:rsidRPr="007858CA" w:rsidRDefault="00464C65" w:rsidP="005408F8">
            <w:pPr>
              <w:pStyle w:val="TableParagraph"/>
            </w:pPr>
            <w:r w:rsidRPr="007858CA">
              <w:t>2026</w:t>
            </w:r>
          </w:p>
        </w:tc>
        <w:tc>
          <w:tcPr>
            <w:tcW w:w="720" w:type="dxa"/>
            <w:shd w:val="clear" w:color="auto" w:fill="497DBB"/>
            <w:vAlign w:val="center"/>
          </w:tcPr>
          <w:p w:rsidR="00464C65" w:rsidRPr="007858CA" w:rsidRDefault="00464C65" w:rsidP="005408F8">
            <w:pPr>
              <w:pStyle w:val="TableParagraph"/>
            </w:pPr>
            <w:r w:rsidRPr="007858CA">
              <w:t>2027</w:t>
            </w:r>
          </w:p>
        </w:tc>
        <w:tc>
          <w:tcPr>
            <w:tcW w:w="720" w:type="dxa"/>
            <w:shd w:val="clear" w:color="auto" w:fill="497DBB"/>
            <w:vAlign w:val="center"/>
          </w:tcPr>
          <w:p w:rsidR="00464C65" w:rsidRPr="007858CA" w:rsidRDefault="00464C65" w:rsidP="005408F8">
            <w:pPr>
              <w:pStyle w:val="TableParagraph"/>
            </w:pPr>
            <w:r w:rsidRPr="007858CA">
              <w:t>2028</w:t>
            </w:r>
          </w:p>
        </w:tc>
        <w:tc>
          <w:tcPr>
            <w:tcW w:w="864" w:type="dxa"/>
            <w:shd w:val="clear" w:color="auto" w:fill="497DBB"/>
            <w:vAlign w:val="center"/>
          </w:tcPr>
          <w:p w:rsidR="00464C65" w:rsidRPr="007858CA" w:rsidRDefault="00464C65" w:rsidP="005408F8">
            <w:pPr>
              <w:pStyle w:val="TableParagraph"/>
            </w:pPr>
            <w:r w:rsidRPr="007858CA">
              <w:rPr>
                <w:w w:val="105"/>
              </w:rPr>
              <w:t>İzleme Sıklığı</w:t>
            </w:r>
          </w:p>
        </w:tc>
        <w:tc>
          <w:tcPr>
            <w:tcW w:w="926" w:type="dxa"/>
            <w:shd w:val="clear" w:color="auto" w:fill="497DBB"/>
            <w:vAlign w:val="center"/>
          </w:tcPr>
          <w:p w:rsidR="00464C65" w:rsidRPr="007858CA" w:rsidRDefault="00464C65" w:rsidP="005408F8">
            <w:pPr>
              <w:pStyle w:val="TableParagraph"/>
            </w:pPr>
            <w:r w:rsidRPr="007858CA">
              <w:rPr>
                <w:w w:val="105"/>
              </w:rPr>
              <w:t>Rapor Sıklığı</w:t>
            </w:r>
          </w:p>
        </w:tc>
      </w:tr>
      <w:tr w:rsidR="00464C65" w:rsidRPr="00A44AAA" w:rsidTr="00B3485C">
        <w:trPr>
          <w:trHeight w:val="810"/>
          <w:jc w:val="center"/>
        </w:trPr>
        <w:tc>
          <w:tcPr>
            <w:tcW w:w="2592" w:type="dxa"/>
            <w:shd w:val="clear" w:color="auto" w:fill="C6D9F1" w:themeFill="text2" w:themeFillTint="33"/>
            <w:vAlign w:val="center"/>
          </w:tcPr>
          <w:p w:rsidR="00464C65" w:rsidRPr="00D332C3" w:rsidRDefault="00464C65" w:rsidP="00464C65">
            <w:pPr>
              <w:ind w:right="434"/>
              <w:rPr>
                <w:rFonts w:ascii="Times New Roman" w:eastAsia="Times New Roman" w:hAnsi="Times New Roman" w:cs="Times New Roman"/>
                <w:sz w:val="18"/>
                <w:szCs w:val="18"/>
              </w:rPr>
            </w:pPr>
            <w:r w:rsidRPr="00D332C3">
              <w:rPr>
                <w:rFonts w:ascii="Times New Roman" w:hAnsi="Times New Roman" w:cs="Times New Roman"/>
                <w:b/>
                <w:w w:val="90"/>
                <w:sz w:val="18"/>
                <w:szCs w:val="18"/>
              </w:rPr>
              <w:t>PG</w:t>
            </w:r>
            <w:r w:rsidRPr="00D332C3">
              <w:rPr>
                <w:rFonts w:ascii="Times New Roman" w:hAnsi="Times New Roman" w:cs="Times New Roman"/>
                <w:b/>
                <w:spacing w:val="-2"/>
                <w:w w:val="90"/>
                <w:sz w:val="18"/>
                <w:szCs w:val="18"/>
              </w:rPr>
              <w:t xml:space="preserve"> </w:t>
            </w:r>
            <w:r w:rsidRPr="00D332C3">
              <w:rPr>
                <w:rFonts w:ascii="Times New Roman" w:hAnsi="Times New Roman" w:cs="Times New Roman"/>
                <w:b/>
                <w:spacing w:val="-2"/>
                <w:w w:val="105"/>
                <w:sz w:val="18"/>
                <w:szCs w:val="18"/>
              </w:rPr>
              <w:t xml:space="preserve">1.2.1 </w:t>
            </w:r>
            <w:r w:rsidRPr="00D332C3">
              <w:rPr>
                <w:rFonts w:ascii="Times New Roman" w:eastAsia="Times New Roman" w:hAnsi="Times New Roman" w:cs="Times New Roman"/>
                <w:sz w:val="18"/>
                <w:szCs w:val="18"/>
              </w:rPr>
              <w:t>Bir yılda</w:t>
            </w:r>
          </w:p>
          <w:p w:rsidR="00464C65" w:rsidRPr="00D332C3" w:rsidRDefault="00464C65" w:rsidP="00464C65">
            <w:pPr>
              <w:ind w:right="434"/>
              <w:rPr>
                <w:rFonts w:ascii="Times New Roman" w:eastAsia="Times New Roman" w:hAnsi="Times New Roman" w:cs="Times New Roman"/>
                <w:sz w:val="18"/>
                <w:szCs w:val="18"/>
              </w:rPr>
            </w:pPr>
            <w:r w:rsidRPr="00D332C3">
              <w:rPr>
                <w:rFonts w:ascii="Times New Roman" w:eastAsia="Times New Roman" w:hAnsi="Times New Roman" w:cs="Times New Roman"/>
                <w:sz w:val="18"/>
                <w:szCs w:val="18"/>
              </w:rPr>
              <w:t>yerel, ulusal ve uluslararası proje,yarışma,müsabaka,sergi, defile vb. etkinliklere katılan kursiyer sayısı</w:t>
            </w:r>
          </w:p>
        </w:tc>
        <w:tc>
          <w:tcPr>
            <w:tcW w:w="991" w:type="dxa"/>
            <w:shd w:val="clear" w:color="auto" w:fill="FFFFFF" w:themeFill="background1"/>
            <w:vAlign w:val="center"/>
          </w:tcPr>
          <w:p w:rsidR="00464C65" w:rsidRPr="007858CA" w:rsidRDefault="00465830" w:rsidP="005408F8">
            <w:pPr>
              <w:pStyle w:val="TableParagraph"/>
            </w:pPr>
            <w:r>
              <w:t>40</w:t>
            </w:r>
          </w:p>
        </w:tc>
        <w:tc>
          <w:tcPr>
            <w:tcW w:w="1135" w:type="dxa"/>
            <w:shd w:val="clear" w:color="auto" w:fill="FFFFFF" w:themeFill="background1"/>
            <w:vAlign w:val="center"/>
          </w:tcPr>
          <w:p w:rsidR="00464C65" w:rsidRDefault="00464C65" w:rsidP="005408F8">
            <w:pPr>
              <w:pStyle w:val="TableParagraph"/>
            </w:pPr>
          </w:p>
          <w:p w:rsidR="00464C65" w:rsidRDefault="00464C65" w:rsidP="005408F8">
            <w:pPr>
              <w:pStyle w:val="TableParagraph"/>
            </w:pPr>
            <w:r>
              <w:t>3778</w:t>
            </w:r>
          </w:p>
          <w:p w:rsidR="00464C65" w:rsidRPr="007858CA" w:rsidRDefault="00464C65" w:rsidP="005408F8">
            <w:pPr>
              <w:pStyle w:val="TableParagraph"/>
            </w:pPr>
          </w:p>
        </w:tc>
        <w:tc>
          <w:tcPr>
            <w:tcW w:w="797" w:type="dxa"/>
            <w:shd w:val="clear" w:color="auto" w:fill="FFFFFF" w:themeFill="background1"/>
            <w:vAlign w:val="center"/>
          </w:tcPr>
          <w:p w:rsidR="00464C65" w:rsidRPr="007858CA" w:rsidRDefault="00464C65" w:rsidP="005408F8">
            <w:pPr>
              <w:pStyle w:val="TableParagraph"/>
            </w:pPr>
            <w:r>
              <w:t>3828</w:t>
            </w:r>
          </w:p>
        </w:tc>
        <w:tc>
          <w:tcPr>
            <w:tcW w:w="720" w:type="dxa"/>
            <w:shd w:val="clear" w:color="auto" w:fill="FFFFFF" w:themeFill="background1"/>
            <w:vAlign w:val="center"/>
          </w:tcPr>
          <w:p w:rsidR="00464C65" w:rsidRPr="007858CA" w:rsidRDefault="00464C65" w:rsidP="005408F8">
            <w:pPr>
              <w:pStyle w:val="TableParagraph"/>
            </w:pPr>
            <w:r>
              <w:t>3921</w:t>
            </w:r>
          </w:p>
        </w:tc>
        <w:tc>
          <w:tcPr>
            <w:tcW w:w="718" w:type="dxa"/>
            <w:shd w:val="clear" w:color="auto" w:fill="FFFFFF" w:themeFill="background1"/>
            <w:vAlign w:val="center"/>
          </w:tcPr>
          <w:p w:rsidR="00464C65" w:rsidRPr="007858CA" w:rsidRDefault="00464C65" w:rsidP="005408F8">
            <w:pPr>
              <w:pStyle w:val="TableParagraph"/>
            </w:pPr>
            <w:r>
              <w:t>4015</w:t>
            </w:r>
          </w:p>
        </w:tc>
        <w:tc>
          <w:tcPr>
            <w:tcW w:w="720" w:type="dxa"/>
            <w:shd w:val="clear" w:color="auto" w:fill="FFFFFF" w:themeFill="background1"/>
            <w:vAlign w:val="center"/>
          </w:tcPr>
          <w:p w:rsidR="00464C65" w:rsidRPr="007858CA" w:rsidRDefault="00464C65" w:rsidP="005408F8">
            <w:pPr>
              <w:pStyle w:val="TableParagraph"/>
            </w:pPr>
            <w:r>
              <w:t>4043</w:t>
            </w:r>
          </w:p>
        </w:tc>
        <w:tc>
          <w:tcPr>
            <w:tcW w:w="720" w:type="dxa"/>
            <w:shd w:val="clear" w:color="auto" w:fill="FFFFFF" w:themeFill="background1"/>
            <w:vAlign w:val="center"/>
          </w:tcPr>
          <w:p w:rsidR="00464C65" w:rsidRPr="007858CA" w:rsidRDefault="00464C65" w:rsidP="005408F8">
            <w:pPr>
              <w:pStyle w:val="TableParagraph"/>
            </w:pPr>
            <w:r>
              <w:t>4066</w:t>
            </w:r>
          </w:p>
        </w:tc>
        <w:tc>
          <w:tcPr>
            <w:tcW w:w="864" w:type="dxa"/>
            <w:shd w:val="clear" w:color="auto" w:fill="FFFFFF" w:themeFill="background1"/>
          </w:tcPr>
          <w:p w:rsidR="00464C65" w:rsidRDefault="00464C65" w:rsidP="005408F8">
            <w:pPr>
              <w:pStyle w:val="TableParagraph"/>
            </w:pPr>
            <w:r w:rsidRPr="00CE5DA7">
              <w:t xml:space="preserve">  </w:t>
            </w:r>
          </w:p>
          <w:p w:rsidR="00464C65" w:rsidRDefault="00464C65" w:rsidP="005408F8">
            <w:pPr>
              <w:pStyle w:val="TableParagraph"/>
            </w:pPr>
          </w:p>
          <w:p w:rsidR="00464C65" w:rsidRPr="007858CA" w:rsidRDefault="00464C65" w:rsidP="005408F8">
            <w:pPr>
              <w:pStyle w:val="TableParagraph"/>
              <w:rPr>
                <w:sz w:val="20"/>
              </w:rPr>
            </w:pPr>
            <w:r w:rsidRPr="00CE5DA7">
              <w:t>6 ay</w:t>
            </w:r>
          </w:p>
        </w:tc>
        <w:tc>
          <w:tcPr>
            <w:tcW w:w="926" w:type="dxa"/>
            <w:shd w:val="clear" w:color="auto" w:fill="FFFFFF" w:themeFill="background1"/>
          </w:tcPr>
          <w:p w:rsidR="00464C65" w:rsidRDefault="00464C65" w:rsidP="005408F8">
            <w:pPr>
              <w:pStyle w:val="TableParagraph"/>
            </w:pPr>
          </w:p>
          <w:p w:rsidR="00464C65" w:rsidRDefault="00464C65" w:rsidP="005408F8">
            <w:pPr>
              <w:pStyle w:val="TableParagraph"/>
            </w:pPr>
          </w:p>
          <w:p w:rsidR="00464C65" w:rsidRPr="007858CA" w:rsidRDefault="00464C65" w:rsidP="005408F8">
            <w:pPr>
              <w:pStyle w:val="TableParagraph"/>
              <w:rPr>
                <w:sz w:val="20"/>
              </w:rPr>
            </w:pPr>
            <w:r w:rsidRPr="00CE5DA7">
              <w:t>6 ay</w:t>
            </w:r>
          </w:p>
        </w:tc>
      </w:tr>
      <w:tr w:rsidR="00464C65" w:rsidRPr="00A44AAA" w:rsidTr="00B3485C">
        <w:trPr>
          <w:trHeight w:val="684"/>
          <w:jc w:val="center"/>
        </w:trPr>
        <w:tc>
          <w:tcPr>
            <w:tcW w:w="2592" w:type="dxa"/>
            <w:shd w:val="clear" w:color="auto" w:fill="C6D9F1" w:themeFill="text2" w:themeFillTint="33"/>
            <w:vAlign w:val="center"/>
          </w:tcPr>
          <w:p w:rsidR="00464C65" w:rsidRPr="00D332C3" w:rsidRDefault="00464C65" w:rsidP="00464C65">
            <w:pPr>
              <w:rPr>
                <w:rFonts w:ascii="Times New Roman" w:hAnsi="Times New Roman" w:cs="Times New Roman"/>
                <w:b/>
                <w:sz w:val="18"/>
                <w:szCs w:val="18"/>
              </w:rPr>
            </w:pPr>
            <w:r w:rsidRPr="00D332C3">
              <w:rPr>
                <w:rFonts w:ascii="Times New Roman" w:hAnsi="Times New Roman" w:cs="Times New Roman"/>
                <w:b/>
                <w:w w:val="90"/>
                <w:sz w:val="18"/>
                <w:szCs w:val="18"/>
              </w:rPr>
              <w:t>PG</w:t>
            </w:r>
            <w:r w:rsidRPr="00D332C3">
              <w:rPr>
                <w:rFonts w:ascii="Times New Roman" w:hAnsi="Times New Roman" w:cs="Times New Roman"/>
                <w:b/>
                <w:spacing w:val="-2"/>
                <w:w w:val="90"/>
                <w:sz w:val="18"/>
                <w:szCs w:val="18"/>
              </w:rPr>
              <w:t xml:space="preserve"> </w:t>
            </w:r>
            <w:r w:rsidRPr="00D332C3">
              <w:rPr>
                <w:rFonts w:ascii="Times New Roman" w:hAnsi="Times New Roman" w:cs="Times New Roman"/>
                <w:b/>
                <w:spacing w:val="-2"/>
                <w:w w:val="105"/>
                <w:sz w:val="18"/>
                <w:szCs w:val="18"/>
              </w:rPr>
              <w:t>1.2.2</w:t>
            </w:r>
            <w:r w:rsidRPr="00D332C3">
              <w:rPr>
                <w:rFonts w:ascii="Times New Roman" w:eastAsia="Times New Roman" w:hAnsi="Times New Roman" w:cs="Times New Roman"/>
                <w:sz w:val="18"/>
                <w:szCs w:val="18"/>
              </w:rPr>
              <w:t xml:space="preserve"> </w:t>
            </w:r>
            <w:r w:rsidRPr="00D332C3">
              <w:rPr>
                <w:rFonts w:ascii="Times New Roman" w:eastAsia="Calibri" w:hAnsi="Times New Roman" w:cs="Times New Roman"/>
                <w:sz w:val="18"/>
                <w:szCs w:val="18"/>
              </w:rPr>
              <w:t>Hayat boyu öğrenme tanıtım faaliyetleri kapsamında gerçekleştirilen etkinlik sayısı</w:t>
            </w:r>
          </w:p>
        </w:tc>
        <w:tc>
          <w:tcPr>
            <w:tcW w:w="991" w:type="dxa"/>
            <w:shd w:val="clear" w:color="auto" w:fill="FFFFFF" w:themeFill="background1"/>
            <w:vAlign w:val="center"/>
          </w:tcPr>
          <w:p w:rsidR="00464C65" w:rsidRPr="007858CA" w:rsidRDefault="00465830" w:rsidP="005408F8">
            <w:pPr>
              <w:pStyle w:val="TableParagraph"/>
            </w:pPr>
            <w:r>
              <w:t>30</w:t>
            </w:r>
          </w:p>
        </w:tc>
        <w:tc>
          <w:tcPr>
            <w:tcW w:w="1135" w:type="dxa"/>
            <w:shd w:val="clear" w:color="auto" w:fill="FFFFFF" w:themeFill="background1"/>
            <w:vAlign w:val="center"/>
          </w:tcPr>
          <w:p w:rsidR="00464C65" w:rsidRPr="007858CA" w:rsidRDefault="00464C65" w:rsidP="005408F8">
            <w:pPr>
              <w:pStyle w:val="TableParagraph"/>
            </w:pPr>
            <w:r>
              <w:t>1(Resim Sergisi ve Hafta kutlamaları)</w:t>
            </w:r>
          </w:p>
        </w:tc>
        <w:tc>
          <w:tcPr>
            <w:tcW w:w="797" w:type="dxa"/>
            <w:shd w:val="clear" w:color="auto" w:fill="FFFFFF" w:themeFill="background1"/>
            <w:vAlign w:val="center"/>
          </w:tcPr>
          <w:p w:rsidR="00464C65" w:rsidRPr="007858CA" w:rsidRDefault="00BA5E26" w:rsidP="005408F8">
            <w:pPr>
              <w:pStyle w:val="TableParagraph"/>
            </w:pPr>
            <w:r>
              <w:t>6</w:t>
            </w:r>
          </w:p>
        </w:tc>
        <w:tc>
          <w:tcPr>
            <w:tcW w:w="720" w:type="dxa"/>
            <w:shd w:val="clear" w:color="auto" w:fill="FFFFFF" w:themeFill="background1"/>
            <w:vAlign w:val="center"/>
          </w:tcPr>
          <w:p w:rsidR="00464C65" w:rsidRPr="007858CA" w:rsidRDefault="00BA5E26" w:rsidP="005408F8">
            <w:pPr>
              <w:pStyle w:val="TableParagraph"/>
            </w:pPr>
            <w:r>
              <w:t>6</w:t>
            </w:r>
          </w:p>
        </w:tc>
        <w:tc>
          <w:tcPr>
            <w:tcW w:w="718" w:type="dxa"/>
            <w:shd w:val="clear" w:color="auto" w:fill="FFFFFF" w:themeFill="background1"/>
            <w:vAlign w:val="center"/>
          </w:tcPr>
          <w:p w:rsidR="00464C65" w:rsidRPr="007858CA" w:rsidRDefault="00BA5E26" w:rsidP="005408F8">
            <w:pPr>
              <w:pStyle w:val="TableParagraph"/>
            </w:pPr>
            <w:r>
              <w:t>7</w:t>
            </w:r>
          </w:p>
        </w:tc>
        <w:tc>
          <w:tcPr>
            <w:tcW w:w="720" w:type="dxa"/>
            <w:shd w:val="clear" w:color="auto" w:fill="FFFFFF" w:themeFill="background1"/>
            <w:vAlign w:val="center"/>
          </w:tcPr>
          <w:p w:rsidR="00464C65" w:rsidRPr="007858CA" w:rsidRDefault="00BA5E26" w:rsidP="005408F8">
            <w:pPr>
              <w:pStyle w:val="TableParagraph"/>
            </w:pPr>
            <w:r>
              <w:t>7</w:t>
            </w:r>
          </w:p>
        </w:tc>
        <w:tc>
          <w:tcPr>
            <w:tcW w:w="720" w:type="dxa"/>
            <w:shd w:val="clear" w:color="auto" w:fill="FFFFFF" w:themeFill="background1"/>
            <w:vAlign w:val="center"/>
          </w:tcPr>
          <w:p w:rsidR="00464C65" w:rsidRPr="007858CA" w:rsidRDefault="00BA5E26" w:rsidP="005408F8">
            <w:pPr>
              <w:pStyle w:val="TableParagraph"/>
            </w:pPr>
            <w:r>
              <w:t>8</w:t>
            </w:r>
          </w:p>
        </w:tc>
        <w:tc>
          <w:tcPr>
            <w:tcW w:w="864" w:type="dxa"/>
            <w:shd w:val="clear" w:color="auto" w:fill="FFFFFF" w:themeFill="background1"/>
          </w:tcPr>
          <w:p w:rsidR="00464C65" w:rsidRDefault="00464C65" w:rsidP="005408F8">
            <w:pPr>
              <w:pStyle w:val="TableParagraph"/>
            </w:pPr>
            <w:r w:rsidRPr="00CE5DA7">
              <w:t xml:space="preserve"> </w:t>
            </w:r>
          </w:p>
          <w:p w:rsidR="00464C65" w:rsidRDefault="00464C65" w:rsidP="005408F8">
            <w:pPr>
              <w:pStyle w:val="TableParagraph"/>
            </w:pPr>
          </w:p>
          <w:p w:rsidR="00464C65" w:rsidRPr="007858CA" w:rsidRDefault="00464C65" w:rsidP="005408F8">
            <w:pPr>
              <w:pStyle w:val="TableParagraph"/>
              <w:rPr>
                <w:sz w:val="20"/>
              </w:rPr>
            </w:pPr>
            <w:r w:rsidRPr="00CE5DA7">
              <w:t xml:space="preserve"> 6 ay</w:t>
            </w:r>
          </w:p>
        </w:tc>
        <w:tc>
          <w:tcPr>
            <w:tcW w:w="926" w:type="dxa"/>
            <w:shd w:val="clear" w:color="auto" w:fill="FFFFFF" w:themeFill="background1"/>
          </w:tcPr>
          <w:p w:rsidR="00464C65" w:rsidRDefault="00464C65" w:rsidP="005408F8">
            <w:pPr>
              <w:pStyle w:val="TableParagraph"/>
            </w:pPr>
          </w:p>
          <w:p w:rsidR="00464C65" w:rsidRDefault="00464C65" w:rsidP="005408F8">
            <w:pPr>
              <w:pStyle w:val="TableParagraph"/>
            </w:pPr>
          </w:p>
          <w:p w:rsidR="00464C65" w:rsidRPr="007858CA" w:rsidRDefault="00464C65" w:rsidP="005408F8">
            <w:pPr>
              <w:pStyle w:val="TableParagraph"/>
              <w:rPr>
                <w:sz w:val="20"/>
              </w:rPr>
            </w:pPr>
            <w:r w:rsidRPr="00CE5DA7">
              <w:t>6 ay</w:t>
            </w:r>
          </w:p>
        </w:tc>
      </w:tr>
      <w:tr w:rsidR="00464C65" w:rsidRPr="00A44AAA" w:rsidTr="00B3485C">
        <w:trPr>
          <w:trHeight w:val="764"/>
          <w:jc w:val="center"/>
        </w:trPr>
        <w:tc>
          <w:tcPr>
            <w:tcW w:w="2592" w:type="dxa"/>
            <w:shd w:val="clear" w:color="auto" w:fill="C6D9F1" w:themeFill="text2" w:themeFillTint="33"/>
            <w:vAlign w:val="center"/>
          </w:tcPr>
          <w:p w:rsidR="00464C65" w:rsidRPr="00D332C3" w:rsidRDefault="00464C65" w:rsidP="005408F8">
            <w:pPr>
              <w:pStyle w:val="TableParagraph"/>
            </w:pPr>
            <w:r w:rsidRPr="00D332C3">
              <w:rPr>
                <w:w w:val="90"/>
              </w:rPr>
              <w:t>PG</w:t>
            </w:r>
            <w:r w:rsidRPr="00D332C3">
              <w:rPr>
                <w:spacing w:val="-2"/>
                <w:w w:val="90"/>
              </w:rPr>
              <w:t xml:space="preserve"> </w:t>
            </w:r>
            <w:r w:rsidRPr="00D332C3">
              <w:rPr>
                <w:spacing w:val="-2"/>
                <w:w w:val="105"/>
              </w:rPr>
              <w:t xml:space="preserve">1.2.3 </w:t>
            </w:r>
            <w:r>
              <w:t>. Merkez dışında</w:t>
            </w:r>
            <w:r w:rsidRPr="00D332C3">
              <w:t xml:space="preserve"> düzenlenen etkinlik sayısı</w:t>
            </w:r>
          </w:p>
        </w:tc>
        <w:tc>
          <w:tcPr>
            <w:tcW w:w="991" w:type="dxa"/>
            <w:shd w:val="clear" w:color="auto" w:fill="FFFFFF" w:themeFill="background1"/>
            <w:vAlign w:val="center"/>
          </w:tcPr>
          <w:p w:rsidR="00464C65" w:rsidRPr="007858CA" w:rsidRDefault="00465830" w:rsidP="005408F8">
            <w:pPr>
              <w:pStyle w:val="TableParagraph"/>
            </w:pPr>
            <w:r>
              <w:t>30</w:t>
            </w:r>
          </w:p>
        </w:tc>
        <w:tc>
          <w:tcPr>
            <w:tcW w:w="1135" w:type="dxa"/>
            <w:shd w:val="clear" w:color="auto" w:fill="FFFFFF" w:themeFill="background1"/>
            <w:vAlign w:val="center"/>
          </w:tcPr>
          <w:p w:rsidR="00464C65" w:rsidRPr="007858CA" w:rsidRDefault="00464C65" w:rsidP="005408F8">
            <w:pPr>
              <w:pStyle w:val="TableParagraph"/>
            </w:pPr>
            <w:r>
              <w:t>1</w:t>
            </w:r>
          </w:p>
        </w:tc>
        <w:tc>
          <w:tcPr>
            <w:tcW w:w="797" w:type="dxa"/>
            <w:shd w:val="clear" w:color="auto" w:fill="FFFFFF" w:themeFill="background1"/>
            <w:vAlign w:val="center"/>
          </w:tcPr>
          <w:p w:rsidR="00464C65" w:rsidRPr="007858CA" w:rsidRDefault="00BA5E26" w:rsidP="005408F8">
            <w:pPr>
              <w:pStyle w:val="TableParagraph"/>
            </w:pPr>
            <w:r>
              <w:t>6</w:t>
            </w:r>
          </w:p>
        </w:tc>
        <w:tc>
          <w:tcPr>
            <w:tcW w:w="720" w:type="dxa"/>
            <w:shd w:val="clear" w:color="auto" w:fill="FFFFFF" w:themeFill="background1"/>
            <w:vAlign w:val="center"/>
          </w:tcPr>
          <w:p w:rsidR="00464C65" w:rsidRPr="007858CA" w:rsidRDefault="00BA5E26" w:rsidP="005408F8">
            <w:pPr>
              <w:pStyle w:val="TableParagraph"/>
            </w:pPr>
            <w:r>
              <w:t>6</w:t>
            </w:r>
          </w:p>
        </w:tc>
        <w:tc>
          <w:tcPr>
            <w:tcW w:w="718" w:type="dxa"/>
            <w:shd w:val="clear" w:color="auto" w:fill="FFFFFF" w:themeFill="background1"/>
            <w:vAlign w:val="center"/>
          </w:tcPr>
          <w:p w:rsidR="00464C65" w:rsidRPr="007858CA" w:rsidRDefault="00BA5E26" w:rsidP="005408F8">
            <w:pPr>
              <w:pStyle w:val="TableParagraph"/>
            </w:pPr>
            <w:r>
              <w:t>7</w:t>
            </w:r>
          </w:p>
        </w:tc>
        <w:tc>
          <w:tcPr>
            <w:tcW w:w="720" w:type="dxa"/>
            <w:shd w:val="clear" w:color="auto" w:fill="FFFFFF" w:themeFill="background1"/>
            <w:vAlign w:val="center"/>
          </w:tcPr>
          <w:p w:rsidR="00464C65" w:rsidRPr="007858CA" w:rsidRDefault="00BA5E26" w:rsidP="005408F8">
            <w:pPr>
              <w:pStyle w:val="TableParagraph"/>
            </w:pPr>
            <w:r>
              <w:t>7</w:t>
            </w:r>
          </w:p>
        </w:tc>
        <w:tc>
          <w:tcPr>
            <w:tcW w:w="720" w:type="dxa"/>
            <w:shd w:val="clear" w:color="auto" w:fill="FFFFFF" w:themeFill="background1"/>
            <w:vAlign w:val="center"/>
          </w:tcPr>
          <w:p w:rsidR="00464C65" w:rsidRPr="007858CA" w:rsidRDefault="00BA5E26" w:rsidP="005408F8">
            <w:pPr>
              <w:pStyle w:val="TableParagraph"/>
            </w:pPr>
            <w:r>
              <w:t>8</w:t>
            </w:r>
          </w:p>
        </w:tc>
        <w:tc>
          <w:tcPr>
            <w:tcW w:w="864" w:type="dxa"/>
            <w:shd w:val="clear" w:color="auto" w:fill="FFFFFF" w:themeFill="background1"/>
          </w:tcPr>
          <w:p w:rsidR="00464C65" w:rsidRDefault="00464C65" w:rsidP="005408F8">
            <w:pPr>
              <w:pStyle w:val="TableParagraph"/>
            </w:pPr>
          </w:p>
          <w:p w:rsidR="00464C65" w:rsidRPr="007858CA" w:rsidRDefault="00464C65" w:rsidP="005408F8">
            <w:pPr>
              <w:pStyle w:val="TableParagraph"/>
              <w:rPr>
                <w:sz w:val="20"/>
              </w:rPr>
            </w:pPr>
            <w:r w:rsidRPr="00CE5DA7">
              <w:t xml:space="preserve">  6 ay</w:t>
            </w:r>
          </w:p>
        </w:tc>
        <w:tc>
          <w:tcPr>
            <w:tcW w:w="926" w:type="dxa"/>
            <w:shd w:val="clear" w:color="auto" w:fill="FFFFFF" w:themeFill="background1"/>
          </w:tcPr>
          <w:p w:rsidR="00464C65" w:rsidRDefault="00464C65" w:rsidP="005408F8">
            <w:pPr>
              <w:pStyle w:val="TableParagraph"/>
            </w:pPr>
          </w:p>
          <w:p w:rsidR="00464C65" w:rsidRPr="007858CA" w:rsidRDefault="00464C65" w:rsidP="005408F8">
            <w:pPr>
              <w:pStyle w:val="TableParagraph"/>
              <w:rPr>
                <w:sz w:val="20"/>
              </w:rPr>
            </w:pPr>
            <w:r w:rsidRPr="00CE5DA7">
              <w:t>6 ay</w:t>
            </w:r>
          </w:p>
        </w:tc>
      </w:tr>
      <w:tr w:rsidR="00464C65" w:rsidRPr="00A44AAA" w:rsidTr="00B3485C">
        <w:trPr>
          <w:trHeight w:val="445"/>
          <w:jc w:val="center"/>
        </w:trPr>
        <w:tc>
          <w:tcPr>
            <w:tcW w:w="2592" w:type="dxa"/>
            <w:shd w:val="clear" w:color="auto" w:fill="C6D9F1" w:themeFill="text2" w:themeFillTint="33"/>
            <w:vAlign w:val="center"/>
          </w:tcPr>
          <w:p w:rsidR="00464C65" w:rsidRPr="007858CA" w:rsidRDefault="00464C65" w:rsidP="005408F8">
            <w:pPr>
              <w:pStyle w:val="TableParagraph"/>
            </w:pPr>
            <w:r w:rsidRPr="007858CA">
              <w:rPr>
                <w:w w:val="105"/>
              </w:rPr>
              <w:t>Koordinatör</w:t>
            </w:r>
            <w:r w:rsidRPr="007858CA">
              <w:rPr>
                <w:spacing w:val="-5"/>
                <w:w w:val="105"/>
              </w:rPr>
              <w:t xml:space="preserve"> </w:t>
            </w:r>
            <w:r w:rsidRPr="007858CA">
              <w:rPr>
                <w:spacing w:val="-4"/>
                <w:w w:val="105"/>
              </w:rPr>
              <w:t>Birim</w:t>
            </w:r>
          </w:p>
        </w:tc>
        <w:tc>
          <w:tcPr>
            <w:tcW w:w="7591" w:type="dxa"/>
            <w:gridSpan w:val="9"/>
            <w:shd w:val="clear" w:color="auto" w:fill="FFFFFF" w:themeFill="background1"/>
          </w:tcPr>
          <w:p w:rsidR="00464C65" w:rsidRPr="00BD0FF9" w:rsidRDefault="00464C65" w:rsidP="005408F8">
            <w:pPr>
              <w:pStyle w:val="TableParagraph"/>
            </w:pPr>
            <w:r w:rsidRPr="00BD0FF9">
              <w:t xml:space="preserve">  Kurum Müdürlüğü ( Tüm Personel)</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t>İş</w:t>
            </w:r>
            <w:r w:rsidRPr="007858CA">
              <w:rPr>
                <w:spacing w:val="10"/>
              </w:rPr>
              <w:t xml:space="preserve"> </w:t>
            </w:r>
            <w:r w:rsidRPr="007858CA">
              <w:t>birliği</w:t>
            </w:r>
            <w:r w:rsidRPr="007858CA">
              <w:rPr>
                <w:spacing w:val="10"/>
              </w:rPr>
              <w:t xml:space="preserve"> </w:t>
            </w:r>
            <w:r w:rsidRPr="007858CA">
              <w:t>Yapılacak</w:t>
            </w:r>
            <w:r w:rsidRPr="007858CA">
              <w:rPr>
                <w:spacing w:val="11"/>
              </w:rPr>
              <w:t xml:space="preserve"> </w:t>
            </w:r>
            <w:r w:rsidRPr="007858CA">
              <w:rPr>
                <w:spacing w:val="-2"/>
              </w:rPr>
              <w:t>Birimler</w:t>
            </w:r>
          </w:p>
        </w:tc>
        <w:tc>
          <w:tcPr>
            <w:tcW w:w="7591" w:type="dxa"/>
            <w:gridSpan w:val="9"/>
            <w:shd w:val="clear" w:color="auto" w:fill="FFFFFF" w:themeFill="background1"/>
          </w:tcPr>
          <w:p w:rsidR="00464C65" w:rsidRPr="00BD0FF9" w:rsidRDefault="00464C65" w:rsidP="005408F8">
            <w:pPr>
              <w:pStyle w:val="TableParagraph"/>
              <w:rPr>
                <w:color w:val="FF0000"/>
              </w:rPr>
            </w:pPr>
            <w:r w:rsidRPr="00BD0FF9">
              <w:t>İlçe Milli Eğitim Müdürlüğü, Muhtarlıklar, Okullar, Kamu Kurum ve Kuruluşları, Özel Sektör.</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t>Riskler</w:t>
            </w:r>
          </w:p>
        </w:tc>
        <w:tc>
          <w:tcPr>
            <w:tcW w:w="7591" w:type="dxa"/>
            <w:gridSpan w:val="9"/>
            <w:shd w:val="clear" w:color="auto" w:fill="FFFFFF" w:themeFill="background1"/>
            <w:vAlign w:val="center"/>
          </w:tcPr>
          <w:p w:rsidR="00464C65" w:rsidRPr="00A420DA" w:rsidRDefault="00464C65" w:rsidP="005408F8">
            <w:pPr>
              <w:pStyle w:val="TableParagraph"/>
              <w:rPr>
                <w:spacing w:val="-2"/>
              </w:rPr>
            </w:pPr>
            <w:r w:rsidRPr="00A420DA">
              <w:t xml:space="preserve"> 1. Kursiyerlerin yarışma, defile gibi etkinliklere kayıtsız kalması</w:t>
            </w:r>
            <w:r w:rsidRPr="00A420DA">
              <w:rPr>
                <w:spacing w:val="-2"/>
              </w:rPr>
              <w:t>.</w:t>
            </w:r>
          </w:p>
          <w:p w:rsidR="00464C65" w:rsidRPr="00A420DA" w:rsidRDefault="00464C65" w:rsidP="005408F8">
            <w:pPr>
              <w:pStyle w:val="TableParagraph"/>
            </w:pPr>
            <w:r w:rsidRPr="00A420DA">
              <w:t xml:space="preserve"> 2. Ekonomik zorlukların bu tür etkinliklere olumsuz etkisi</w:t>
            </w:r>
          </w:p>
          <w:p w:rsidR="00464C65" w:rsidRPr="00A420DA" w:rsidRDefault="00464C65" w:rsidP="005408F8">
            <w:pPr>
              <w:pStyle w:val="TableParagraph"/>
              <w:rPr>
                <w:color w:val="FF0000"/>
              </w:rPr>
            </w:pPr>
            <w:r w:rsidRPr="00A420DA">
              <w:t xml:space="preserve"> 3. Etkinliklerin gerçekleştireceği alanların kurumumuzda bulunmaması  </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rPr>
                <w:w w:val="110"/>
              </w:rPr>
              <w:t>Stratejiler</w:t>
            </w:r>
          </w:p>
        </w:tc>
        <w:tc>
          <w:tcPr>
            <w:tcW w:w="7591" w:type="dxa"/>
            <w:gridSpan w:val="9"/>
            <w:shd w:val="clear" w:color="auto" w:fill="FFFFFF" w:themeFill="background1"/>
            <w:vAlign w:val="center"/>
          </w:tcPr>
          <w:p w:rsidR="00464C65" w:rsidRPr="00A420DA" w:rsidRDefault="00464C65" w:rsidP="00464C65">
            <w:pPr>
              <w:ind w:right="859"/>
              <w:rPr>
                <w:rFonts w:ascii="Times New Roman" w:eastAsia="Times New Roman" w:hAnsi="Times New Roman" w:cs="Times New Roman"/>
                <w:sz w:val="20"/>
                <w:szCs w:val="20"/>
              </w:rPr>
            </w:pPr>
            <w:r w:rsidRPr="00A420DA">
              <w:rPr>
                <w:rFonts w:ascii="Times New Roman" w:eastAsia="Times New Roman" w:hAnsi="Times New Roman" w:cs="Times New Roman"/>
                <w:sz w:val="20"/>
                <w:szCs w:val="20"/>
              </w:rPr>
              <w:t>S1. Yaygın eğitim kurs programlarına katılımı artırmak için farkındalık artırıcı etkinlikler düzenlenecektir.</w:t>
            </w:r>
          </w:p>
          <w:p w:rsidR="00464C65" w:rsidRPr="00A420DA" w:rsidRDefault="00464C65" w:rsidP="00464C65">
            <w:pPr>
              <w:ind w:right="3486"/>
              <w:rPr>
                <w:rFonts w:ascii="Times New Roman" w:eastAsia="Times New Roman" w:hAnsi="Times New Roman" w:cs="Times New Roman"/>
                <w:sz w:val="20"/>
                <w:szCs w:val="20"/>
              </w:rPr>
            </w:pPr>
            <w:r w:rsidRPr="00A420DA">
              <w:rPr>
                <w:rFonts w:ascii="Times New Roman" w:eastAsia="Times New Roman" w:hAnsi="Times New Roman" w:cs="Times New Roman"/>
                <w:sz w:val="20"/>
                <w:szCs w:val="20"/>
              </w:rPr>
              <w:t>S2. Yaygın eğitim kurs programlarının tanıtımı için bölgesel faaliyetler gerçekleştirilecektir.</w:t>
            </w:r>
          </w:p>
          <w:p w:rsidR="00464C65" w:rsidRPr="00A420DA" w:rsidRDefault="00464C65" w:rsidP="00464C65">
            <w:pPr>
              <w:ind w:right="3486"/>
              <w:rPr>
                <w:rFonts w:ascii="Times New Roman" w:eastAsia="Times New Roman" w:hAnsi="Times New Roman" w:cs="Times New Roman"/>
                <w:sz w:val="20"/>
                <w:szCs w:val="20"/>
              </w:rPr>
            </w:pPr>
            <w:r w:rsidRPr="00A420DA">
              <w:rPr>
                <w:rFonts w:ascii="Times New Roman" w:eastAsia="Times New Roman" w:hAnsi="Times New Roman" w:cs="Times New Roman"/>
                <w:sz w:val="20"/>
                <w:szCs w:val="20"/>
              </w:rPr>
              <w:t>S3. Hayat Boyu Öğrenme Haftası kapsamında faaliyetler düzenlenecektir.</w:t>
            </w:r>
          </w:p>
          <w:p w:rsidR="00464C65" w:rsidRPr="00A420DA" w:rsidRDefault="00464C65" w:rsidP="00464C65">
            <w:pPr>
              <w:ind w:right="576"/>
              <w:rPr>
                <w:rFonts w:ascii="Times New Roman" w:eastAsia="Times New Roman" w:hAnsi="Times New Roman" w:cs="Times New Roman"/>
                <w:sz w:val="20"/>
                <w:szCs w:val="20"/>
              </w:rPr>
            </w:pPr>
            <w:r w:rsidRPr="00A420DA">
              <w:rPr>
                <w:rFonts w:ascii="Times New Roman" w:eastAsia="Times New Roman" w:hAnsi="Times New Roman" w:cs="Times New Roman"/>
                <w:sz w:val="20"/>
                <w:szCs w:val="20"/>
              </w:rPr>
              <w:t>S4. Toplumda hayat boyu öğrenme kültürünün yaygınlaştırılması ve hayat boyu öğrenme farkındalığının artırılmasına yönelik çeşitli sosyal sorumluluk faaliyetleri düzenlenecektir.</w:t>
            </w:r>
          </w:p>
          <w:p w:rsidR="00464C65" w:rsidRPr="00A420DA" w:rsidRDefault="00464C65" w:rsidP="00464C65">
            <w:pPr>
              <w:ind w:right="151"/>
              <w:rPr>
                <w:rFonts w:ascii="Times New Roman" w:eastAsia="Times New Roman" w:hAnsi="Times New Roman" w:cs="Times New Roman"/>
                <w:sz w:val="20"/>
                <w:szCs w:val="20"/>
              </w:rPr>
            </w:pPr>
            <w:r w:rsidRPr="00A420DA">
              <w:rPr>
                <w:rFonts w:ascii="Times New Roman" w:eastAsia="Times New Roman" w:hAnsi="Times New Roman" w:cs="Times New Roman"/>
                <w:sz w:val="20"/>
                <w:szCs w:val="20"/>
              </w:rPr>
              <w:t xml:space="preserve">S5. Toplumda hayat boyu öğrenme kültürünün yaygınlaştırılması ve hayat boyu öğrenme farkındalığının artırılmasına yönelik bölgesel (yerel), ulusal ve uluslararası proje, yarışma, müsabaka, sergi, defile vb. düzenlenecektir. </w:t>
            </w:r>
          </w:p>
          <w:p w:rsidR="00464C65" w:rsidRPr="00A420DA" w:rsidRDefault="00464C65" w:rsidP="005408F8">
            <w:pPr>
              <w:pStyle w:val="TableParagraph"/>
              <w:rPr>
                <w:color w:val="FF0000"/>
              </w:rPr>
            </w:pPr>
            <w:r w:rsidRPr="00A420DA">
              <w:t>S6. Hayat boyu öğrenme tanıtım faaliyetleri kapsamında etkinlik (yazılı ve görsel medya araçlarının kullanımı, sosyal medya, saha ziyaretleri vb.) düzenlenecektir</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lastRenderedPageBreak/>
              <w:t>Maliyet</w:t>
            </w:r>
            <w:r w:rsidRPr="007858CA">
              <w:rPr>
                <w:spacing w:val="19"/>
              </w:rPr>
              <w:t xml:space="preserve"> </w:t>
            </w:r>
            <w:r w:rsidRPr="007858CA">
              <w:rPr>
                <w:spacing w:val="-2"/>
              </w:rPr>
              <w:t>Tahmini</w:t>
            </w:r>
          </w:p>
        </w:tc>
        <w:tc>
          <w:tcPr>
            <w:tcW w:w="7591" w:type="dxa"/>
            <w:gridSpan w:val="9"/>
            <w:shd w:val="clear" w:color="auto" w:fill="FFFFFF" w:themeFill="background1"/>
            <w:vAlign w:val="center"/>
          </w:tcPr>
          <w:p w:rsidR="00464C65" w:rsidRPr="00A420DA" w:rsidRDefault="00C279DB" w:rsidP="005408F8">
            <w:pPr>
              <w:pStyle w:val="TableParagraph"/>
            </w:pPr>
            <w:r>
              <w:t>380.000,00</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rPr>
                <w:w w:val="105"/>
              </w:rPr>
              <w:t>Tespitler</w:t>
            </w:r>
          </w:p>
        </w:tc>
        <w:tc>
          <w:tcPr>
            <w:tcW w:w="7591" w:type="dxa"/>
            <w:gridSpan w:val="9"/>
            <w:shd w:val="clear" w:color="auto" w:fill="FFFFFF" w:themeFill="background1"/>
            <w:vAlign w:val="center"/>
          </w:tcPr>
          <w:p w:rsidR="00464C65" w:rsidRPr="00A420DA" w:rsidRDefault="00464C65" w:rsidP="005408F8">
            <w:pPr>
              <w:pStyle w:val="TableParagraph"/>
            </w:pPr>
            <w:r w:rsidRPr="00A420DA">
              <w:rPr>
                <w:spacing w:val="-2"/>
              </w:rPr>
              <w:t>1.</w:t>
            </w:r>
            <w:r w:rsidRPr="00A420DA">
              <w:t xml:space="preserve"> Yaşanılan yerleşim yerinin küçüklüğü sebebiyle kursiyerlerimizin ulusal ve uluslar arası yarışmalara katılım noktasında zafiyet oluşturmakladır. Bu tür yarışmalara katılımı sağlamak için kursiyerlerimize tanıtıcı ve teşvik edici etkinliklerin olması</w:t>
            </w:r>
          </w:p>
          <w:p w:rsidR="00464C65" w:rsidRPr="00A420DA" w:rsidRDefault="00464C65" w:rsidP="005408F8">
            <w:pPr>
              <w:pStyle w:val="TableParagraph"/>
            </w:pPr>
            <w:r w:rsidRPr="00A420DA">
              <w:t>2. Kurum ve Kurs faaliyetleri tanıtmak için kurum sosyal medya hesaplarının aktif kullanılabiliyor olası  ve yerel haber sosyal medya hesaplarında yayınlanmasının sağlanabilmesi</w:t>
            </w:r>
          </w:p>
          <w:p w:rsidR="00464C65" w:rsidRPr="00A420DA" w:rsidRDefault="00464C65" w:rsidP="005408F8">
            <w:pPr>
              <w:pStyle w:val="TableParagraph"/>
            </w:pPr>
            <w:r w:rsidRPr="00A420DA">
              <w:t xml:space="preserve"> </w:t>
            </w:r>
          </w:p>
        </w:tc>
      </w:tr>
      <w:tr w:rsidR="00464C65" w:rsidRPr="00A44AAA" w:rsidTr="00B3485C">
        <w:trPr>
          <w:trHeight w:val="680"/>
          <w:jc w:val="center"/>
        </w:trPr>
        <w:tc>
          <w:tcPr>
            <w:tcW w:w="2592" w:type="dxa"/>
            <w:shd w:val="clear" w:color="auto" w:fill="C6D9F1" w:themeFill="text2" w:themeFillTint="33"/>
            <w:vAlign w:val="center"/>
          </w:tcPr>
          <w:p w:rsidR="00464C65" w:rsidRPr="007858CA" w:rsidRDefault="00464C65" w:rsidP="005408F8">
            <w:pPr>
              <w:pStyle w:val="TableParagraph"/>
            </w:pPr>
            <w:r w:rsidRPr="007858CA">
              <w:rPr>
                <w:w w:val="110"/>
              </w:rPr>
              <w:t>İhtiyaçlar</w:t>
            </w:r>
          </w:p>
        </w:tc>
        <w:tc>
          <w:tcPr>
            <w:tcW w:w="7591" w:type="dxa"/>
            <w:gridSpan w:val="9"/>
            <w:shd w:val="clear" w:color="auto" w:fill="FFFFFF" w:themeFill="background1"/>
            <w:vAlign w:val="center"/>
          </w:tcPr>
          <w:p w:rsidR="00464C65" w:rsidRPr="00A420DA" w:rsidRDefault="00464C65" w:rsidP="005408F8">
            <w:pPr>
              <w:pStyle w:val="TableParagraph"/>
            </w:pPr>
            <w:r w:rsidRPr="00A420DA">
              <w:t>1.  Gezi ve tanıtım etkinlikleri düzenleyerek teşvik edici faaliyetler yapılması</w:t>
            </w:r>
          </w:p>
          <w:p w:rsidR="00464C65" w:rsidRPr="00A420DA" w:rsidRDefault="00464C65" w:rsidP="005408F8">
            <w:pPr>
              <w:pStyle w:val="TableParagraph"/>
            </w:pPr>
            <w:r w:rsidRPr="00A420DA">
              <w:rPr>
                <w:spacing w:val="-4"/>
              </w:rPr>
              <w:t>2.</w:t>
            </w:r>
            <w:r w:rsidRPr="00A420DA">
              <w:t xml:space="preserve">  Kurum ve Kurs faaliyetleri tanıtmak için kurum sosyal medya hesaplarının aktif kullanılarak  kurslarda yapılan çalışmaların aylık periyotlar halinde kısa görüntülerin yayınlanması ve yerel haber sosyal medya hesaplarında özellikle kurs duyurularının yayınlanmasının sağlanması</w:t>
            </w:r>
          </w:p>
          <w:p w:rsidR="00464C65" w:rsidRPr="00A420DA" w:rsidRDefault="00464C65" w:rsidP="005408F8">
            <w:pPr>
              <w:pStyle w:val="TableParagraph"/>
            </w:pPr>
          </w:p>
          <w:p w:rsidR="00464C65" w:rsidRPr="00A420DA" w:rsidRDefault="00464C65" w:rsidP="005408F8">
            <w:pPr>
              <w:pStyle w:val="TableParagraph"/>
            </w:pPr>
            <w:r w:rsidRPr="00A420DA">
              <w:t xml:space="preserve"> </w:t>
            </w:r>
          </w:p>
        </w:tc>
      </w:tr>
    </w:tbl>
    <w:p w:rsidR="005E2F06" w:rsidRDefault="005E2F06" w:rsidP="005E2F06">
      <w:pPr>
        <w:rPr>
          <w:rFonts w:ascii="Times New Roman" w:hAnsi="Times New Roman"/>
          <w:b/>
        </w:rPr>
      </w:pPr>
    </w:p>
    <w:p w:rsidR="005E2F06" w:rsidRDefault="005E2F06" w:rsidP="005E2F06">
      <w:pPr>
        <w:rPr>
          <w:rFonts w:ascii="Times New Roman" w:hAnsi="Times New Roman"/>
          <w:b/>
        </w:rPr>
      </w:pPr>
    </w:p>
    <w:p w:rsidR="005E2F06" w:rsidRDefault="005E2F06" w:rsidP="005E2F06">
      <w:pPr>
        <w:rPr>
          <w:rFonts w:ascii="Times New Roman" w:hAnsi="Times New Roman"/>
          <w:b/>
        </w:rPr>
      </w:pPr>
    </w:p>
    <w:p w:rsidR="005E2F06" w:rsidRDefault="005E2F06"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80"/>
        <w:gridCol w:w="904"/>
        <w:gridCol w:w="926"/>
      </w:tblGrid>
      <w:tr w:rsidR="001C104D" w:rsidRPr="008153D9" w:rsidTr="00D411A6">
        <w:trPr>
          <w:trHeight w:val="20"/>
          <w:jc w:val="center"/>
        </w:trPr>
        <w:tc>
          <w:tcPr>
            <w:tcW w:w="2592" w:type="dxa"/>
            <w:shd w:val="clear" w:color="auto" w:fill="497DBB"/>
            <w:vAlign w:val="center"/>
          </w:tcPr>
          <w:p w:rsidR="001C104D" w:rsidRPr="008153D9" w:rsidRDefault="001C104D" w:rsidP="005408F8">
            <w:pPr>
              <w:pStyle w:val="TableParagraph"/>
            </w:pPr>
            <w:r w:rsidRPr="008153D9">
              <w:t>TEMA</w:t>
            </w:r>
          </w:p>
        </w:tc>
        <w:tc>
          <w:tcPr>
            <w:tcW w:w="7591" w:type="dxa"/>
            <w:gridSpan w:val="9"/>
            <w:shd w:val="clear" w:color="auto" w:fill="497DBB"/>
            <w:vAlign w:val="center"/>
          </w:tcPr>
          <w:p w:rsidR="001C104D" w:rsidRPr="008153D9" w:rsidRDefault="001C104D" w:rsidP="005408F8">
            <w:pPr>
              <w:pStyle w:val="TableParagraph"/>
              <w:rPr>
                <w:w w:val="105"/>
              </w:rPr>
            </w:pPr>
            <w:r w:rsidRPr="008153D9">
              <w:rPr>
                <w:w w:val="105"/>
              </w:rPr>
              <w:t>EĞİTİM-ÖĞRETİME ERİŞİM ve KATILIM</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rPr>
                <w:spacing w:val="4"/>
              </w:rPr>
            </w:pPr>
            <w:r w:rsidRPr="008153D9">
              <w:t>Amaç</w:t>
            </w:r>
            <w:r w:rsidRPr="008153D9">
              <w:rPr>
                <w:spacing w:val="-4"/>
              </w:rPr>
              <w:t xml:space="preserve"> </w:t>
            </w:r>
            <w:r w:rsidRPr="008153D9">
              <w:rPr>
                <w:spacing w:val="-10"/>
                <w:w w:val="110"/>
              </w:rPr>
              <w:t>1</w:t>
            </w:r>
          </w:p>
        </w:tc>
        <w:tc>
          <w:tcPr>
            <w:tcW w:w="7591" w:type="dxa"/>
            <w:gridSpan w:val="9"/>
            <w:shd w:val="clear" w:color="auto" w:fill="FFFFFF" w:themeFill="background1"/>
            <w:vAlign w:val="center"/>
          </w:tcPr>
          <w:p w:rsidR="001C104D" w:rsidRPr="008153D9" w:rsidRDefault="001C104D" w:rsidP="005408F8">
            <w:pPr>
              <w:pStyle w:val="TableParagraph"/>
              <w:rPr>
                <w:spacing w:val="-2"/>
                <w:w w:val="105"/>
                <w:sz w:val="20"/>
                <w:szCs w:val="20"/>
              </w:rPr>
            </w:pPr>
            <w:r w:rsidRPr="001D0133">
              <w:t>Bireyin bilgi, beceri ve yetkinliklerini geliştirmek amacıyla bireysel ve toplumsal bir yaklaşımla hayat boyu öğrenme imkânları sunmak</w:t>
            </w:r>
            <w:r w:rsidRPr="001D0133">
              <w:rPr>
                <w:color w:val="FF0000"/>
                <w:spacing w:val="-2"/>
                <w:w w:val="105"/>
              </w:rPr>
              <w:t>.</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rPr>
                <w:spacing w:val="4"/>
              </w:rPr>
            </w:pPr>
            <w:r w:rsidRPr="008153D9">
              <w:rPr>
                <w:w w:val="105"/>
              </w:rPr>
              <w:t>Hedef</w:t>
            </w:r>
            <w:r w:rsidRPr="008153D9">
              <w:rPr>
                <w:spacing w:val="-12"/>
                <w:w w:val="105"/>
              </w:rPr>
              <w:t xml:space="preserve"> </w:t>
            </w:r>
            <w:r>
              <w:rPr>
                <w:spacing w:val="-5"/>
                <w:w w:val="110"/>
              </w:rPr>
              <w:t>1.3</w:t>
            </w:r>
          </w:p>
        </w:tc>
        <w:tc>
          <w:tcPr>
            <w:tcW w:w="7591" w:type="dxa"/>
            <w:gridSpan w:val="9"/>
            <w:shd w:val="clear" w:color="auto" w:fill="FFFFFF" w:themeFill="background1"/>
            <w:vAlign w:val="center"/>
          </w:tcPr>
          <w:p w:rsidR="001C104D" w:rsidRPr="008153D9" w:rsidRDefault="001C104D" w:rsidP="005408F8">
            <w:pPr>
              <w:pStyle w:val="TableParagraph"/>
              <w:rPr>
                <w:spacing w:val="-2"/>
                <w:w w:val="105"/>
                <w:sz w:val="20"/>
                <w:szCs w:val="20"/>
              </w:rPr>
            </w:pPr>
            <w:r w:rsidRPr="00D332C3">
              <w:t>Özel eğitime ihtiyaç duyan ve özel politika gerektiren grupların (engelliler, üstün yetenekliler romanlar, cezaevlerinde bireyler, yaşlılar, mevsimlik tarım işçilerinin çocuklarının eğitimi vb.) hayat boyu öğrenmeye erişimleri artırılacaktır</w:t>
            </w:r>
            <w:r w:rsidRPr="00DC6E74">
              <w:rPr>
                <w:rFonts w:asciiTheme="minorHAnsi" w:hAnsiTheme="minorHAnsi" w:cstheme="minorHAnsi"/>
              </w:rPr>
              <w:t>.</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pPr>
            <w:r w:rsidRPr="008153D9">
              <w:t>Performans</w:t>
            </w:r>
            <w:r w:rsidRPr="008153D9">
              <w:rPr>
                <w:spacing w:val="23"/>
              </w:rPr>
              <w:t xml:space="preserve"> </w:t>
            </w:r>
            <w:r w:rsidRPr="008153D9">
              <w:rPr>
                <w:spacing w:val="-2"/>
              </w:rPr>
              <w:t>Göstergeleri</w:t>
            </w:r>
          </w:p>
        </w:tc>
        <w:tc>
          <w:tcPr>
            <w:tcW w:w="991" w:type="dxa"/>
            <w:shd w:val="clear" w:color="auto" w:fill="497DBB"/>
            <w:vAlign w:val="center"/>
          </w:tcPr>
          <w:p w:rsidR="001C104D" w:rsidRPr="008153D9" w:rsidRDefault="001C104D" w:rsidP="005408F8">
            <w:pPr>
              <w:pStyle w:val="TableParagraph"/>
            </w:pPr>
            <w:r w:rsidRPr="008153D9">
              <w:rPr>
                <w:w w:val="105"/>
              </w:rPr>
              <w:t>Hedefe Etkisi</w:t>
            </w:r>
          </w:p>
        </w:tc>
        <w:tc>
          <w:tcPr>
            <w:tcW w:w="1135" w:type="dxa"/>
            <w:shd w:val="clear" w:color="auto" w:fill="497DBB"/>
            <w:vAlign w:val="center"/>
          </w:tcPr>
          <w:p w:rsidR="001C104D" w:rsidRDefault="001C104D" w:rsidP="005408F8">
            <w:pPr>
              <w:pStyle w:val="TableParagraph"/>
              <w:rPr>
                <w:w w:val="105"/>
              </w:rPr>
            </w:pPr>
            <w:r w:rsidRPr="008153D9">
              <w:rPr>
                <w:w w:val="105"/>
              </w:rPr>
              <w:t>Başlangıç Değeri</w:t>
            </w:r>
          </w:p>
          <w:p w:rsidR="001C104D" w:rsidRPr="008153D9" w:rsidRDefault="001C104D" w:rsidP="005408F8">
            <w:pPr>
              <w:pStyle w:val="TableParagraph"/>
            </w:pPr>
            <w:r>
              <w:rPr>
                <w:w w:val="105"/>
              </w:rPr>
              <w:t>(2023)</w:t>
            </w:r>
          </w:p>
        </w:tc>
        <w:tc>
          <w:tcPr>
            <w:tcW w:w="797" w:type="dxa"/>
            <w:shd w:val="clear" w:color="auto" w:fill="497DBB"/>
            <w:vAlign w:val="center"/>
          </w:tcPr>
          <w:p w:rsidR="001C104D" w:rsidRPr="008153D9" w:rsidRDefault="001C104D" w:rsidP="005408F8">
            <w:pPr>
              <w:pStyle w:val="TableParagraph"/>
            </w:pPr>
            <w:r w:rsidRPr="008153D9">
              <w:t>2024</w:t>
            </w:r>
          </w:p>
        </w:tc>
        <w:tc>
          <w:tcPr>
            <w:tcW w:w="720" w:type="dxa"/>
            <w:shd w:val="clear" w:color="auto" w:fill="497DBB"/>
            <w:vAlign w:val="center"/>
          </w:tcPr>
          <w:p w:rsidR="001C104D" w:rsidRPr="008153D9" w:rsidRDefault="001C104D" w:rsidP="005408F8">
            <w:pPr>
              <w:pStyle w:val="TableParagraph"/>
            </w:pPr>
            <w:r w:rsidRPr="008153D9">
              <w:t>2025</w:t>
            </w:r>
          </w:p>
        </w:tc>
        <w:tc>
          <w:tcPr>
            <w:tcW w:w="718" w:type="dxa"/>
            <w:shd w:val="clear" w:color="auto" w:fill="497DBB"/>
            <w:vAlign w:val="center"/>
          </w:tcPr>
          <w:p w:rsidR="001C104D" w:rsidRPr="008153D9" w:rsidRDefault="001C104D" w:rsidP="005408F8">
            <w:pPr>
              <w:pStyle w:val="TableParagraph"/>
            </w:pPr>
            <w:r w:rsidRPr="008153D9">
              <w:t>2026</w:t>
            </w:r>
          </w:p>
        </w:tc>
        <w:tc>
          <w:tcPr>
            <w:tcW w:w="720" w:type="dxa"/>
            <w:shd w:val="clear" w:color="auto" w:fill="497DBB"/>
            <w:vAlign w:val="center"/>
          </w:tcPr>
          <w:p w:rsidR="001C104D" w:rsidRPr="008153D9" w:rsidRDefault="001C104D" w:rsidP="005408F8">
            <w:pPr>
              <w:pStyle w:val="TableParagraph"/>
            </w:pPr>
            <w:r w:rsidRPr="008153D9">
              <w:t>2027</w:t>
            </w:r>
          </w:p>
        </w:tc>
        <w:tc>
          <w:tcPr>
            <w:tcW w:w="680" w:type="dxa"/>
            <w:shd w:val="clear" w:color="auto" w:fill="497DBB"/>
            <w:vAlign w:val="center"/>
          </w:tcPr>
          <w:p w:rsidR="001C104D" w:rsidRPr="008153D9" w:rsidRDefault="001C104D" w:rsidP="005408F8">
            <w:pPr>
              <w:pStyle w:val="TableParagraph"/>
            </w:pPr>
            <w:r w:rsidRPr="008153D9">
              <w:t>2028</w:t>
            </w:r>
          </w:p>
        </w:tc>
        <w:tc>
          <w:tcPr>
            <w:tcW w:w="904" w:type="dxa"/>
            <w:shd w:val="clear" w:color="auto" w:fill="497DBB"/>
            <w:vAlign w:val="center"/>
          </w:tcPr>
          <w:p w:rsidR="001C104D" w:rsidRPr="008153D9" w:rsidRDefault="001C104D" w:rsidP="005408F8">
            <w:pPr>
              <w:pStyle w:val="TableParagraph"/>
            </w:pPr>
            <w:r w:rsidRPr="008153D9">
              <w:rPr>
                <w:w w:val="105"/>
              </w:rPr>
              <w:t>İzleme Sıklığı</w:t>
            </w:r>
          </w:p>
        </w:tc>
        <w:tc>
          <w:tcPr>
            <w:tcW w:w="926" w:type="dxa"/>
            <w:shd w:val="clear" w:color="auto" w:fill="497DBB"/>
            <w:vAlign w:val="center"/>
          </w:tcPr>
          <w:p w:rsidR="001C104D" w:rsidRPr="008153D9" w:rsidRDefault="001C104D" w:rsidP="005408F8">
            <w:pPr>
              <w:pStyle w:val="TableParagraph"/>
            </w:pPr>
            <w:r w:rsidRPr="008153D9">
              <w:rPr>
                <w:w w:val="105"/>
              </w:rPr>
              <w:t>Rapor Sıklığı</w:t>
            </w:r>
          </w:p>
        </w:tc>
      </w:tr>
      <w:tr w:rsidR="001C104D" w:rsidRPr="00E14446" w:rsidTr="00D411A6">
        <w:trPr>
          <w:trHeight w:val="848"/>
          <w:jc w:val="center"/>
        </w:trPr>
        <w:tc>
          <w:tcPr>
            <w:tcW w:w="2592" w:type="dxa"/>
            <w:shd w:val="clear" w:color="auto" w:fill="C6D9F1" w:themeFill="text2" w:themeFillTint="33"/>
            <w:vAlign w:val="center"/>
          </w:tcPr>
          <w:p w:rsidR="001C104D" w:rsidRPr="00897212" w:rsidRDefault="001C104D" w:rsidP="005408F8">
            <w:pPr>
              <w:pStyle w:val="TableParagraph"/>
              <w:rPr>
                <w:spacing w:val="-2"/>
                <w:w w:val="105"/>
              </w:rPr>
            </w:pPr>
            <w:r w:rsidRPr="00897212">
              <w:rPr>
                <w:w w:val="90"/>
              </w:rPr>
              <w:t>PG</w:t>
            </w:r>
            <w:r w:rsidRPr="00897212">
              <w:rPr>
                <w:spacing w:val="-2"/>
                <w:w w:val="90"/>
              </w:rPr>
              <w:t xml:space="preserve"> </w:t>
            </w:r>
            <w:r w:rsidRPr="00897212">
              <w:rPr>
                <w:spacing w:val="-2"/>
                <w:w w:val="105"/>
              </w:rPr>
              <w:t xml:space="preserve">1.1. 1 </w:t>
            </w:r>
            <w:r w:rsidRPr="00897212">
              <w:t>Bir yılda yaygın eğitim kurslarına katılan engelli kursiyer sayısı</w:t>
            </w:r>
          </w:p>
        </w:tc>
        <w:tc>
          <w:tcPr>
            <w:tcW w:w="991" w:type="dxa"/>
            <w:shd w:val="clear" w:color="auto" w:fill="FFFFFF" w:themeFill="background1"/>
            <w:vAlign w:val="center"/>
          </w:tcPr>
          <w:p w:rsidR="001C104D" w:rsidRPr="008153D9" w:rsidRDefault="00465830" w:rsidP="005408F8">
            <w:pPr>
              <w:pStyle w:val="TableParagraph"/>
            </w:pPr>
            <w:r>
              <w:t>40</w:t>
            </w:r>
          </w:p>
        </w:tc>
        <w:tc>
          <w:tcPr>
            <w:tcW w:w="1135" w:type="dxa"/>
            <w:shd w:val="clear" w:color="auto" w:fill="FFFFFF" w:themeFill="background1"/>
            <w:vAlign w:val="center"/>
          </w:tcPr>
          <w:p w:rsidR="001C104D" w:rsidRPr="007C7CFB" w:rsidRDefault="00BA5E26" w:rsidP="005408F8">
            <w:pPr>
              <w:pStyle w:val="TableParagraph"/>
            </w:pPr>
            <w:r>
              <w:t>0</w:t>
            </w:r>
          </w:p>
        </w:tc>
        <w:tc>
          <w:tcPr>
            <w:tcW w:w="797" w:type="dxa"/>
            <w:shd w:val="clear" w:color="auto" w:fill="FFFFFF" w:themeFill="background1"/>
            <w:vAlign w:val="center"/>
          </w:tcPr>
          <w:p w:rsidR="001C104D" w:rsidRPr="008153D9" w:rsidRDefault="00A0074B" w:rsidP="005408F8">
            <w:pPr>
              <w:pStyle w:val="TableParagraph"/>
            </w:pPr>
            <w:r>
              <w:t>1</w:t>
            </w:r>
          </w:p>
        </w:tc>
        <w:tc>
          <w:tcPr>
            <w:tcW w:w="720" w:type="dxa"/>
            <w:shd w:val="clear" w:color="auto" w:fill="FFFFFF" w:themeFill="background1"/>
            <w:vAlign w:val="center"/>
          </w:tcPr>
          <w:p w:rsidR="001C104D" w:rsidRPr="008153D9" w:rsidRDefault="00A0074B" w:rsidP="005408F8">
            <w:pPr>
              <w:pStyle w:val="TableParagraph"/>
            </w:pPr>
            <w:r>
              <w:t>1</w:t>
            </w:r>
          </w:p>
        </w:tc>
        <w:tc>
          <w:tcPr>
            <w:tcW w:w="718" w:type="dxa"/>
            <w:shd w:val="clear" w:color="auto" w:fill="FFFFFF" w:themeFill="background1"/>
            <w:vAlign w:val="center"/>
          </w:tcPr>
          <w:p w:rsidR="001C104D" w:rsidRPr="008153D9" w:rsidRDefault="00A0074B" w:rsidP="005408F8">
            <w:pPr>
              <w:pStyle w:val="TableParagraph"/>
            </w:pPr>
            <w:r>
              <w:t>2</w:t>
            </w:r>
          </w:p>
        </w:tc>
        <w:tc>
          <w:tcPr>
            <w:tcW w:w="720" w:type="dxa"/>
            <w:shd w:val="clear" w:color="auto" w:fill="FFFFFF" w:themeFill="background1"/>
            <w:vAlign w:val="center"/>
          </w:tcPr>
          <w:p w:rsidR="001C104D" w:rsidRPr="008153D9" w:rsidRDefault="00A0074B" w:rsidP="005408F8">
            <w:pPr>
              <w:pStyle w:val="TableParagraph"/>
            </w:pPr>
            <w:r>
              <w:t>2</w:t>
            </w:r>
          </w:p>
        </w:tc>
        <w:tc>
          <w:tcPr>
            <w:tcW w:w="680" w:type="dxa"/>
            <w:shd w:val="clear" w:color="auto" w:fill="FFFFFF" w:themeFill="background1"/>
            <w:vAlign w:val="center"/>
          </w:tcPr>
          <w:p w:rsidR="001C104D" w:rsidRPr="008153D9" w:rsidRDefault="00A0074B" w:rsidP="005408F8">
            <w:pPr>
              <w:pStyle w:val="TableParagraph"/>
            </w:pPr>
            <w:r>
              <w:t>3</w:t>
            </w:r>
          </w:p>
        </w:tc>
        <w:tc>
          <w:tcPr>
            <w:tcW w:w="904" w:type="dxa"/>
            <w:shd w:val="clear" w:color="auto" w:fill="FFFFFF" w:themeFill="background1"/>
            <w:vAlign w:val="center"/>
          </w:tcPr>
          <w:p w:rsidR="001C104D" w:rsidRPr="00E14446" w:rsidRDefault="001C104D" w:rsidP="005408F8">
            <w:pPr>
              <w:pStyle w:val="TableParagraph"/>
            </w:pPr>
            <w:r w:rsidRPr="00E14446">
              <w:t xml:space="preserve">  </w:t>
            </w:r>
            <w:r>
              <w:t xml:space="preserve">  </w:t>
            </w:r>
            <w:r w:rsidRPr="00E14446">
              <w:t>6 ay</w:t>
            </w:r>
          </w:p>
        </w:tc>
        <w:tc>
          <w:tcPr>
            <w:tcW w:w="926" w:type="dxa"/>
            <w:shd w:val="clear" w:color="auto" w:fill="FFFFFF" w:themeFill="background1"/>
            <w:vAlign w:val="center"/>
          </w:tcPr>
          <w:p w:rsidR="001C104D" w:rsidRPr="00E14446" w:rsidRDefault="001C104D" w:rsidP="005408F8">
            <w:pPr>
              <w:pStyle w:val="TableParagraph"/>
            </w:pPr>
            <w:r>
              <w:t xml:space="preserve">    </w:t>
            </w:r>
            <w:r w:rsidRPr="00E14446">
              <w:t>6 ay</w:t>
            </w:r>
          </w:p>
        </w:tc>
      </w:tr>
      <w:tr w:rsidR="001C104D" w:rsidRPr="008153D9" w:rsidTr="00D411A6">
        <w:trPr>
          <w:trHeight w:val="973"/>
          <w:jc w:val="center"/>
        </w:trPr>
        <w:tc>
          <w:tcPr>
            <w:tcW w:w="2592" w:type="dxa"/>
            <w:shd w:val="clear" w:color="auto" w:fill="C6D9F1" w:themeFill="text2" w:themeFillTint="33"/>
            <w:vAlign w:val="center"/>
          </w:tcPr>
          <w:p w:rsidR="001C104D" w:rsidRPr="00897212" w:rsidRDefault="001C104D" w:rsidP="005408F8">
            <w:pPr>
              <w:pStyle w:val="TableParagraph"/>
              <w:rPr>
                <w:spacing w:val="-2"/>
                <w:w w:val="105"/>
              </w:rPr>
            </w:pPr>
            <w:r w:rsidRPr="00897212">
              <w:rPr>
                <w:w w:val="90"/>
              </w:rPr>
              <w:t>PG</w:t>
            </w:r>
            <w:r w:rsidRPr="00897212">
              <w:rPr>
                <w:spacing w:val="-2"/>
                <w:w w:val="90"/>
              </w:rPr>
              <w:t xml:space="preserve"> </w:t>
            </w:r>
            <w:r w:rsidRPr="00897212">
              <w:rPr>
                <w:spacing w:val="-2"/>
                <w:w w:val="105"/>
              </w:rPr>
              <w:t xml:space="preserve">1.1.2 </w:t>
            </w:r>
            <w:r w:rsidRPr="00897212">
              <w:t>. Bir yılda yaygın eğitim kurslarına katılan geçici koruma altındaki yabancı kursiyer sayısı</w:t>
            </w:r>
          </w:p>
        </w:tc>
        <w:tc>
          <w:tcPr>
            <w:tcW w:w="991" w:type="dxa"/>
            <w:shd w:val="clear" w:color="auto" w:fill="FFFFFF" w:themeFill="background1"/>
            <w:vAlign w:val="center"/>
          </w:tcPr>
          <w:p w:rsidR="001C104D" w:rsidRPr="008153D9" w:rsidRDefault="00465830" w:rsidP="005408F8">
            <w:pPr>
              <w:pStyle w:val="TableParagraph"/>
            </w:pPr>
            <w:r>
              <w:t>30</w:t>
            </w:r>
          </w:p>
        </w:tc>
        <w:tc>
          <w:tcPr>
            <w:tcW w:w="1135" w:type="dxa"/>
            <w:shd w:val="clear" w:color="auto" w:fill="FFFFFF" w:themeFill="background1"/>
            <w:vAlign w:val="center"/>
          </w:tcPr>
          <w:p w:rsidR="001C104D" w:rsidRPr="007C7CFB" w:rsidRDefault="00A0074B" w:rsidP="005408F8">
            <w:pPr>
              <w:pStyle w:val="TableParagraph"/>
            </w:pPr>
            <w:r>
              <w:t>6</w:t>
            </w:r>
          </w:p>
        </w:tc>
        <w:tc>
          <w:tcPr>
            <w:tcW w:w="797" w:type="dxa"/>
            <w:shd w:val="clear" w:color="auto" w:fill="FFFFFF" w:themeFill="background1"/>
            <w:vAlign w:val="center"/>
          </w:tcPr>
          <w:p w:rsidR="001C104D" w:rsidRPr="008153D9" w:rsidRDefault="00A0074B" w:rsidP="005408F8">
            <w:pPr>
              <w:pStyle w:val="TableParagraph"/>
            </w:pPr>
            <w:r>
              <w:t>6</w:t>
            </w:r>
          </w:p>
        </w:tc>
        <w:tc>
          <w:tcPr>
            <w:tcW w:w="720" w:type="dxa"/>
            <w:shd w:val="clear" w:color="auto" w:fill="FFFFFF" w:themeFill="background1"/>
            <w:vAlign w:val="center"/>
          </w:tcPr>
          <w:p w:rsidR="001C104D" w:rsidRPr="008153D9" w:rsidRDefault="00A0074B" w:rsidP="005408F8">
            <w:pPr>
              <w:pStyle w:val="TableParagraph"/>
            </w:pPr>
            <w:r>
              <w:t>4</w:t>
            </w:r>
          </w:p>
        </w:tc>
        <w:tc>
          <w:tcPr>
            <w:tcW w:w="718" w:type="dxa"/>
            <w:shd w:val="clear" w:color="auto" w:fill="FFFFFF" w:themeFill="background1"/>
            <w:vAlign w:val="center"/>
          </w:tcPr>
          <w:p w:rsidR="001C104D" w:rsidRPr="008153D9" w:rsidRDefault="00A0074B" w:rsidP="005408F8">
            <w:pPr>
              <w:pStyle w:val="TableParagraph"/>
            </w:pPr>
            <w:r>
              <w:t>3</w:t>
            </w:r>
          </w:p>
        </w:tc>
        <w:tc>
          <w:tcPr>
            <w:tcW w:w="720" w:type="dxa"/>
            <w:shd w:val="clear" w:color="auto" w:fill="FFFFFF" w:themeFill="background1"/>
            <w:vAlign w:val="center"/>
          </w:tcPr>
          <w:p w:rsidR="001C104D" w:rsidRPr="008153D9" w:rsidRDefault="00A0074B" w:rsidP="005408F8">
            <w:pPr>
              <w:pStyle w:val="TableParagraph"/>
            </w:pPr>
            <w:r>
              <w:t>3</w:t>
            </w:r>
          </w:p>
        </w:tc>
        <w:tc>
          <w:tcPr>
            <w:tcW w:w="680" w:type="dxa"/>
            <w:shd w:val="clear" w:color="auto" w:fill="FFFFFF" w:themeFill="background1"/>
            <w:vAlign w:val="center"/>
          </w:tcPr>
          <w:p w:rsidR="001C104D" w:rsidRPr="008153D9" w:rsidRDefault="00A0074B" w:rsidP="005408F8">
            <w:pPr>
              <w:pStyle w:val="TableParagraph"/>
            </w:pPr>
            <w:r>
              <w:t>2</w:t>
            </w:r>
          </w:p>
        </w:tc>
        <w:tc>
          <w:tcPr>
            <w:tcW w:w="904" w:type="dxa"/>
            <w:shd w:val="clear" w:color="auto" w:fill="FFFFFF" w:themeFill="background1"/>
          </w:tcPr>
          <w:p w:rsidR="001C104D" w:rsidRDefault="001C104D" w:rsidP="005408F8">
            <w:pPr>
              <w:pStyle w:val="TableParagraph"/>
            </w:pPr>
          </w:p>
          <w:p w:rsidR="001C104D" w:rsidRDefault="001C104D" w:rsidP="005408F8">
            <w:pPr>
              <w:pStyle w:val="TableParagraph"/>
            </w:pPr>
          </w:p>
          <w:p w:rsidR="001C104D" w:rsidRPr="008153D9" w:rsidRDefault="001C104D" w:rsidP="005408F8">
            <w:pPr>
              <w:pStyle w:val="TableParagraph"/>
              <w:rPr>
                <w:sz w:val="20"/>
                <w:szCs w:val="20"/>
              </w:rPr>
            </w:pPr>
            <w:r w:rsidRPr="004530C6">
              <w:t>6 ay</w:t>
            </w:r>
          </w:p>
        </w:tc>
        <w:tc>
          <w:tcPr>
            <w:tcW w:w="926" w:type="dxa"/>
            <w:shd w:val="clear" w:color="auto" w:fill="FFFFFF" w:themeFill="background1"/>
          </w:tcPr>
          <w:p w:rsidR="001C104D" w:rsidRDefault="001C104D" w:rsidP="005408F8">
            <w:pPr>
              <w:pStyle w:val="TableParagraph"/>
            </w:pPr>
          </w:p>
          <w:p w:rsidR="001C104D" w:rsidRDefault="001C104D" w:rsidP="005408F8">
            <w:pPr>
              <w:pStyle w:val="TableParagraph"/>
            </w:pPr>
          </w:p>
          <w:p w:rsidR="001C104D" w:rsidRPr="008153D9" w:rsidRDefault="001C104D" w:rsidP="005408F8">
            <w:pPr>
              <w:pStyle w:val="TableParagraph"/>
              <w:rPr>
                <w:sz w:val="20"/>
                <w:szCs w:val="20"/>
              </w:rPr>
            </w:pPr>
            <w:r w:rsidRPr="004530C6">
              <w:t>6 ay</w:t>
            </w:r>
          </w:p>
        </w:tc>
      </w:tr>
      <w:tr w:rsidR="001C104D" w:rsidRPr="008153D9" w:rsidTr="00D411A6">
        <w:trPr>
          <w:trHeight w:val="20"/>
          <w:jc w:val="center"/>
        </w:trPr>
        <w:tc>
          <w:tcPr>
            <w:tcW w:w="2592" w:type="dxa"/>
            <w:shd w:val="clear" w:color="auto" w:fill="C6D9F1" w:themeFill="text2" w:themeFillTint="33"/>
            <w:vAlign w:val="center"/>
          </w:tcPr>
          <w:p w:rsidR="001C104D" w:rsidRPr="00D332C3" w:rsidRDefault="001C104D" w:rsidP="005408F8">
            <w:pPr>
              <w:pStyle w:val="TableParagraph"/>
            </w:pPr>
            <w:r w:rsidRPr="00D332C3">
              <w:rPr>
                <w:w w:val="90"/>
              </w:rPr>
              <w:t>PG</w:t>
            </w:r>
            <w:r w:rsidRPr="00D332C3">
              <w:rPr>
                <w:spacing w:val="-2"/>
                <w:w w:val="90"/>
              </w:rPr>
              <w:t xml:space="preserve"> </w:t>
            </w:r>
            <w:r w:rsidRPr="00D332C3">
              <w:rPr>
                <w:spacing w:val="-2"/>
                <w:w w:val="105"/>
              </w:rPr>
              <w:t>1.1.3</w:t>
            </w:r>
            <w:r w:rsidRPr="00D332C3">
              <w:rPr>
                <w:rFonts w:eastAsia="Calibri"/>
              </w:rPr>
              <w:t xml:space="preserve"> </w:t>
            </w:r>
            <w:r w:rsidRPr="00897212">
              <w:t>Özel politika gerektiren grupların ( cezaevlerinde kalanlar, yaşlılar, romanlar, mevsimlik tarım işçilerinin çocuklarının eğitimi vb.) hayat boyu öğrenmeye erişimlerinin artırılmasına yönelik hayata geçirilen proje sayısı</w:t>
            </w:r>
          </w:p>
        </w:tc>
        <w:tc>
          <w:tcPr>
            <w:tcW w:w="991" w:type="dxa"/>
            <w:shd w:val="clear" w:color="auto" w:fill="FFFFFF" w:themeFill="background1"/>
            <w:vAlign w:val="center"/>
          </w:tcPr>
          <w:p w:rsidR="001C104D" w:rsidRPr="008153D9" w:rsidRDefault="00465830" w:rsidP="005408F8">
            <w:pPr>
              <w:pStyle w:val="TableParagraph"/>
            </w:pPr>
            <w:r>
              <w:t>30</w:t>
            </w:r>
          </w:p>
        </w:tc>
        <w:tc>
          <w:tcPr>
            <w:tcW w:w="1135" w:type="dxa"/>
            <w:shd w:val="clear" w:color="auto" w:fill="FFFFFF" w:themeFill="background1"/>
            <w:vAlign w:val="center"/>
          </w:tcPr>
          <w:p w:rsidR="001C104D" w:rsidRPr="007C7CFB" w:rsidRDefault="00A0074B" w:rsidP="005408F8">
            <w:pPr>
              <w:pStyle w:val="TableParagraph"/>
            </w:pPr>
            <w:r>
              <w:t>9</w:t>
            </w:r>
          </w:p>
        </w:tc>
        <w:tc>
          <w:tcPr>
            <w:tcW w:w="797" w:type="dxa"/>
            <w:shd w:val="clear" w:color="auto" w:fill="FFFFFF" w:themeFill="background1"/>
            <w:vAlign w:val="center"/>
          </w:tcPr>
          <w:p w:rsidR="001C104D" w:rsidRPr="008153D9" w:rsidRDefault="00A0074B" w:rsidP="005408F8">
            <w:pPr>
              <w:pStyle w:val="TableParagraph"/>
            </w:pPr>
            <w:r>
              <w:t>8</w:t>
            </w:r>
          </w:p>
        </w:tc>
        <w:tc>
          <w:tcPr>
            <w:tcW w:w="720" w:type="dxa"/>
            <w:shd w:val="clear" w:color="auto" w:fill="FFFFFF" w:themeFill="background1"/>
            <w:vAlign w:val="center"/>
          </w:tcPr>
          <w:p w:rsidR="001C104D" w:rsidRPr="008153D9" w:rsidRDefault="00A0074B" w:rsidP="005408F8">
            <w:pPr>
              <w:pStyle w:val="TableParagraph"/>
            </w:pPr>
            <w:r>
              <w:t>7</w:t>
            </w:r>
          </w:p>
        </w:tc>
        <w:tc>
          <w:tcPr>
            <w:tcW w:w="718" w:type="dxa"/>
            <w:shd w:val="clear" w:color="auto" w:fill="FFFFFF" w:themeFill="background1"/>
            <w:vAlign w:val="center"/>
          </w:tcPr>
          <w:p w:rsidR="001C104D" w:rsidRPr="008153D9" w:rsidRDefault="00A0074B" w:rsidP="005408F8">
            <w:pPr>
              <w:pStyle w:val="TableParagraph"/>
            </w:pPr>
            <w:r>
              <w:t>6</w:t>
            </w:r>
          </w:p>
        </w:tc>
        <w:tc>
          <w:tcPr>
            <w:tcW w:w="720" w:type="dxa"/>
            <w:shd w:val="clear" w:color="auto" w:fill="FFFFFF" w:themeFill="background1"/>
            <w:vAlign w:val="center"/>
          </w:tcPr>
          <w:p w:rsidR="001C104D" w:rsidRPr="008153D9" w:rsidRDefault="00A0074B" w:rsidP="005408F8">
            <w:pPr>
              <w:pStyle w:val="TableParagraph"/>
            </w:pPr>
            <w:r>
              <w:t>4</w:t>
            </w:r>
          </w:p>
        </w:tc>
        <w:tc>
          <w:tcPr>
            <w:tcW w:w="680" w:type="dxa"/>
            <w:shd w:val="clear" w:color="auto" w:fill="FFFFFF" w:themeFill="background1"/>
            <w:vAlign w:val="center"/>
          </w:tcPr>
          <w:p w:rsidR="001C104D" w:rsidRPr="008153D9" w:rsidRDefault="00A0074B" w:rsidP="005408F8">
            <w:pPr>
              <w:pStyle w:val="TableParagraph"/>
            </w:pPr>
            <w:r>
              <w:t>3</w:t>
            </w:r>
          </w:p>
        </w:tc>
        <w:tc>
          <w:tcPr>
            <w:tcW w:w="904" w:type="dxa"/>
            <w:shd w:val="clear" w:color="auto" w:fill="FFFFFF" w:themeFill="background1"/>
          </w:tcPr>
          <w:p w:rsidR="001C104D" w:rsidRDefault="001C104D" w:rsidP="005408F8">
            <w:pPr>
              <w:pStyle w:val="TableParagraph"/>
            </w:pPr>
          </w:p>
          <w:p w:rsidR="001C104D" w:rsidRDefault="001C104D" w:rsidP="005408F8">
            <w:pPr>
              <w:pStyle w:val="TableParagraph"/>
            </w:pPr>
          </w:p>
          <w:p w:rsidR="001C104D" w:rsidRPr="008153D9" w:rsidRDefault="001C104D" w:rsidP="005408F8">
            <w:pPr>
              <w:pStyle w:val="TableParagraph"/>
              <w:rPr>
                <w:sz w:val="20"/>
                <w:szCs w:val="20"/>
              </w:rPr>
            </w:pPr>
            <w:r w:rsidRPr="004530C6">
              <w:t>6 ay</w:t>
            </w:r>
          </w:p>
        </w:tc>
        <w:tc>
          <w:tcPr>
            <w:tcW w:w="926" w:type="dxa"/>
            <w:shd w:val="clear" w:color="auto" w:fill="FFFFFF" w:themeFill="background1"/>
          </w:tcPr>
          <w:p w:rsidR="001C104D" w:rsidRDefault="001C104D" w:rsidP="005408F8">
            <w:pPr>
              <w:pStyle w:val="TableParagraph"/>
            </w:pPr>
          </w:p>
          <w:p w:rsidR="001C104D" w:rsidRDefault="001C104D" w:rsidP="005408F8">
            <w:pPr>
              <w:pStyle w:val="TableParagraph"/>
            </w:pPr>
          </w:p>
          <w:p w:rsidR="001C104D" w:rsidRPr="008153D9" w:rsidRDefault="001C104D" w:rsidP="005408F8">
            <w:pPr>
              <w:pStyle w:val="TableParagraph"/>
              <w:rPr>
                <w:sz w:val="20"/>
                <w:szCs w:val="20"/>
              </w:rPr>
            </w:pPr>
            <w:r w:rsidRPr="004530C6">
              <w:t>6 ay</w:t>
            </w:r>
          </w:p>
        </w:tc>
      </w:tr>
      <w:tr w:rsidR="001C104D" w:rsidRPr="00D332C3" w:rsidTr="00D411A6">
        <w:trPr>
          <w:trHeight w:val="386"/>
          <w:jc w:val="center"/>
        </w:trPr>
        <w:tc>
          <w:tcPr>
            <w:tcW w:w="2592" w:type="dxa"/>
            <w:shd w:val="clear" w:color="auto" w:fill="C6D9F1" w:themeFill="text2" w:themeFillTint="33"/>
            <w:vAlign w:val="center"/>
          </w:tcPr>
          <w:p w:rsidR="001C104D" w:rsidRPr="00D332C3" w:rsidRDefault="001C104D" w:rsidP="005408F8">
            <w:pPr>
              <w:pStyle w:val="TableParagraph"/>
            </w:pPr>
            <w:r w:rsidRPr="00D332C3">
              <w:rPr>
                <w:w w:val="105"/>
              </w:rPr>
              <w:t>Koordinatör</w:t>
            </w:r>
            <w:r w:rsidRPr="00D332C3">
              <w:rPr>
                <w:spacing w:val="-5"/>
                <w:w w:val="105"/>
              </w:rPr>
              <w:t xml:space="preserve"> </w:t>
            </w:r>
            <w:r w:rsidRPr="00D332C3">
              <w:rPr>
                <w:spacing w:val="-4"/>
                <w:w w:val="105"/>
              </w:rPr>
              <w:t>Birim</w:t>
            </w:r>
          </w:p>
        </w:tc>
        <w:tc>
          <w:tcPr>
            <w:tcW w:w="7591" w:type="dxa"/>
            <w:gridSpan w:val="9"/>
            <w:shd w:val="clear" w:color="auto" w:fill="FFFFFF" w:themeFill="background1"/>
            <w:vAlign w:val="center"/>
          </w:tcPr>
          <w:p w:rsidR="001C104D" w:rsidRPr="00BD0FF9" w:rsidRDefault="001C104D" w:rsidP="005408F8">
            <w:pPr>
              <w:pStyle w:val="TableParagraph"/>
              <w:rPr>
                <w:color w:val="FF0000"/>
              </w:rPr>
            </w:pPr>
            <w:r w:rsidRPr="00BD0FF9">
              <w:t xml:space="preserve">  Kurum Müdürlüğü ( Tüm Personel)</w:t>
            </w:r>
          </w:p>
        </w:tc>
      </w:tr>
      <w:tr w:rsidR="001C104D" w:rsidRPr="00D332C3" w:rsidTr="00D411A6">
        <w:trPr>
          <w:trHeight w:val="20"/>
          <w:jc w:val="center"/>
        </w:trPr>
        <w:tc>
          <w:tcPr>
            <w:tcW w:w="2592" w:type="dxa"/>
            <w:shd w:val="clear" w:color="auto" w:fill="C6D9F1" w:themeFill="text2" w:themeFillTint="33"/>
            <w:vAlign w:val="center"/>
          </w:tcPr>
          <w:p w:rsidR="001C104D" w:rsidRPr="00D332C3" w:rsidRDefault="001C104D" w:rsidP="005408F8">
            <w:pPr>
              <w:pStyle w:val="TableParagraph"/>
            </w:pPr>
            <w:r w:rsidRPr="00D332C3">
              <w:t>İş</w:t>
            </w:r>
            <w:r w:rsidRPr="00D332C3">
              <w:rPr>
                <w:spacing w:val="10"/>
              </w:rPr>
              <w:t xml:space="preserve"> </w:t>
            </w:r>
            <w:r w:rsidRPr="00D332C3">
              <w:t>birliği</w:t>
            </w:r>
            <w:r w:rsidRPr="00D332C3">
              <w:rPr>
                <w:spacing w:val="10"/>
              </w:rPr>
              <w:t xml:space="preserve"> </w:t>
            </w:r>
            <w:r w:rsidRPr="00D332C3">
              <w:t>Yapılacak</w:t>
            </w:r>
            <w:r w:rsidRPr="00D332C3">
              <w:rPr>
                <w:spacing w:val="11"/>
              </w:rPr>
              <w:t xml:space="preserve"> </w:t>
            </w:r>
            <w:r w:rsidRPr="00D332C3">
              <w:rPr>
                <w:spacing w:val="-2"/>
              </w:rPr>
              <w:t>Birimler</w:t>
            </w:r>
          </w:p>
        </w:tc>
        <w:tc>
          <w:tcPr>
            <w:tcW w:w="7591" w:type="dxa"/>
            <w:gridSpan w:val="9"/>
            <w:shd w:val="clear" w:color="auto" w:fill="FFFFFF" w:themeFill="background1"/>
            <w:vAlign w:val="center"/>
          </w:tcPr>
          <w:p w:rsidR="001C104D" w:rsidRPr="00BD0FF9" w:rsidRDefault="001C104D" w:rsidP="005408F8">
            <w:pPr>
              <w:pStyle w:val="TableParagraph"/>
            </w:pPr>
            <w:r w:rsidRPr="00BD0FF9">
              <w:t>İlçe Milli Eğitim Müdürlüğü, Muhtarlıklar, Okullar, Kamu Kurum ve Kuruluşları, Özel Sektör</w:t>
            </w:r>
            <w:r w:rsidRPr="00BD0FF9">
              <w:rPr>
                <w:color w:val="FF0000"/>
                <w:spacing w:val="-2"/>
              </w:rPr>
              <w:t>.</w:t>
            </w:r>
          </w:p>
        </w:tc>
      </w:tr>
      <w:tr w:rsidR="001C104D" w:rsidRPr="00D332C3" w:rsidTr="00D411A6">
        <w:trPr>
          <w:trHeight w:val="1301"/>
          <w:jc w:val="center"/>
        </w:trPr>
        <w:tc>
          <w:tcPr>
            <w:tcW w:w="2592" w:type="dxa"/>
            <w:shd w:val="clear" w:color="auto" w:fill="C6D9F1" w:themeFill="text2" w:themeFillTint="33"/>
            <w:vAlign w:val="center"/>
          </w:tcPr>
          <w:p w:rsidR="001C104D" w:rsidRPr="00D332C3" w:rsidRDefault="001C104D" w:rsidP="005408F8">
            <w:pPr>
              <w:pStyle w:val="TableParagraph"/>
            </w:pPr>
            <w:r w:rsidRPr="00D332C3">
              <w:t>Riskler</w:t>
            </w:r>
          </w:p>
        </w:tc>
        <w:tc>
          <w:tcPr>
            <w:tcW w:w="7591" w:type="dxa"/>
            <w:gridSpan w:val="9"/>
            <w:shd w:val="clear" w:color="auto" w:fill="FFFFFF" w:themeFill="background1"/>
            <w:vAlign w:val="center"/>
          </w:tcPr>
          <w:p w:rsidR="001C104D" w:rsidRPr="00BD0FF9" w:rsidRDefault="001C104D" w:rsidP="005408F8">
            <w:pPr>
              <w:pStyle w:val="TableParagraph"/>
            </w:pPr>
            <w:r w:rsidRPr="00BD0FF9">
              <w:t xml:space="preserve"> 1. Geçici koruma altındakilerin Türk eğitim sistemine uyumunda sorunlar yaşaması </w:t>
            </w:r>
          </w:p>
          <w:p w:rsidR="001C104D" w:rsidRPr="00BD0FF9" w:rsidRDefault="001C104D" w:rsidP="005408F8">
            <w:pPr>
              <w:pStyle w:val="TableParagraph"/>
            </w:pPr>
            <w:r w:rsidRPr="00BD0FF9">
              <w:t xml:space="preserve"> 2. Yabancı uyruklu kursiyer sayısının beklenenden fazla artış göstermesi</w:t>
            </w:r>
          </w:p>
          <w:p w:rsidR="001C104D" w:rsidRPr="00BD0FF9" w:rsidRDefault="001C104D" w:rsidP="005408F8">
            <w:pPr>
              <w:pStyle w:val="TableParagraph"/>
            </w:pPr>
            <w:r w:rsidRPr="00BD0FF9">
              <w:t xml:space="preserve"> 3.  Kurum binasının farklı kurslar planlamak için yeterli olmaması</w:t>
            </w:r>
          </w:p>
          <w:p w:rsidR="001C104D" w:rsidRPr="00BD0FF9" w:rsidRDefault="001C104D" w:rsidP="005408F8">
            <w:pPr>
              <w:pStyle w:val="TableParagraph"/>
            </w:pPr>
            <w:r w:rsidRPr="00BD0FF9">
              <w:t xml:space="preserve"> 4. Öğretmen ve usta öğretici bulamama sebebi ile engelliler ve yabancı uyruklu kursiyerler için kurs çeşidinin arttırılamaması</w:t>
            </w:r>
          </w:p>
        </w:tc>
      </w:tr>
      <w:tr w:rsidR="001C104D" w:rsidRPr="00D332C3" w:rsidTr="00D411A6">
        <w:trPr>
          <w:trHeight w:val="20"/>
          <w:jc w:val="center"/>
        </w:trPr>
        <w:tc>
          <w:tcPr>
            <w:tcW w:w="2592" w:type="dxa"/>
            <w:shd w:val="clear" w:color="auto" w:fill="C6D9F1" w:themeFill="text2" w:themeFillTint="33"/>
            <w:vAlign w:val="center"/>
          </w:tcPr>
          <w:p w:rsidR="001C104D" w:rsidRPr="00D332C3" w:rsidRDefault="001C104D" w:rsidP="005408F8">
            <w:pPr>
              <w:pStyle w:val="TableParagraph"/>
            </w:pPr>
            <w:r w:rsidRPr="00D332C3">
              <w:rPr>
                <w:w w:val="110"/>
              </w:rPr>
              <w:t>Stratejiler</w:t>
            </w:r>
          </w:p>
        </w:tc>
        <w:tc>
          <w:tcPr>
            <w:tcW w:w="7591" w:type="dxa"/>
            <w:gridSpan w:val="9"/>
            <w:shd w:val="clear" w:color="auto" w:fill="FFFFFF" w:themeFill="background1"/>
            <w:vAlign w:val="center"/>
          </w:tcPr>
          <w:p w:rsidR="001C104D" w:rsidRPr="00BD0FF9" w:rsidRDefault="001C104D" w:rsidP="00320FAE">
            <w:pPr>
              <w:ind w:right="122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S1. Hayat boyu öğrenme kurumları özel eğitime ihtiyaç duyan bireylere uygun hâle getirilecektir.</w:t>
            </w:r>
          </w:p>
          <w:p w:rsidR="001C104D" w:rsidRPr="00BD0FF9" w:rsidRDefault="001C104D" w:rsidP="00320FAE">
            <w:pPr>
              <w:ind w:right="348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S2. Özel eğitime ihtiyaç duyan bireylere kurslar düzenlenecektir.</w:t>
            </w:r>
          </w:p>
          <w:p w:rsidR="001C104D" w:rsidRPr="00BD0FF9" w:rsidRDefault="001C104D" w:rsidP="00320FAE">
            <w:pPr>
              <w:ind w:right="348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S3. Özel eğitime ihtiyaç duyan bireylerin ailelerine yönelik kurslar düzenlenecektir.</w:t>
            </w:r>
          </w:p>
          <w:p w:rsidR="001C104D" w:rsidRPr="00BD0FF9" w:rsidRDefault="001C104D" w:rsidP="00320FAE">
            <w:pPr>
              <w:ind w:right="37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S4. Özel eğitime ihtiyaç duyan bireylerin yaygın eğitim faaliyetlerine katılmasının önündeki tanıtım eksikliği, kuruma erişimde yaşanan sorunlar vb. engeller tespit edilerek bu sorunların giderilmesine yönelik çalışmalar yürütülecektir.</w:t>
            </w:r>
          </w:p>
          <w:p w:rsidR="001C104D" w:rsidRPr="00BD0FF9" w:rsidRDefault="001C104D" w:rsidP="00320FAE">
            <w:pPr>
              <w:ind w:right="348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lastRenderedPageBreak/>
              <w:t>S5. Özel politika gerektiren gruplara yönelik alan taraması faaliyetleri yürütülecektir.</w:t>
            </w:r>
          </w:p>
          <w:p w:rsidR="001C104D" w:rsidRPr="00BD0FF9" w:rsidRDefault="001C104D" w:rsidP="00320FAE">
            <w:pPr>
              <w:pStyle w:val="TabloGvde"/>
              <w:ind w:right="480"/>
              <w:rPr>
                <w:rFonts w:ascii="Times New Roman" w:hAnsi="Times New Roman"/>
                <w:color w:val="000000" w:themeColor="text1"/>
                <w:szCs w:val="20"/>
              </w:rPr>
            </w:pPr>
            <w:r w:rsidRPr="00BD0FF9">
              <w:rPr>
                <w:rFonts w:ascii="Times New Roman" w:eastAsia="Calibri" w:hAnsi="Times New Roman"/>
                <w:szCs w:val="20"/>
              </w:rPr>
              <w:t>S6. Özel politika gerektiren gruplara yönelik meslek kursları düzenlenecektir.</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pPr>
            <w:r w:rsidRPr="008153D9">
              <w:lastRenderedPageBreak/>
              <w:t>Maliyet</w:t>
            </w:r>
            <w:r w:rsidRPr="008153D9">
              <w:rPr>
                <w:spacing w:val="19"/>
              </w:rPr>
              <w:t xml:space="preserve"> </w:t>
            </w:r>
            <w:r w:rsidRPr="008153D9">
              <w:rPr>
                <w:spacing w:val="-2"/>
              </w:rPr>
              <w:t>Tahmini</w:t>
            </w:r>
          </w:p>
        </w:tc>
        <w:tc>
          <w:tcPr>
            <w:tcW w:w="7591" w:type="dxa"/>
            <w:gridSpan w:val="9"/>
            <w:shd w:val="clear" w:color="auto" w:fill="FFFFFF" w:themeFill="background1"/>
            <w:vAlign w:val="center"/>
          </w:tcPr>
          <w:p w:rsidR="001C104D" w:rsidRPr="008153D9" w:rsidRDefault="00C279DB" w:rsidP="005408F8">
            <w:pPr>
              <w:pStyle w:val="TableParagraph"/>
            </w:pPr>
            <w:r>
              <w:t>175.000,00</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pPr>
            <w:r w:rsidRPr="008153D9">
              <w:rPr>
                <w:w w:val="105"/>
              </w:rPr>
              <w:t>Tespitler</w:t>
            </w:r>
          </w:p>
        </w:tc>
        <w:tc>
          <w:tcPr>
            <w:tcW w:w="7591" w:type="dxa"/>
            <w:gridSpan w:val="9"/>
            <w:shd w:val="clear" w:color="auto" w:fill="FFFFFF" w:themeFill="background1"/>
            <w:vAlign w:val="center"/>
          </w:tcPr>
          <w:p w:rsidR="001C104D" w:rsidRPr="008A0CF7" w:rsidRDefault="001C104D" w:rsidP="005408F8">
            <w:pPr>
              <w:pStyle w:val="TableParagraph"/>
            </w:pPr>
            <w:r w:rsidRPr="008A0CF7">
              <w:t xml:space="preserve">1. Dezavantajlı grupların eğitim ihtiyaçlarının olması </w:t>
            </w:r>
          </w:p>
          <w:p w:rsidR="001C104D" w:rsidRPr="008A0CF7" w:rsidRDefault="001C104D" w:rsidP="005408F8">
            <w:pPr>
              <w:pStyle w:val="TableParagraph"/>
            </w:pPr>
            <w:r w:rsidRPr="008A0CF7">
              <w:t xml:space="preserve">2.Örgün eğitim dışına çıkmış öğrencilerin, eğitim fırsatlarından eşit şekilde yararlanmalarının sağlanması </w:t>
            </w:r>
          </w:p>
          <w:p w:rsidR="001C104D" w:rsidRPr="008A0CF7" w:rsidRDefault="001C104D" w:rsidP="005408F8">
            <w:pPr>
              <w:pStyle w:val="TableParagraph"/>
            </w:pPr>
            <w:r w:rsidRPr="008A0CF7">
              <w:t>3.Ülkemize gelen geçici koruma altındaki bireylerin eğitim ihtiyaçlarının olması</w:t>
            </w:r>
            <w:r w:rsidRPr="008A0CF7">
              <w:rPr>
                <w:color w:val="FF0000"/>
              </w:rPr>
              <w:t>.</w:t>
            </w:r>
          </w:p>
        </w:tc>
      </w:tr>
      <w:tr w:rsidR="001C104D" w:rsidRPr="008153D9" w:rsidTr="00D411A6">
        <w:trPr>
          <w:trHeight w:val="20"/>
          <w:jc w:val="center"/>
        </w:trPr>
        <w:tc>
          <w:tcPr>
            <w:tcW w:w="2592" w:type="dxa"/>
            <w:shd w:val="clear" w:color="auto" w:fill="C6D9F1" w:themeFill="text2" w:themeFillTint="33"/>
            <w:vAlign w:val="center"/>
          </w:tcPr>
          <w:p w:rsidR="001C104D" w:rsidRPr="008153D9" w:rsidRDefault="001C104D" w:rsidP="005408F8">
            <w:pPr>
              <w:pStyle w:val="TableParagraph"/>
            </w:pPr>
            <w:r w:rsidRPr="008153D9">
              <w:rPr>
                <w:w w:val="110"/>
              </w:rPr>
              <w:t>İhtiyaçlar</w:t>
            </w:r>
          </w:p>
        </w:tc>
        <w:tc>
          <w:tcPr>
            <w:tcW w:w="7591" w:type="dxa"/>
            <w:gridSpan w:val="9"/>
            <w:shd w:val="clear" w:color="auto" w:fill="FFFFFF" w:themeFill="background1"/>
            <w:vAlign w:val="center"/>
          </w:tcPr>
          <w:p w:rsidR="001C104D" w:rsidRPr="008A0CF7" w:rsidRDefault="001C104D" w:rsidP="005408F8">
            <w:pPr>
              <w:pStyle w:val="TableParagraph"/>
            </w:pPr>
            <w:r w:rsidRPr="008A0CF7">
              <w:t xml:space="preserve">1.Dezavantajlı gruplar için hayat boyu öğrenme fırsatlarının artırılması </w:t>
            </w:r>
          </w:p>
          <w:p w:rsidR="001C104D" w:rsidRPr="008A0CF7" w:rsidRDefault="001C104D" w:rsidP="005408F8">
            <w:pPr>
              <w:pStyle w:val="TableParagraph"/>
            </w:pPr>
            <w:r w:rsidRPr="008A0CF7">
              <w:t xml:space="preserve">2. Dezavantajlı grupların hayat boyu öğrenmeye erişimini artırabilmek için projeler yürütülmesi </w:t>
            </w:r>
          </w:p>
          <w:p w:rsidR="001C104D" w:rsidRPr="008A0CF7" w:rsidRDefault="001C104D" w:rsidP="005408F8">
            <w:pPr>
              <w:pStyle w:val="TableParagraph"/>
            </w:pPr>
            <w:r w:rsidRPr="008A0CF7">
              <w:t>3. Yabancı uyruklu öğrencilerin Türk Eğitim Sistemi’ne uyumlarının sağlanması</w:t>
            </w:r>
          </w:p>
        </w:tc>
      </w:tr>
    </w:tbl>
    <w:p w:rsidR="005E2F06" w:rsidRDefault="005E2F06" w:rsidP="005E2F06">
      <w:pPr>
        <w:rPr>
          <w:rFonts w:ascii="Times New Roman" w:hAnsi="Times New Roman"/>
          <w:b/>
        </w:rPr>
      </w:pPr>
    </w:p>
    <w:p w:rsidR="005E2F06" w:rsidRDefault="005E2F06"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C104D" w:rsidRPr="00A44AAA" w:rsidTr="00D411A6">
        <w:trPr>
          <w:trHeight w:val="558"/>
          <w:jc w:val="center"/>
        </w:trPr>
        <w:tc>
          <w:tcPr>
            <w:tcW w:w="2592" w:type="dxa"/>
            <w:shd w:val="clear" w:color="auto" w:fill="497DBB"/>
            <w:vAlign w:val="center"/>
          </w:tcPr>
          <w:p w:rsidR="001C104D" w:rsidRPr="006A747E" w:rsidRDefault="001C104D" w:rsidP="005408F8">
            <w:pPr>
              <w:pStyle w:val="TableParagraph"/>
            </w:pPr>
            <w:r w:rsidRPr="006A747E">
              <w:t>TEMA</w:t>
            </w:r>
          </w:p>
        </w:tc>
        <w:tc>
          <w:tcPr>
            <w:tcW w:w="7591" w:type="dxa"/>
            <w:gridSpan w:val="9"/>
            <w:shd w:val="clear" w:color="auto" w:fill="497DBB"/>
            <w:vAlign w:val="center"/>
          </w:tcPr>
          <w:p w:rsidR="001C104D" w:rsidRPr="006A747E" w:rsidRDefault="001C104D" w:rsidP="005408F8">
            <w:pPr>
              <w:pStyle w:val="TableParagraph"/>
              <w:rPr>
                <w:w w:val="105"/>
              </w:rPr>
            </w:pPr>
            <w:r w:rsidRPr="006A747E">
              <w:rPr>
                <w:w w:val="105"/>
              </w:rPr>
              <w:t>EĞİTİM-ÖĞRETİMDE KALİTE</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rPr>
                <w:spacing w:val="4"/>
              </w:rPr>
            </w:pPr>
            <w:r w:rsidRPr="006A747E">
              <w:t>Amaç</w:t>
            </w:r>
            <w:r w:rsidRPr="006A747E">
              <w:rPr>
                <w:spacing w:val="-4"/>
              </w:rPr>
              <w:t xml:space="preserve"> </w:t>
            </w:r>
            <w:r w:rsidRPr="006A747E">
              <w:rPr>
                <w:spacing w:val="-10"/>
                <w:w w:val="110"/>
              </w:rPr>
              <w:t>2</w:t>
            </w:r>
          </w:p>
        </w:tc>
        <w:tc>
          <w:tcPr>
            <w:tcW w:w="7591" w:type="dxa"/>
            <w:gridSpan w:val="9"/>
            <w:shd w:val="clear" w:color="auto" w:fill="FFFFFF" w:themeFill="background1"/>
            <w:vAlign w:val="center"/>
          </w:tcPr>
          <w:p w:rsidR="001C104D" w:rsidRPr="00897212" w:rsidRDefault="001C104D" w:rsidP="005408F8">
            <w:pPr>
              <w:pStyle w:val="TableParagraph"/>
              <w:rPr>
                <w:spacing w:val="-2"/>
                <w:w w:val="105"/>
              </w:rPr>
            </w:pPr>
            <w:r w:rsidRPr="00897212">
              <w:t>Eğitim ve öğretimde niteliğin artırılmasının sağlanması</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rPr>
                <w:spacing w:val="4"/>
              </w:rPr>
            </w:pPr>
            <w:r w:rsidRPr="006A747E">
              <w:rPr>
                <w:w w:val="105"/>
              </w:rPr>
              <w:t>Hedef</w:t>
            </w:r>
            <w:r w:rsidRPr="006A747E">
              <w:rPr>
                <w:spacing w:val="-12"/>
                <w:w w:val="105"/>
              </w:rPr>
              <w:t xml:space="preserve"> </w:t>
            </w:r>
            <w:r w:rsidRPr="006A747E">
              <w:rPr>
                <w:spacing w:val="-5"/>
                <w:w w:val="110"/>
              </w:rPr>
              <w:t>2.1</w:t>
            </w:r>
          </w:p>
        </w:tc>
        <w:tc>
          <w:tcPr>
            <w:tcW w:w="7591" w:type="dxa"/>
            <w:gridSpan w:val="9"/>
            <w:shd w:val="clear" w:color="auto" w:fill="FFFFFF" w:themeFill="background1"/>
            <w:vAlign w:val="center"/>
          </w:tcPr>
          <w:p w:rsidR="001C104D" w:rsidRPr="00897212" w:rsidRDefault="001C104D" w:rsidP="005408F8">
            <w:pPr>
              <w:pStyle w:val="TableParagraph"/>
              <w:rPr>
                <w:spacing w:val="-2"/>
                <w:w w:val="105"/>
              </w:rPr>
            </w:pPr>
            <w:r w:rsidRPr="00897212">
              <w:t>Hayat boyu öğrenme faaliyetleri yolu ile bireylerde beceri ve yetkinliklerin geliştirilmesi</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t>Performans</w:t>
            </w:r>
            <w:r w:rsidRPr="006A747E">
              <w:rPr>
                <w:spacing w:val="23"/>
              </w:rPr>
              <w:t xml:space="preserve"> </w:t>
            </w:r>
            <w:r w:rsidRPr="006A747E">
              <w:rPr>
                <w:spacing w:val="-2"/>
              </w:rPr>
              <w:t>Göstergeleri</w:t>
            </w:r>
          </w:p>
        </w:tc>
        <w:tc>
          <w:tcPr>
            <w:tcW w:w="991" w:type="dxa"/>
            <w:shd w:val="clear" w:color="auto" w:fill="497DBB"/>
            <w:vAlign w:val="center"/>
          </w:tcPr>
          <w:p w:rsidR="001C104D" w:rsidRPr="006A747E" w:rsidRDefault="001C104D" w:rsidP="005408F8">
            <w:pPr>
              <w:pStyle w:val="TableParagraph"/>
            </w:pPr>
            <w:r w:rsidRPr="006A747E">
              <w:rPr>
                <w:w w:val="105"/>
              </w:rPr>
              <w:t>Hedefe Etkisi</w:t>
            </w:r>
          </w:p>
        </w:tc>
        <w:tc>
          <w:tcPr>
            <w:tcW w:w="1135" w:type="dxa"/>
            <w:shd w:val="clear" w:color="auto" w:fill="497DBB"/>
            <w:vAlign w:val="center"/>
          </w:tcPr>
          <w:p w:rsidR="001C104D" w:rsidRDefault="001C104D" w:rsidP="005408F8">
            <w:pPr>
              <w:pStyle w:val="TableParagraph"/>
              <w:rPr>
                <w:w w:val="105"/>
              </w:rPr>
            </w:pPr>
            <w:r w:rsidRPr="006A747E">
              <w:rPr>
                <w:w w:val="105"/>
              </w:rPr>
              <w:t>Başlangıç Değeri</w:t>
            </w:r>
          </w:p>
          <w:p w:rsidR="001C104D" w:rsidRPr="006A747E" w:rsidRDefault="001C104D" w:rsidP="005408F8">
            <w:pPr>
              <w:pStyle w:val="TableParagraph"/>
            </w:pPr>
            <w:r>
              <w:rPr>
                <w:w w:val="105"/>
              </w:rPr>
              <w:t>(2023)</w:t>
            </w:r>
          </w:p>
        </w:tc>
        <w:tc>
          <w:tcPr>
            <w:tcW w:w="797" w:type="dxa"/>
            <w:shd w:val="clear" w:color="auto" w:fill="497DBB"/>
            <w:vAlign w:val="center"/>
          </w:tcPr>
          <w:p w:rsidR="001C104D" w:rsidRPr="006A747E" w:rsidRDefault="001C104D" w:rsidP="005408F8">
            <w:pPr>
              <w:pStyle w:val="TableParagraph"/>
            </w:pPr>
            <w:r w:rsidRPr="006A747E">
              <w:t>2024</w:t>
            </w:r>
          </w:p>
        </w:tc>
        <w:tc>
          <w:tcPr>
            <w:tcW w:w="720" w:type="dxa"/>
            <w:shd w:val="clear" w:color="auto" w:fill="497DBB"/>
            <w:vAlign w:val="center"/>
          </w:tcPr>
          <w:p w:rsidR="001C104D" w:rsidRPr="006A747E" w:rsidRDefault="001C104D" w:rsidP="005408F8">
            <w:pPr>
              <w:pStyle w:val="TableParagraph"/>
            </w:pPr>
            <w:r w:rsidRPr="006A747E">
              <w:t>2025</w:t>
            </w:r>
          </w:p>
        </w:tc>
        <w:tc>
          <w:tcPr>
            <w:tcW w:w="718" w:type="dxa"/>
            <w:shd w:val="clear" w:color="auto" w:fill="497DBB"/>
            <w:vAlign w:val="center"/>
          </w:tcPr>
          <w:p w:rsidR="001C104D" w:rsidRPr="006A747E" w:rsidRDefault="001C104D" w:rsidP="005408F8">
            <w:pPr>
              <w:pStyle w:val="TableParagraph"/>
            </w:pPr>
            <w:r w:rsidRPr="006A747E">
              <w:t>2026</w:t>
            </w:r>
          </w:p>
        </w:tc>
        <w:tc>
          <w:tcPr>
            <w:tcW w:w="720" w:type="dxa"/>
            <w:shd w:val="clear" w:color="auto" w:fill="497DBB"/>
            <w:vAlign w:val="center"/>
          </w:tcPr>
          <w:p w:rsidR="001C104D" w:rsidRPr="006A747E" w:rsidRDefault="001C104D" w:rsidP="005408F8">
            <w:pPr>
              <w:pStyle w:val="TableParagraph"/>
            </w:pPr>
            <w:r w:rsidRPr="006A747E">
              <w:t>2027</w:t>
            </w:r>
          </w:p>
        </w:tc>
        <w:tc>
          <w:tcPr>
            <w:tcW w:w="720" w:type="dxa"/>
            <w:shd w:val="clear" w:color="auto" w:fill="497DBB"/>
            <w:vAlign w:val="center"/>
          </w:tcPr>
          <w:p w:rsidR="001C104D" w:rsidRPr="006A747E" w:rsidRDefault="001C104D" w:rsidP="005408F8">
            <w:pPr>
              <w:pStyle w:val="TableParagraph"/>
            </w:pPr>
            <w:r w:rsidRPr="006A747E">
              <w:t>2028</w:t>
            </w:r>
          </w:p>
        </w:tc>
        <w:tc>
          <w:tcPr>
            <w:tcW w:w="864" w:type="dxa"/>
            <w:shd w:val="clear" w:color="auto" w:fill="497DBB"/>
            <w:vAlign w:val="center"/>
          </w:tcPr>
          <w:p w:rsidR="001C104D" w:rsidRPr="006A747E" w:rsidRDefault="001C104D" w:rsidP="005408F8">
            <w:pPr>
              <w:pStyle w:val="TableParagraph"/>
            </w:pPr>
            <w:r w:rsidRPr="006A747E">
              <w:rPr>
                <w:w w:val="105"/>
              </w:rPr>
              <w:t>İzleme Sıklığı</w:t>
            </w:r>
          </w:p>
        </w:tc>
        <w:tc>
          <w:tcPr>
            <w:tcW w:w="926" w:type="dxa"/>
            <w:shd w:val="clear" w:color="auto" w:fill="497DBB"/>
            <w:vAlign w:val="center"/>
          </w:tcPr>
          <w:p w:rsidR="001C104D" w:rsidRPr="006A747E" w:rsidRDefault="001C104D" w:rsidP="005408F8">
            <w:pPr>
              <w:pStyle w:val="TableParagraph"/>
            </w:pPr>
            <w:r w:rsidRPr="006A747E">
              <w:rPr>
                <w:w w:val="105"/>
              </w:rPr>
              <w:t>Rapor Sıklığı</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pPr>
            <w:r w:rsidRPr="00897212">
              <w:rPr>
                <w:w w:val="90"/>
              </w:rPr>
              <w:t xml:space="preserve">PG </w:t>
            </w:r>
            <w:r w:rsidRPr="00897212">
              <w:rPr>
                <w:w w:val="105"/>
              </w:rPr>
              <w:t>2.1.1</w:t>
            </w:r>
            <w:r w:rsidRPr="00897212">
              <w:t xml:space="preserve"> </w:t>
            </w:r>
            <w:r w:rsidRPr="00897212">
              <w:rPr>
                <w:w w:val="105"/>
              </w:rPr>
              <w:t>Okuma yazma kursları ile belgelendirilen kursiyer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1C104D" w:rsidP="005408F8">
            <w:pPr>
              <w:pStyle w:val="TableParagraph"/>
            </w:pPr>
            <w:r>
              <w:t>13</w:t>
            </w:r>
          </w:p>
        </w:tc>
        <w:tc>
          <w:tcPr>
            <w:tcW w:w="797" w:type="dxa"/>
            <w:shd w:val="clear" w:color="auto" w:fill="FFFFFF" w:themeFill="background1"/>
            <w:vAlign w:val="center"/>
          </w:tcPr>
          <w:p w:rsidR="001C104D" w:rsidRPr="006A747E" w:rsidRDefault="00B73F95" w:rsidP="005408F8">
            <w:pPr>
              <w:pStyle w:val="TableParagraph"/>
            </w:pPr>
            <w:r>
              <w:t>15</w:t>
            </w:r>
          </w:p>
        </w:tc>
        <w:tc>
          <w:tcPr>
            <w:tcW w:w="720" w:type="dxa"/>
            <w:shd w:val="clear" w:color="auto" w:fill="FFFFFF" w:themeFill="background1"/>
            <w:vAlign w:val="center"/>
          </w:tcPr>
          <w:p w:rsidR="001C104D" w:rsidRPr="006A747E" w:rsidRDefault="00B73F95" w:rsidP="005408F8">
            <w:pPr>
              <w:pStyle w:val="TableParagraph"/>
            </w:pPr>
            <w:r>
              <w:t>18</w:t>
            </w: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6A747E" w:rsidRDefault="001C104D" w:rsidP="005408F8">
            <w:pPr>
              <w:pStyle w:val="TableParagraph"/>
              <w:rPr>
                <w:sz w:val="20"/>
              </w:rPr>
            </w:pPr>
            <w:r w:rsidRPr="00FA165A">
              <w:t xml:space="preserve">  6 ay</w:t>
            </w:r>
          </w:p>
        </w:tc>
        <w:tc>
          <w:tcPr>
            <w:tcW w:w="926" w:type="dxa"/>
            <w:shd w:val="clear" w:color="auto" w:fill="FFFFFF" w:themeFill="background1"/>
          </w:tcPr>
          <w:p w:rsidR="001C104D" w:rsidRPr="006A747E" w:rsidRDefault="001C104D" w:rsidP="005408F8">
            <w:pPr>
              <w:pStyle w:val="TableParagraph"/>
              <w:rPr>
                <w:sz w:val="20"/>
              </w:rPr>
            </w:pPr>
            <w:r w:rsidRPr="00FA165A">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pPr>
            <w:r w:rsidRPr="00897212">
              <w:rPr>
                <w:w w:val="90"/>
              </w:rPr>
              <w:t>PG</w:t>
            </w:r>
            <w:r w:rsidRPr="00897212">
              <w:rPr>
                <w:spacing w:val="-2"/>
                <w:w w:val="90"/>
              </w:rPr>
              <w:t xml:space="preserve"> </w:t>
            </w:r>
            <w:r w:rsidRPr="00897212">
              <w:rPr>
                <w:spacing w:val="-2"/>
                <w:w w:val="105"/>
              </w:rPr>
              <w:t>2.1.2</w:t>
            </w:r>
            <w:r w:rsidRPr="00897212">
              <w:t xml:space="preserve"> Çevre koruma alanında açılan kurslara katılan kursiyer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1C104D" w:rsidP="005408F8">
            <w:pPr>
              <w:pStyle w:val="TableParagraph"/>
            </w:pPr>
            <w:r w:rsidRPr="007C7CFB">
              <w:t>0</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6A747E" w:rsidRDefault="001C104D" w:rsidP="005408F8">
            <w:pPr>
              <w:pStyle w:val="TableParagraph"/>
              <w:rPr>
                <w:sz w:val="20"/>
              </w:rPr>
            </w:pPr>
            <w:r w:rsidRPr="00FA165A">
              <w:t xml:space="preserve">  6 ay</w:t>
            </w:r>
          </w:p>
        </w:tc>
        <w:tc>
          <w:tcPr>
            <w:tcW w:w="926" w:type="dxa"/>
            <w:shd w:val="clear" w:color="auto" w:fill="FFFFFF" w:themeFill="background1"/>
          </w:tcPr>
          <w:p w:rsidR="001C104D" w:rsidRPr="006A747E" w:rsidRDefault="001C104D" w:rsidP="005408F8">
            <w:pPr>
              <w:pStyle w:val="TableParagraph"/>
              <w:rPr>
                <w:sz w:val="20"/>
              </w:rPr>
            </w:pPr>
            <w:r w:rsidRPr="00FA165A">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pPr>
            <w:r w:rsidRPr="00897212">
              <w:rPr>
                <w:w w:val="90"/>
              </w:rPr>
              <w:t>PG</w:t>
            </w:r>
            <w:r w:rsidRPr="00897212">
              <w:rPr>
                <w:spacing w:val="-2"/>
                <w:w w:val="90"/>
              </w:rPr>
              <w:t xml:space="preserve"> </w:t>
            </w:r>
            <w:r w:rsidRPr="00897212">
              <w:rPr>
                <w:spacing w:val="-2"/>
                <w:w w:val="105"/>
              </w:rPr>
              <w:t>2.1.3</w:t>
            </w:r>
            <w:r w:rsidRPr="00897212">
              <w:t xml:space="preserve"> Açılan dijital okuryazarlık kurs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1C104D" w:rsidP="005408F8">
            <w:pPr>
              <w:pStyle w:val="TableParagraph"/>
            </w:pPr>
            <w:r w:rsidRPr="007C7CFB">
              <w:t>0</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6A747E" w:rsidRDefault="001C104D" w:rsidP="005408F8">
            <w:pPr>
              <w:pStyle w:val="TableParagraph"/>
              <w:rPr>
                <w:sz w:val="20"/>
              </w:rPr>
            </w:pPr>
            <w:r w:rsidRPr="00FA165A">
              <w:t xml:space="preserve">  6 ay</w:t>
            </w:r>
          </w:p>
        </w:tc>
        <w:tc>
          <w:tcPr>
            <w:tcW w:w="926" w:type="dxa"/>
            <w:shd w:val="clear" w:color="auto" w:fill="FFFFFF" w:themeFill="background1"/>
          </w:tcPr>
          <w:p w:rsidR="001C104D" w:rsidRPr="006A747E" w:rsidRDefault="001C104D" w:rsidP="005408F8">
            <w:pPr>
              <w:pStyle w:val="TableParagraph"/>
              <w:rPr>
                <w:sz w:val="20"/>
              </w:rPr>
            </w:pPr>
            <w:r w:rsidRPr="00FA165A">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pPr>
            <w:r w:rsidRPr="00897212">
              <w:rPr>
                <w:w w:val="90"/>
              </w:rPr>
              <w:t>PG</w:t>
            </w:r>
            <w:r w:rsidRPr="00897212">
              <w:rPr>
                <w:spacing w:val="-2"/>
                <w:w w:val="90"/>
              </w:rPr>
              <w:t xml:space="preserve"> </w:t>
            </w:r>
            <w:r w:rsidRPr="00897212">
              <w:rPr>
                <w:spacing w:val="-2"/>
                <w:w w:val="105"/>
              </w:rPr>
              <w:t>2.1.4</w:t>
            </w:r>
            <w:r w:rsidRPr="00897212">
              <w:t>. Açılan medya okuryazarlığı kurs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1C104D" w:rsidP="005408F8">
            <w:pPr>
              <w:pStyle w:val="TableParagraph"/>
            </w:pPr>
            <w:r w:rsidRPr="007C7CFB">
              <w:t>0</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6A747E" w:rsidRDefault="001C104D" w:rsidP="005408F8">
            <w:pPr>
              <w:pStyle w:val="TableParagraph"/>
              <w:rPr>
                <w:sz w:val="20"/>
              </w:rPr>
            </w:pPr>
            <w:r w:rsidRPr="00FA165A">
              <w:t xml:space="preserve">  6 ay</w:t>
            </w:r>
          </w:p>
        </w:tc>
        <w:tc>
          <w:tcPr>
            <w:tcW w:w="926" w:type="dxa"/>
            <w:shd w:val="clear" w:color="auto" w:fill="FFFFFF" w:themeFill="background1"/>
          </w:tcPr>
          <w:p w:rsidR="001C104D" w:rsidRPr="006A747E" w:rsidRDefault="001C104D" w:rsidP="005408F8">
            <w:pPr>
              <w:pStyle w:val="TableParagraph"/>
              <w:rPr>
                <w:sz w:val="20"/>
              </w:rPr>
            </w:pPr>
            <w:r w:rsidRPr="00FA165A">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rPr>
                <w:w w:val="90"/>
              </w:rPr>
            </w:pPr>
            <w:r w:rsidRPr="00897212">
              <w:rPr>
                <w:w w:val="90"/>
              </w:rPr>
              <w:t xml:space="preserve">PG 2.1.5. </w:t>
            </w:r>
            <w:r w:rsidRPr="00897212">
              <w:t>Açılan çevre okuryazarlığı kurs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1C104D" w:rsidP="005408F8">
            <w:pPr>
              <w:pStyle w:val="TableParagraph"/>
            </w:pPr>
            <w:r w:rsidRPr="007C7CFB">
              <w:t>0</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FA165A" w:rsidRDefault="001C104D" w:rsidP="005408F8">
            <w:pPr>
              <w:pStyle w:val="TableParagraph"/>
            </w:pPr>
            <w:r w:rsidRPr="008C3DAB">
              <w:t xml:space="preserve">  6 ay</w:t>
            </w:r>
          </w:p>
        </w:tc>
        <w:tc>
          <w:tcPr>
            <w:tcW w:w="926" w:type="dxa"/>
            <w:shd w:val="clear" w:color="auto" w:fill="FFFFFF" w:themeFill="background1"/>
          </w:tcPr>
          <w:p w:rsidR="001C104D" w:rsidRPr="00FA165A" w:rsidRDefault="001C104D" w:rsidP="005408F8">
            <w:pPr>
              <w:pStyle w:val="TableParagraph"/>
            </w:pPr>
            <w:r w:rsidRPr="008C3DAB">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rPr>
                <w:w w:val="90"/>
              </w:rPr>
            </w:pPr>
            <w:r w:rsidRPr="00897212">
              <w:t>PG:2.1.6 Girişimcilik kurslarına katılan kursiyer sayısı</w:t>
            </w:r>
          </w:p>
        </w:tc>
        <w:tc>
          <w:tcPr>
            <w:tcW w:w="991" w:type="dxa"/>
            <w:shd w:val="clear" w:color="auto" w:fill="FFFFFF" w:themeFill="background1"/>
            <w:vAlign w:val="center"/>
          </w:tcPr>
          <w:p w:rsidR="001C104D" w:rsidRPr="006A747E" w:rsidRDefault="00465830" w:rsidP="005408F8">
            <w:pPr>
              <w:pStyle w:val="TableParagraph"/>
            </w:pPr>
            <w:r>
              <w:t>10</w:t>
            </w:r>
          </w:p>
        </w:tc>
        <w:tc>
          <w:tcPr>
            <w:tcW w:w="1135" w:type="dxa"/>
            <w:shd w:val="clear" w:color="auto" w:fill="FFFFFF" w:themeFill="background1"/>
            <w:vAlign w:val="center"/>
          </w:tcPr>
          <w:p w:rsidR="001C104D" w:rsidRPr="007C7CFB" w:rsidRDefault="001C104D" w:rsidP="005408F8">
            <w:pPr>
              <w:pStyle w:val="TableParagraph"/>
            </w:pPr>
            <w:r w:rsidRPr="007C7CFB">
              <w:t>0</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FA165A" w:rsidRDefault="001C104D" w:rsidP="005408F8">
            <w:pPr>
              <w:pStyle w:val="TableParagraph"/>
            </w:pPr>
            <w:r w:rsidRPr="008C3DAB">
              <w:t xml:space="preserve">  6 ay</w:t>
            </w:r>
          </w:p>
        </w:tc>
        <w:tc>
          <w:tcPr>
            <w:tcW w:w="926" w:type="dxa"/>
            <w:shd w:val="clear" w:color="auto" w:fill="FFFFFF" w:themeFill="background1"/>
          </w:tcPr>
          <w:p w:rsidR="001C104D" w:rsidRPr="00FA165A" w:rsidRDefault="001C104D" w:rsidP="005408F8">
            <w:pPr>
              <w:pStyle w:val="TableParagraph"/>
            </w:pPr>
            <w:r w:rsidRPr="008C3DAB">
              <w:t>6 ay</w:t>
            </w:r>
          </w:p>
        </w:tc>
      </w:tr>
      <w:tr w:rsidR="001C104D" w:rsidRPr="00A44AAA" w:rsidTr="00D411A6">
        <w:trPr>
          <w:trHeight w:val="737"/>
          <w:jc w:val="center"/>
        </w:trPr>
        <w:tc>
          <w:tcPr>
            <w:tcW w:w="2592" w:type="dxa"/>
            <w:shd w:val="clear" w:color="auto" w:fill="C6D9F1" w:themeFill="text2" w:themeFillTint="33"/>
            <w:vAlign w:val="center"/>
          </w:tcPr>
          <w:p w:rsidR="001C104D" w:rsidRPr="00897212" w:rsidRDefault="001C104D" w:rsidP="005408F8">
            <w:pPr>
              <w:pStyle w:val="TableParagraph"/>
            </w:pPr>
            <w:r w:rsidRPr="00897212">
              <w:t>PG. 2.1.7. İşbirliği ile açılan mesleki ve teknik kurslara katılan kursiyer sayısı</w:t>
            </w:r>
          </w:p>
        </w:tc>
        <w:tc>
          <w:tcPr>
            <w:tcW w:w="991" w:type="dxa"/>
            <w:shd w:val="clear" w:color="auto" w:fill="FFFFFF" w:themeFill="background1"/>
            <w:vAlign w:val="center"/>
          </w:tcPr>
          <w:p w:rsidR="001C104D" w:rsidRPr="006A747E" w:rsidRDefault="00465830" w:rsidP="005408F8">
            <w:pPr>
              <w:pStyle w:val="TableParagraph"/>
            </w:pPr>
            <w:r>
              <w:t>15</w:t>
            </w:r>
          </w:p>
        </w:tc>
        <w:tc>
          <w:tcPr>
            <w:tcW w:w="1135" w:type="dxa"/>
            <w:shd w:val="clear" w:color="auto" w:fill="FFFFFF" w:themeFill="background1"/>
            <w:vAlign w:val="center"/>
          </w:tcPr>
          <w:p w:rsidR="001C104D" w:rsidRPr="007C7CFB" w:rsidRDefault="004A4754" w:rsidP="005408F8">
            <w:pPr>
              <w:pStyle w:val="TableParagraph"/>
            </w:pPr>
            <w:r>
              <w:t>11</w:t>
            </w:r>
          </w:p>
        </w:tc>
        <w:tc>
          <w:tcPr>
            <w:tcW w:w="797"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18"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720" w:type="dxa"/>
            <w:shd w:val="clear" w:color="auto" w:fill="FFFFFF" w:themeFill="background1"/>
            <w:vAlign w:val="center"/>
          </w:tcPr>
          <w:p w:rsidR="001C104D" w:rsidRPr="006A747E" w:rsidRDefault="001C104D" w:rsidP="005408F8">
            <w:pPr>
              <w:pStyle w:val="TableParagraph"/>
            </w:pPr>
          </w:p>
        </w:tc>
        <w:tc>
          <w:tcPr>
            <w:tcW w:w="864" w:type="dxa"/>
            <w:shd w:val="clear" w:color="auto" w:fill="FFFFFF" w:themeFill="background1"/>
          </w:tcPr>
          <w:p w:rsidR="001C104D" w:rsidRPr="00FA165A" w:rsidRDefault="001C104D" w:rsidP="005408F8">
            <w:pPr>
              <w:pStyle w:val="TableParagraph"/>
            </w:pPr>
            <w:r w:rsidRPr="008C3DAB">
              <w:t xml:space="preserve">  6 ay</w:t>
            </w:r>
          </w:p>
        </w:tc>
        <w:tc>
          <w:tcPr>
            <w:tcW w:w="926" w:type="dxa"/>
            <w:shd w:val="clear" w:color="auto" w:fill="FFFFFF" w:themeFill="background1"/>
          </w:tcPr>
          <w:p w:rsidR="001C104D" w:rsidRPr="00FA165A" w:rsidRDefault="001C104D" w:rsidP="005408F8">
            <w:pPr>
              <w:pStyle w:val="TableParagraph"/>
            </w:pPr>
            <w:r w:rsidRPr="008C3DAB">
              <w:t>6 ay</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rPr>
                <w:w w:val="105"/>
              </w:rPr>
              <w:t>Koordinatör</w:t>
            </w:r>
            <w:r w:rsidRPr="006A747E">
              <w:rPr>
                <w:spacing w:val="-5"/>
                <w:w w:val="105"/>
              </w:rPr>
              <w:t xml:space="preserve"> </w:t>
            </w:r>
            <w:r w:rsidRPr="006A747E">
              <w:rPr>
                <w:spacing w:val="-4"/>
                <w:w w:val="105"/>
              </w:rPr>
              <w:t>Birim</w:t>
            </w:r>
          </w:p>
        </w:tc>
        <w:tc>
          <w:tcPr>
            <w:tcW w:w="7591" w:type="dxa"/>
            <w:gridSpan w:val="9"/>
            <w:shd w:val="clear" w:color="auto" w:fill="FFFFFF" w:themeFill="background1"/>
          </w:tcPr>
          <w:p w:rsidR="001C104D" w:rsidRPr="007C7CFB" w:rsidRDefault="001C104D" w:rsidP="005408F8">
            <w:pPr>
              <w:pStyle w:val="TableParagraph"/>
            </w:pPr>
            <w:r w:rsidRPr="007C7CFB">
              <w:t xml:space="preserve">  Kurum Müdürlüğü ( Tüm Personel)</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t>İş</w:t>
            </w:r>
            <w:r w:rsidRPr="006A747E">
              <w:rPr>
                <w:spacing w:val="10"/>
              </w:rPr>
              <w:t xml:space="preserve"> </w:t>
            </w:r>
            <w:r w:rsidRPr="006A747E">
              <w:t>birliği</w:t>
            </w:r>
            <w:r w:rsidRPr="006A747E">
              <w:rPr>
                <w:spacing w:val="10"/>
              </w:rPr>
              <w:t xml:space="preserve"> </w:t>
            </w:r>
            <w:r w:rsidRPr="006A747E">
              <w:t>Yapılacak</w:t>
            </w:r>
            <w:r w:rsidRPr="006A747E">
              <w:rPr>
                <w:spacing w:val="11"/>
              </w:rPr>
              <w:t xml:space="preserve"> </w:t>
            </w:r>
            <w:r w:rsidRPr="006A747E">
              <w:rPr>
                <w:spacing w:val="-2"/>
              </w:rPr>
              <w:t>Birimler</w:t>
            </w:r>
          </w:p>
        </w:tc>
        <w:tc>
          <w:tcPr>
            <w:tcW w:w="7591" w:type="dxa"/>
            <w:gridSpan w:val="9"/>
            <w:shd w:val="clear" w:color="auto" w:fill="FFFFFF" w:themeFill="background1"/>
          </w:tcPr>
          <w:p w:rsidR="001C104D" w:rsidRPr="00BD0FF9" w:rsidRDefault="001C104D" w:rsidP="005408F8">
            <w:pPr>
              <w:pStyle w:val="TableParagraph"/>
            </w:pPr>
            <w:r w:rsidRPr="00BD0FF9">
              <w:t>İlçe Milli Eğitim Müdürlüğü, Muhtarlıklar, Okullar, Kamu Kurum ve Kuruluşları, Özel Sektör.</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t>Riskler</w:t>
            </w:r>
          </w:p>
        </w:tc>
        <w:tc>
          <w:tcPr>
            <w:tcW w:w="7591" w:type="dxa"/>
            <w:gridSpan w:val="9"/>
            <w:shd w:val="clear" w:color="auto" w:fill="FFFFFF" w:themeFill="background1"/>
            <w:vAlign w:val="center"/>
          </w:tcPr>
          <w:p w:rsidR="001C104D" w:rsidRPr="00BD0FF9" w:rsidRDefault="001C104D" w:rsidP="005408F8">
            <w:pPr>
              <w:pStyle w:val="TableParagraph"/>
            </w:pPr>
            <w:r w:rsidRPr="00BD0FF9">
              <w:t>1. Bireylerin sosyoekonomik kaygıları nedeniyle hayat boyu öğrenmeye öncelik vermemeleri</w:t>
            </w:r>
          </w:p>
          <w:p w:rsidR="001C104D" w:rsidRPr="00BD0FF9" w:rsidRDefault="001C104D" w:rsidP="005408F8">
            <w:pPr>
              <w:pStyle w:val="TableParagraph"/>
            </w:pPr>
            <w:r w:rsidRPr="00BD0FF9">
              <w:t>2.Yetişkinlerin giyim, el sanatları alanlarındaki kursları daha çok tercih etmeleri</w:t>
            </w:r>
          </w:p>
          <w:p w:rsidR="001C104D" w:rsidRPr="00BD0FF9" w:rsidRDefault="001C104D" w:rsidP="005408F8">
            <w:pPr>
              <w:pStyle w:val="TableParagraph"/>
            </w:pPr>
            <w:r w:rsidRPr="00BD0FF9">
              <w:t xml:space="preserve">  3.Yetişkinlerin hayat boyu öğrenme konusunda isteksizliği </w:t>
            </w:r>
          </w:p>
          <w:p w:rsidR="001C104D" w:rsidRPr="00BD0FF9" w:rsidRDefault="001C104D" w:rsidP="005408F8">
            <w:pPr>
              <w:pStyle w:val="TableParagraph"/>
            </w:pPr>
            <w:r w:rsidRPr="00BD0FF9">
              <w:t xml:space="preserve">  4. İklim değişikliği ve çevre duyarlılığın zayıf olması</w:t>
            </w:r>
          </w:p>
          <w:p w:rsidR="001C104D" w:rsidRPr="00BD0FF9" w:rsidRDefault="001C104D" w:rsidP="005408F8">
            <w:pPr>
              <w:pStyle w:val="TableParagraph"/>
            </w:pPr>
            <w:r w:rsidRPr="00BD0FF9">
              <w:t xml:space="preserve">  5. Kurum binasının yetersiz olması</w:t>
            </w:r>
          </w:p>
          <w:p w:rsidR="001C104D" w:rsidRPr="00BD0FF9" w:rsidRDefault="001C104D" w:rsidP="005408F8">
            <w:pPr>
              <w:pStyle w:val="TableParagraph"/>
            </w:pPr>
            <w:r w:rsidRPr="00BD0FF9">
              <w:t xml:space="preserve">  6. Okuma- Yazma Kursları için kadınların eşleri tarafından desteklenmemesi</w:t>
            </w:r>
          </w:p>
          <w:p w:rsidR="001C104D" w:rsidRPr="00BD0FF9" w:rsidRDefault="001C104D" w:rsidP="005408F8">
            <w:pPr>
              <w:pStyle w:val="TableParagraph"/>
            </w:pPr>
            <w:r w:rsidRPr="00BD0FF9">
              <w:t xml:space="preserve">  7. Erkeklerin toplumdan alacakları tepki nedeniyle kurslara katılmama isteği </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rPr>
                <w:w w:val="110"/>
              </w:rPr>
              <w:lastRenderedPageBreak/>
              <w:t>Stratejiler</w:t>
            </w:r>
          </w:p>
        </w:tc>
        <w:tc>
          <w:tcPr>
            <w:tcW w:w="7591" w:type="dxa"/>
            <w:gridSpan w:val="9"/>
            <w:shd w:val="clear" w:color="auto" w:fill="FFFFFF" w:themeFill="background1"/>
            <w:vAlign w:val="center"/>
          </w:tcPr>
          <w:p w:rsidR="001C104D" w:rsidRPr="00BD0FF9" w:rsidRDefault="001C104D" w:rsidP="00320FAE">
            <w:pPr>
              <w:spacing w:line="276" w:lineRule="auto"/>
              <w:ind w:right="2077"/>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S1. Okuma yazma bilmeyen vatandaşların tespiti için alan taraması faaliyetleri yürütülecektir.</w:t>
            </w:r>
          </w:p>
          <w:p w:rsidR="001C104D" w:rsidRPr="00BD0FF9" w:rsidRDefault="001C104D" w:rsidP="00320FAE">
            <w:pPr>
              <w:spacing w:line="276" w:lineRule="auto"/>
              <w:ind w:right="92"/>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S2. Çevre koruma alanında bölgede bulunan vatandaşların farkındalığını artırmaya yönelik proje, faaliyet, kurs vb. etkinlikler düzenlenecektir.</w:t>
            </w:r>
          </w:p>
          <w:p w:rsidR="001C104D" w:rsidRPr="00BD0FF9" w:rsidRDefault="001C104D" w:rsidP="00320FAE">
            <w:pPr>
              <w:spacing w:line="276" w:lineRule="auto"/>
              <w:ind w:right="37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S3. Çağın gerektirdiği okuryazarlık becerilerinin bölgede bulunan vatandaşlara tanıtımı amaçlı faaliyetler yürütülecektir.</w:t>
            </w:r>
          </w:p>
          <w:p w:rsidR="001C104D" w:rsidRPr="00BD0FF9" w:rsidRDefault="001C104D" w:rsidP="00320FAE">
            <w:pPr>
              <w:spacing w:line="276" w:lineRule="auto"/>
              <w:ind w:right="2077"/>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S4. Bölgede bulunan iş gücünün becerilerinin artırılmasına yönelik faaliyetler yürütülecektir.</w:t>
            </w:r>
          </w:p>
          <w:p w:rsidR="001C104D" w:rsidRPr="00BD0FF9" w:rsidRDefault="001C104D" w:rsidP="005408F8">
            <w:pPr>
              <w:pStyle w:val="TableParagraph"/>
            </w:pPr>
            <w:r w:rsidRPr="00BD0FF9">
              <w:t>S5. Girişimcilik alanında bireylerin farkındalık düzeylerinin artırılmasına yönelik çalışmalar yürütülecektir.</w:t>
            </w:r>
          </w:p>
        </w:tc>
      </w:tr>
      <w:tr w:rsidR="001C104D" w:rsidRPr="00A44AAA" w:rsidTr="00C279DB">
        <w:trPr>
          <w:trHeight w:val="515"/>
          <w:jc w:val="center"/>
        </w:trPr>
        <w:tc>
          <w:tcPr>
            <w:tcW w:w="2592" w:type="dxa"/>
            <w:shd w:val="clear" w:color="auto" w:fill="C6D9F1" w:themeFill="text2" w:themeFillTint="33"/>
            <w:vAlign w:val="center"/>
          </w:tcPr>
          <w:p w:rsidR="001C104D" w:rsidRPr="006A747E" w:rsidRDefault="001C104D" w:rsidP="005408F8">
            <w:pPr>
              <w:pStyle w:val="TableParagraph"/>
            </w:pPr>
            <w:r w:rsidRPr="006A747E">
              <w:t>Maliyet</w:t>
            </w:r>
            <w:r w:rsidRPr="006A747E">
              <w:rPr>
                <w:spacing w:val="19"/>
              </w:rPr>
              <w:t xml:space="preserve"> </w:t>
            </w:r>
            <w:r w:rsidRPr="006A747E">
              <w:rPr>
                <w:spacing w:val="-2"/>
              </w:rPr>
              <w:t>Tahmini</w:t>
            </w:r>
          </w:p>
        </w:tc>
        <w:tc>
          <w:tcPr>
            <w:tcW w:w="7591" w:type="dxa"/>
            <w:gridSpan w:val="9"/>
            <w:shd w:val="clear" w:color="auto" w:fill="FFFFFF" w:themeFill="background1"/>
            <w:vAlign w:val="center"/>
          </w:tcPr>
          <w:p w:rsidR="001C104D" w:rsidRPr="00BD0FF9" w:rsidRDefault="00C279DB" w:rsidP="005408F8">
            <w:pPr>
              <w:pStyle w:val="TableParagraph"/>
            </w:pPr>
            <w:r>
              <w:t>385.000,00</w:t>
            </w: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rPr>
                <w:w w:val="105"/>
              </w:rPr>
              <w:t>Tespitler</w:t>
            </w:r>
          </w:p>
        </w:tc>
        <w:tc>
          <w:tcPr>
            <w:tcW w:w="7591" w:type="dxa"/>
            <w:gridSpan w:val="9"/>
            <w:shd w:val="clear" w:color="auto" w:fill="FFFFFF" w:themeFill="background1"/>
            <w:vAlign w:val="center"/>
          </w:tcPr>
          <w:p w:rsidR="001C104D" w:rsidRDefault="001C104D" w:rsidP="005408F8">
            <w:pPr>
              <w:pStyle w:val="TableParagraph"/>
            </w:pPr>
            <w:r w:rsidRPr="00BD0FF9">
              <w:t>Yetişkin eğitimi ve hayat boyu öğrenmeye ilişkin farklı katılım fırsatlarının olması</w:t>
            </w:r>
          </w:p>
          <w:p w:rsidR="001C104D" w:rsidRDefault="001C104D" w:rsidP="005408F8">
            <w:pPr>
              <w:pStyle w:val="TableParagraph"/>
            </w:pPr>
            <w:r>
              <w:t>Küçük yaşta çevre duyarlılığının geliştirilmesine yönelik Hayat boyu öğrenme kursların olması</w:t>
            </w:r>
          </w:p>
          <w:p w:rsidR="001C104D" w:rsidRPr="00BD0FF9" w:rsidRDefault="001C104D" w:rsidP="005408F8">
            <w:pPr>
              <w:pStyle w:val="TableParagraph"/>
            </w:pPr>
          </w:p>
        </w:tc>
      </w:tr>
      <w:tr w:rsidR="001C104D" w:rsidRPr="00A44AAA" w:rsidTr="00D411A6">
        <w:trPr>
          <w:trHeight w:val="737"/>
          <w:jc w:val="center"/>
        </w:trPr>
        <w:tc>
          <w:tcPr>
            <w:tcW w:w="2592" w:type="dxa"/>
            <w:shd w:val="clear" w:color="auto" w:fill="C6D9F1" w:themeFill="text2" w:themeFillTint="33"/>
            <w:vAlign w:val="center"/>
          </w:tcPr>
          <w:p w:rsidR="001C104D" w:rsidRPr="006A747E" w:rsidRDefault="001C104D" w:rsidP="005408F8">
            <w:pPr>
              <w:pStyle w:val="TableParagraph"/>
            </w:pPr>
            <w:r w:rsidRPr="006A747E">
              <w:rPr>
                <w:w w:val="110"/>
              </w:rPr>
              <w:t>İhtiyaçlar</w:t>
            </w:r>
          </w:p>
        </w:tc>
        <w:tc>
          <w:tcPr>
            <w:tcW w:w="7591" w:type="dxa"/>
            <w:gridSpan w:val="9"/>
            <w:shd w:val="clear" w:color="auto" w:fill="FFFFFF" w:themeFill="background1"/>
            <w:vAlign w:val="center"/>
          </w:tcPr>
          <w:p w:rsidR="001C104D" w:rsidRDefault="001C104D" w:rsidP="005408F8">
            <w:pPr>
              <w:pStyle w:val="TableParagraph"/>
            </w:pPr>
            <w:r w:rsidRPr="00BD0FF9">
              <w:t xml:space="preserve">1.Toplumun ihtiyaçlarına uygun hayat boyu öğrenme programlarının nitelik ve niceliğinin artırılması </w:t>
            </w:r>
          </w:p>
          <w:p w:rsidR="001C104D" w:rsidRDefault="001C104D" w:rsidP="005408F8">
            <w:pPr>
              <w:pStyle w:val="TableParagraph"/>
            </w:pPr>
            <w:r w:rsidRPr="00BD0FF9">
              <w:t xml:space="preserve">2.Hayat boyu öğrenmeye katılanların kurslarını tamamlamalarına yönelik çalışmaların yapılması </w:t>
            </w:r>
          </w:p>
          <w:p w:rsidR="001C104D" w:rsidRPr="00BD0FF9" w:rsidRDefault="001C104D" w:rsidP="005408F8">
            <w:pPr>
              <w:pStyle w:val="TableParagraph"/>
            </w:pPr>
            <w:r w:rsidRPr="00BD0FF9">
              <w:t>3.Hayat boyu öğrenmeye katılımın artırılması amacıyla farkındalık ve bilgilendirme çalışmalarında kitle iletişim araçlarının daha etkin kullanılması</w:t>
            </w:r>
          </w:p>
          <w:p w:rsidR="001C104D" w:rsidRPr="00BD0FF9" w:rsidRDefault="001C104D" w:rsidP="005408F8">
            <w:pPr>
              <w:pStyle w:val="TableParagraph"/>
            </w:pPr>
            <w:r w:rsidRPr="00BD0FF9">
              <w:t>4. Kurumumuzun çevre dostu uygulamaları benimsemesi yönünde politikalar oluşturulması</w:t>
            </w:r>
          </w:p>
          <w:p w:rsidR="001C104D" w:rsidRPr="00BD0FF9" w:rsidRDefault="001C104D" w:rsidP="005408F8">
            <w:pPr>
              <w:pStyle w:val="TableParagraph"/>
            </w:pPr>
            <w:r>
              <w:t>5. İlkokul ve ortaokul öğrencilerinden başlayarak çevre sevgisini kazandıracak çevreme duyarlıyım kurslarının açılması</w:t>
            </w:r>
          </w:p>
          <w:p w:rsidR="001C104D" w:rsidRPr="00BD0FF9" w:rsidRDefault="001C104D" w:rsidP="005408F8">
            <w:pPr>
              <w:pStyle w:val="TableParagraph"/>
            </w:pPr>
          </w:p>
        </w:tc>
      </w:tr>
    </w:tbl>
    <w:p w:rsidR="005E2F06" w:rsidRDefault="005E2F06"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A4754" w:rsidRPr="0088374D" w:rsidTr="00D411A6">
        <w:trPr>
          <w:trHeight w:val="549"/>
          <w:jc w:val="center"/>
        </w:trPr>
        <w:tc>
          <w:tcPr>
            <w:tcW w:w="2592" w:type="dxa"/>
            <w:shd w:val="clear" w:color="auto" w:fill="497DBB"/>
            <w:vAlign w:val="center"/>
          </w:tcPr>
          <w:p w:rsidR="004A4754" w:rsidRPr="0088374D" w:rsidRDefault="004A4754" w:rsidP="005408F8">
            <w:pPr>
              <w:pStyle w:val="TableParagraph"/>
            </w:pPr>
            <w:r w:rsidRPr="0088374D">
              <w:t>TEMA</w:t>
            </w:r>
          </w:p>
        </w:tc>
        <w:tc>
          <w:tcPr>
            <w:tcW w:w="7591" w:type="dxa"/>
            <w:gridSpan w:val="9"/>
            <w:shd w:val="clear" w:color="auto" w:fill="497DBB"/>
            <w:vAlign w:val="center"/>
          </w:tcPr>
          <w:p w:rsidR="004A4754" w:rsidRPr="0088374D" w:rsidRDefault="004A4754" w:rsidP="005408F8">
            <w:pPr>
              <w:pStyle w:val="TableParagraph"/>
              <w:rPr>
                <w:w w:val="105"/>
              </w:rPr>
            </w:pPr>
            <w:r w:rsidRPr="0088374D">
              <w:rPr>
                <w:w w:val="105"/>
              </w:rPr>
              <w:t>EĞİTİM-ÖĞRETİMDE KALİTE</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rPr>
                <w:spacing w:val="4"/>
              </w:rPr>
            </w:pPr>
            <w:r w:rsidRPr="0088374D">
              <w:t>Amaç</w:t>
            </w:r>
            <w:r w:rsidRPr="0088374D">
              <w:rPr>
                <w:spacing w:val="-4"/>
              </w:rPr>
              <w:t xml:space="preserve"> </w:t>
            </w:r>
            <w:r w:rsidRPr="0088374D">
              <w:rPr>
                <w:spacing w:val="-10"/>
                <w:w w:val="110"/>
              </w:rPr>
              <w:t>2</w:t>
            </w:r>
          </w:p>
        </w:tc>
        <w:tc>
          <w:tcPr>
            <w:tcW w:w="7591" w:type="dxa"/>
            <w:gridSpan w:val="9"/>
            <w:shd w:val="clear" w:color="auto" w:fill="FFFFFF" w:themeFill="background1"/>
            <w:vAlign w:val="center"/>
          </w:tcPr>
          <w:p w:rsidR="004A4754" w:rsidRPr="00FA52B5" w:rsidRDefault="004A4754" w:rsidP="005408F8">
            <w:pPr>
              <w:pStyle w:val="TableParagraph"/>
              <w:rPr>
                <w:spacing w:val="-2"/>
                <w:w w:val="105"/>
              </w:rPr>
            </w:pPr>
            <w:r w:rsidRPr="00FA52B5">
              <w:t>Eğitim ve öğretimde niteliğin artırılmasının sağlanması</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rPr>
                <w:spacing w:val="4"/>
              </w:rPr>
            </w:pPr>
            <w:r w:rsidRPr="0088374D">
              <w:rPr>
                <w:w w:val="105"/>
              </w:rPr>
              <w:t>Hedef</w:t>
            </w:r>
            <w:r w:rsidRPr="0088374D">
              <w:rPr>
                <w:spacing w:val="-12"/>
                <w:w w:val="105"/>
              </w:rPr>
              <w:t xml:space="preserve"> </w:t>
            </w:r>
            <w:r w:rsidRPr="0088374D">
              <w:rPr>
                <w:spacing w:val="-5"/>
                <w:w w:val="110"/>
              </w:rPr>
              <w:t>2.2</w:t>
            </w:r>
          </w:p>
        </w:tc>
        <w:tc>
          <w:tcPr>
            <w:tcW w:w="7591" w:type="dxa"/>
            <w:gridSpan w:val="9"/>
            <w:shd w:val="clear" w:color="auto" w:fill="FFFFFF" w:themeFill="background1"/>
            <w:vAlign w:val="center"/>
          </w:tcPr>
          <w:p w:rsidR="004A4754" w:rsidRPr="00FA52B5" w:rsidRDefault="004A4754" w:rsidP="005408F8">
            <w:pPr>
              <w:pStyle w:val="TableParagraph"/>
              <w:rPr>
                <w:spacing w:val="-2"/>
                <w:w w:val="105"/>
              </w:rPr>
            </w:pPr>
            <w:r w:rsidRPr="00FA52B5">
              <w:t>Hayat Boyu öğrenmede mesleki beceri ve yetkinlikleri geliştirilecek ve katılımcılık artırılacaktır</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Performans</w:t>
            </w:r>
            <w:r w:rsidRPr="0088374D">
              <w:rPr>
                <w:spacing w:val="23"/>
              </w:rPr>
              <w:t xml:space="preserve"> </w:t>
            </w:r>
            <w:r w:rsidRPr="0088374D">
              <w:rPr>
                <w:spacing w:val="-2"/>
              </w:rPr>
              <w:t>Göstergeleri</w:t>
            </w:r>
          </w:p>
        </w:tc>
        <w:tc>
          <w:tcPr>
            <w:tcW w:w="991" w:type="dxa"/>
            <w:shd w:val="clear" w:color="auto" w:fill="497DBB"/>
            <w:vAlign w:val="center"/>
          </w:tcPr>
          <w:p w:rsidR="004A4754" w:rsidRPr="0088374D" w:rsidRDefault="004A4754" w:rsidP="005408F8">
            <w:pPr>
              <w:pStyle w:val="TableParagraph"/>
            </w:pPr>
            <w:r w:rsidRPr="0088374D">
              <w:rPr>
                <w:w w:val="105"/>
              </w:rPr>
              <w:t>Hedefe Etkisi</w:t>
            </w:r>
          </w:p>
        </w:tc>
        <w:tc>
          <w:tcPr>
            <w:tcW w:w="1135" w:type="dxa"/>
            <w:shd w:val="clear" w:color="auto" w:fill="497DBB"/>
            <w:vAlign w:val="center"/>
          </w:tcPr>
          <w:p w:rsidR="004A4754" w:rsidRPr="0088374D" w:rsidRDefault="004A4754" w:rsidP="005408F8">
            <w:pPr>
              <w:pStyle w:val="TableParagraph"/>
            </w:pPr>
            <w:r w:rsidRPr="0088374D">
              <w:rPr>
                <w:w w:val="105"/>
              </w:rPr>
              <w:t>Başlangıç Değeri</w:t>
            </w:r>
          </w:p>
        </w:tc>
        <w:tc>
          <w:tcPr>
            <w:tcW w:w="797" w:type="dxa"/>
            <w:shd w:val="clear" w:color="auto" w:fill="497DBB"/>
            <w:vAlign w:val="center"/>
          </w:tcPr>
          <w:p w:rsidR="004A4754" w:rsidRPr="0088374D" w:rsidRDefault="004A4754" w:rsidP="005408F8">
            <w:pPr>
              <w:pStyle w:val="TableParagraph"/>
            </w:pPr>
            <w:r w:rsidRPr="0088374D">
              <w:t>2024</w:t>
            </w:r>
          </w:p>
        </w:tc>
        <w:tc>
          <w:tcPr>
            <w:tcW w:w="720" w:type="dxa"/>
            <w:shd w:val="clear" w:color="auto" w:fill="497DBB"/>
            <w:vAlign w:val="center"/>
          </w:tcPr>
          <w:p w:rsidR="004A4754" w:rsidRPr="0088374D" w:rsidRDefault="004A4754" w:rsidP="005408F8">
            <w:pPr>
              <w:pStyle w:val="TableParagraph"/>
            </w:pPr>
            <w:r w:rsidRPr="0088374D">
              <w:t>2025</w:t>
            </w:r>
          </w:p>
        </w:tc>
        <w:tc>
          <w:tcPr>
            <w:tcW w:w="718" w:type="dxa"/>
            <w:shd w:val="clear" w:color="auto" w:fill="497DBB"/>
            <w:vAlign w:val="center"/>
          </w:tcPr>
          <w:p w:rsidR="004A4754" w:rsidRPr="0088374D" w:rsidRDefault="004A4754" w:rsidP="005408F8">
            <w:pPr>
              <w:pStyle w:val="TableParagraph"/>
            </w:pPr>
            <w:r w:rsidRPr="0088374D">
              <w:t>2026</w:t>
            </w:r>
          </w:p>
        </w:tc>
        <w:tc>
          <w:tcPr>
            <w:tcW w:w="720" w:type="dxa"/>
            <w:shd w:val="clear" w:color="auto" w:fill="497DBB"/>
            <w:vAlign w:val="center"/>
          </w:tcPr>
          <w:p w:rsidR="004A4754" w:rsidRPr="0088374D" w:rsidRDefault="004A4754" w:rsidP="005408F8">
            <w:pPr>
              <w:pStyle w:val="TableParagraph"/>
            </w:pPr>
            <w:r w:rsidRPr="0088374D">
              <w:t>2027</w:t>
            </w:r>
          </w:p>
        </w:tc>
        <w:tc>
          <w:tcPr>
            <w:tcW w:w="720" w:type="dxa"/>
            <w:shd w:val="clear" w:color="auto" w:fill="497DBB"/>
            <w:vAlign w:val="center"/>
          </w:tcPr>
          <w:p w:rsidR="004A4754" w:rsidRPr="0088374D" w:rsidRDefault="004A4754" w:rsidP="005408F8">
            <w:pPr>
              <w:pStyle w:val="TableParagraph"/>
            </w:pPr>
            <w:r w:rsidRPr="0088374D">
              <w:t>2028</w:t>
            </w:r>
          </w:p>
        </w:tc>
        <w:tc>
          <w:tcPr>
            <w:tcW w:w="864" w:type="dxa"/>
            <w:shd w:val="clear" w:color="auto" w:fill="497DBB"/>
            <w:vAlign w:val="center"/>
          </w:tcPr>
          <w:p w:rsidR="004A4754" w:rsidRPr="0088374D" w:rsidRDefault="004A4754" w:rsidP="005408F8">
            <w:pPr>
              <w:pStyle w:val="TableParagraph"/>
            </w:pPr>
            <w:r w:rsidRPr="0088374D">
              <w:rPr>
                <w:w w:val="105"/>
              </w:rPr>
              <w:t>İzleme Sıklığı</w:t>
            </w:r>
          </w:p>
        </w:tc>
        <w:tc>
          <w:tcPr>
            <w:tcW w:w="926" w:type="dxa"/>
            <w:shd w:val="clear" w:color="auto" w:fill="497DBB"/>
            <w:vAlign w:val="center"/>
          </w:tcPr>
          <w:p w:rsidR="004A4754" w:rsidRPr="0088374D" w:rsidRDefault="004A4754" w:rsidP="005408F8">
            <w:pPr>
              <w:pStyle w:val="TableParagraph"/>
            </w:pPr>
            <w:r w:rsidRPr="0088374D">
              <w:rPr>
                <w:w w:val="105"/>
              </w:rPr>
              <w:t>Rapor Sıklığı</w:t>
            </w:r>
          </w:p>
        </w:tc>
      </w:tr>
      <w:tr w:rsidR="004A4754" w:rsidRPr="0088374D" w:rsidTr="00D411A6">
        <w:trPr>
          <w:trHeight w:val="725"/>
          <w:jc w:val="center"/>
        </w:trPr>
        <w:tc>
          <w:tcPr>
            <w:tcW w:w="2592" w:type="dxa"/>
            <w:shd w:val="clear" w:color="auto" w:fill="C6D9F1" w:themeFill="text2" w:themeFillTint="33"/>
            <w:vAlign w:val="center"/>
          </w:tcPr>
          <w:p w:rsidR="004A4754" w:rsidRPr="00FA52B5" w:rsidRDefault="004A4754" w:rsidP="005408F8">
            <w:pPr>
              <w:pStyle w:val="TableParagraph"/>
            </w:pPr>
            <w:r w:rsidRPr="00FA52B5">
              <w:rPr>
                <w:w w:val="90"/>
              </w:rPr>
              <w:t>PG</w:t>
            </w:r>
            <w:r w:rsidRPr="00FA52B5">
              <w:rPr>
                <w:spacing w:val="-2"/>
                <w:w w:val="90"/>
              </w:rPr>
              <w:t xml:space="preserve"> </w:t>
            </w:r>
            <w:r w:rsidRPr="00FA52B5">
              <w:rPr>
                <w:spacing w:val="-2"/>
                <w:w w:val="105"/>
              </w:rPr>
              <w:t>2.2.1</w:t>
            </w:r>
            <w:r w:rsidRPr="00FA52B5">
              <w:t>. İş birliği yapılan kurum/kuruluş sayısı</w:t>
            </w:r>
          </w:p>
        </w:tc>
        <w:tc>
          <w:tcPr>
            <w:tcW w:w="991" w:type="dxa"/>
            <w:shd w:val="clear" w:color="auto" w:fill="FFFFFF" w:themeFill="background1"/>
            <w:vAlign w:val="center"/>
          </w:tcPr>
          <w:p w:rsidR="004A4754" w:rsidRPr="0088374D" w:rsidRDefault="00465830" w:rsidP="005408F8">
            <w:pPr>
              <w:pStyle w:val="TableParagraph"/>
            </w:pPr>
            <w:r>
              <w:t>30</w:t>
            </w:r>
          </w:p>
        </w:tc>
        <w:tc>
          <w:tcPr>
            <w:tcW w:w="1135" w:type="dxa"/>
            <w:shd w:val="clear" w:color="auto" w:fill="FFFFFF" w:themeFill="background1"/>
            <w:vAlign w:val="center"/>
          </w:tcPr>
          <w:p w:rsidR="004A4754" w:rsidRPr="007C7CFB" w:rsidRDefault="004A4754" w:rsidP="005408F8">
            <w:pPr>
              <w:pStyle w:val="TableParagraph"/>
            </w:pPr>
            <w:r>
              <w:t>3</w:t>
            </w:r>
          </w:p>
        </w:tc>
        <w:tc>
          <w:tcPr>
            <w:tcW w:w="797" w:type="dxa"/>
            <w:shd w:val="clear" w:color="auto" w:fill="FFFFFF" w:themeFill="background1"/>
            <w:vAlign w:val="center"/>
          </w:tcPr>
          <w:p w:rsidR="004A4754" w:rsidRPr="00027C4A" w:rsidRDefault="00027C4A" w:rsidP="005408F8">
            <w:pPr>
              <w:pStyle w:val="TableParagraph"/>
            </w:pPr>
            <w:r w:rsidRPr="00027C4A">
              <w:t>3</w:t>
            </w:r>
          </w:p>
        </w:tc>
        <w:tc>
          <w:tcPr>
            <w:tcW w:w="720" w:type="dxa"/>
            <w:shd w:val="clear" w:color="auto" w:fill="FFFFFF" w:themeFill="background1"/>
            <w:vAlign w:val="center"/>
          </w:tcPr>
          <w:p w:rsidR="004A4754" w:rsidRPr="00027C4A" w:rsidRDefault="00027C4A" w:rsidP="005408F8">
            <w:pPr>
              <w:pStyle w:val="TableParagraph"/>
            </w:pPr>
            <w:r w:rsidRPr="00027C4A">
              <w:t>4</w:t>
            </w:r>
          </w:p>
        </w:tc>
        <w:tc>
          <w:tcPr>
            <w:tcW w:w="718" w:type="dxa"/>
            <w:shd w:val="clear" w:color="auto" w:fill="FFFFFF" w:themeFill="background1"/>
            <w:vAlign w:val="center"/>
          </w:tcPr>
          <w:p w:rsidR="004A4754" w:rsidRPr="00027C4A" w:rsidRDefault="00027C4A" w:rsidP="005408F8">
            <w:pPr>
              <w:pStyle w:val="TableParagraph"/>
            </w:pPr>
            <w:r w:rsidRPr="00027C4A">
              <w:t>4</w:t>
            </w:r>
          </w:p>
        </w:tc>
        <w:tc>
          <w:tcPr>
            <w:tcW w:w="720" w:type="dxa"/>
            <w:shd w:val="clear" w:color="auto" w:fill="FFFFFF" w:themeFill="background1"/>
            <w:vAlign w:val="center"/>
          </w:tcPr>
          <w:p w:rsidR="004A4754" w:rsidRPr="00027C4A" w:rsidRDefault="00027C4A" w:rsidP="005408F8">
            <w:pPr>
              <w:pStyle w:val="TableParagraph"/>
            </w:pPr>
            <w:r w:rsidRPr="00027C4A">
              <w:t>5</w:t>
            </w:r>
          </w:p>
        </w:tc>
        <w:tc>
          <w:tcPr>
            <w:tcW w:w="720" w:type="dxa"/>
            <w:shd w:val="clear" w:color="auto" w:fill="FFFFFF" w:themeFill="background1"/>
            <w:vAlign w:val="center"/>
          </w:tcPr>
          <w:p w:rsidR="004A4754" w:rsidRPr="00027C4A" w:rsidRDefault="00027C4A" w:rsidP="005408F8">
            <w:pPr>
              <w:pStyle w:val="TableParagraph"/>
            </w:pPr>
            <w:r w:rsidRPr="00027C4A">
              <w:t>5</w:t>
            </w:r>
          </w:p>
        </w:tc>
        <w:tc>
          <w:tcPr>
            <w:tcW w:w="864" w:type="dxa"/>
            <w:shd w:val="clear" w:color="auto" w:fill="FFFFFF" w:themeFill="background1"/>
          </w:tcPr>
          <w:p w:rsidR="004A4754" w:rsidRPr="0088374D" w:rsidRDefault="004A4754" w:rsidP="005408F8">
            <w:pPr>
              <w:pStyle w:val="TableParagraph"/>
              <w:rPr>
                <w:sz w:val="20"/>
                <w:szCs w:val="20"/>
              </w:rPr>
            </w:pPr>
            <w:r w:rsidRPr="00977291">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977291">
              <w:t>6 ay</w:t>
            </w:r>
          </w:p>
        </w:tc>
      </w:tr>
      <w:tr w:rsidR="004A4754" w:rsidRPr="0088374D" w:rsidTr="00D411A6">
        <w:trPr>
          <w:trHeight w:val="725"/>
          <w:jc w:val="center"/>
        </w:trPr>
        <w:tc>
          <w:tcPr>
            <w:tcW w:w="2592" w:type="dxa"/>
            <w:shd w:val="clear" w:color="auto" w:fill="C6D9F1" w:themeFill="text2" w:themeFillTint="33"/>
            <w:vAlign w:val="center"/>
          </w:tcPr>
          <w:p w:rsidR="004A4754" w:rsidRPr="00FA52B5" w:rsidRDefault="004A4754" w:rsidP="005408F8">
            <w:pPr>
              <w:pStyle w:val="TableParagraph"/>
            </w:pPr>
            <w:r w:rsidRPr="00FA52B5">
              <w:rPr>
                <w:w w:val="90"/>
              </w:rPr>
              <w:t>PG</w:t>
            </w:r>
            <w:r w:rsidRPr="00FA52B5">
              <w:rPr>
                <w:spacing w:val="-2"/>
                <w:w w:val="90"/>
              </w:rPr>
              <w:t xml:space="preserve"> </w:t>
            </w:r>
            <w:r w:rsidRPr="00FA52B5">
              <w:rPr>
                <w:spacing w:val="-2"/>
                <w:w w:val="105"/>
              </w:rPr>
              <w:t>2.2.2</w:t>
            </w:r>
            <w:r w:rsidRPr="00FA52B5">
              <w:t xml:space="preserve"> Yaygın eğitim kurslarındaki kursiyerlerin memnuniyet oranı (%)</w:t>
            </w:r>
          </w:p>
        </w:tc>
        <w:tc>
          <w:tcPr>
            <w:tcW w:w="991" w:type="dxa"/>
            <w:shd w:val="clear" w:color="auto" w:fill="FFFFFF" w:themeFill="background1"/>
            <w:vAlign w:val="center"/>
          </w:tcPr>
          <w:p w:rsidR="004A4754" w:rsidRPr="0088374D" w:rsidRDefault="00465830" w:rsidP="005408F8">
            <w:pPr>
              <w:pStyle w:val="TableParagraph"/>
            </w:pPr>
            <w:r>
              <w:t>40</w:t>
            </w:r>
          </w:p>
        </w:tc>
        <w:tc>
          <w:tcPr>
            <w:tcW w:w="1135" w:type="dxa"/>
            <w:shd w:val="clear" w:color="auto" w:fill="FFFFFF" w:themeFill="background1"/>
            <w:vAlign w:val="center"/>
          </w:tcPr>
          <w:p w:rsidR="004A4754" w:rsidRPr="007C7CFB" w:rsidRDefault="004A4754" w:rsidP="005408F8">
            <w:pPr>
              <w:pStyle w:val="TableParagraph"/>
            </w:pPr>
            <w:r w:rsidRPr="007C7CFB">
              <w:t>%90</w:t>
            </w:r>
          </w:p>
        </w:tc>
        <w:tc>
          <w:tcPr>
            <w:tcW w:w="797" w:type="dxa"/>
            <w:shd w:val="clear" w:color="auto" w:fill="FFFFFF" w:themeFill="background1"/>
            <w:vAlign w:val="center"/>
          </w:tcPr>
          <w:p w:rsidR="004A4754" w:rsidRPr="0088374D" w:rsidRDefault="00027C4A" w:rsidP="005408F8">
            <w:pPr>
              <w:pStyle w:val="TableParagraph"/>
            </w:pPr>
            <w:r>
              <w:t>%90</w:t>
            </w:r>
          </w:p>
        </w:tc>
        <w:tc>
          <w:tcPr>
            <w:tcW w:w="720" w:type="dxa"/>
            <w:shd w:val="clear" w:color="auto" w:fill="FFFFFF" w:themeFill="background1"/>
            <w:vAlign w:val="center"/>
          </w:tcPr>
          <w:p w:rsidR="004A4754" w:rsidRPr="0088374D" w:rsidRDefault="00027C4A" w:rsidP="005408F8">
            <w:pPr>
              <w:pStyle w:val="TableParagraph"/>
            </w:pPr>
            <w:r>
              <w:t>%91</w:t>
            </w:r>
          </w:p>
        </w:tc>
        <w:tc>
          <w:tcPr>
            <w:tcW w:w="718" w:type="dxa"/>
            <w:shd w:val="clear" w:color="auto" w:fill="FFFFFF" w:themeFill="background1"/>
            <w:vAlign w:val="center"/>
          </w:tcPr>
          <w:p w:rsidR="004A4754" w:rsidRPr="0088374D" w:rsidRDefault="00A0074B" w:rsidP="005408F8">
            <w:pPr>
              <w:pStyle w:val="TableParagraph"/>
            </w:pPr>
            <w:r>
              <w:t>%91</w:t>
            </w:r>
          </w:p>
        </w:tc>
        <w:tc>
          <w:tcPr>
            <w:tcW w:w="720" w:type="dxa"/>
            <w:shd w:val="clear" w:color="auto" w:fill="FFFFFF" w:themeFill="background1"/>
            <w:vAlign w:val="center"/>
          </w:tcPr>
          <w:p w:rsidR="004A4754" w:rsidRPr="0088374D" w:rsidRDefault="00A0074B" w:rsidP="005408F8">
            <w:pPr>
              <w:pStyle w:val="TableParagraph"/>
            </w:pPr>
            <w:r>
              <w:t>%92</w:t>
            </w:r>
          </w:p>
        </w:tc>
        <w:tc>
          <w:tcPr>
            <w:tcW w:w="720" w:type="dxa"/>
            <w:shd w:val="clear" w:color="auto" w:fill="FFFFFF" w:themeFill="background1"/>
            <w:vAlign w:val="center"/>
          </w:tcPr>
          <w:p w:rsidR="004A4754" w:rsidRPr="0088374D" w:rsidRDefault="00A0074B" w:rsidP="005408F8">
            <w:pPr>
              <w:pStyle w:val="TableParagraph"/>
            </w:pPr>
            <w:r>
              <w:t>%93</w:t>
            </w:r>
          </w:p>
        </w:tc>
        <w:tc>
          <w:tcPr>
            <w:tcW w:w="864" w:type="dxa"/>
            <w:shd w:val="clear" w:color="auto" w:fill="FFFFFF" w:themeFill="background1"/>
          </w:tcPr>
          <w:p w:rsidR="004A4754" w:rsidRPr="0088374D" w:rsidRDefault="004A4754" w:rsidP="005408F8">
            <w:pPr>
              <w:pStyle w:val="TableParagraph"/>
              <w:rPr>
                <w:sz w:val="20"/>
                <w:szCs w:val="20"/>
              </w:rPr>
            </w:pPr>
            <w:r w:rsidRPr="00977291">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977291">
              <w:t>6 ay</w:t>
            </w:r>
          </w:p>
        </w:tc>
      </w:tr>
      <w:tr w:rsidR="004A4754" w:rsidRPr="0088374D" w:rsidTr="00D411A6">
        <w:trPr>
          <w:trHeight w:val="725"/>
          <w:jc w:val="center"/>
        </w:trPr>
        <w:tc>
          <w:tcPr>
            <w:tcW w:w="2592" w:type="dxa"/>
            <w:shd w:val="clear" w:color="auto" w:fill="C6D9F1" w:themeFill="text2" w:themeFillTint="33"/>
            <w:vAlign w:val="center"/>
          </w:tcPr>
          <w:p w:rsidR="004A4754" w:rsidRPr="00FA52B5" w:rsidRDefault="004A4754" w:rsidP="005408F8">
            <w:pPr>
              <w:pStyle w:val="TableParagraph"/>
            </w:pPr>
            <w:r w:rsidRPr="00FA52B5">
              <w:rPr>
                <w:w w:val="90"/>
              </w:rPr>
              <w:t>PG</w:t>
            </w:r>
            <w:r w:rsidRPr="00FA52B5">
              <w:rPr>
                <w:spacing w:val="-2"/>
                <w:w w:val="90"/>
              </w:rPr>
              <w:t xml:space="preserve"> </w:t>
            </w:r>
            <w:r w:rsidRPr="00FA52B5">
              <w:rPr>
                <w:spacing w:val="-2"/>
                <w:w w:val="105"/>
              </w:rPr>
              <w:t>2.2.3</w:t>
            </w:r>
            <w:r w:rsidRPr="00FA52B5">
              <w:t xml:space="preserve"> Toplumsal sorunları çözmek amacıyla gerçekleştirilen projelerin sayısı</w:t>
            </w:r>
          </w:p>
        </w:tc>
        <w:tc>
          <w:tcPr>
            <w:tcW w:w="991" w:type="dxa"/>
            <w:shd w:val="clear" w:color="auto" w:fill="FFFFFF" w:themeFill="background1"/>
            <w:vAlign w:val="center"/>
          </w:tcPr>
          <w:p w:rsidR="004A4754" w:rsidRPr="0088374D" w:rsidRDefault="00465830" w:rsidP="005408F8">
            <w:pPr>
              <w:pStyle w:val="TableParagraph"/>
            </w:pPr>
            <w:r>
              <w:t>30</w:t>
            </w:r>
          </w:p>
        </w:tc>
        <w:tc>
          <w:tcPr>
            <w:tcW w:w="1135" w:type="dxa"/>
            <w:shd w:val="clear" w:color="auto" w:fill="FFFFFF" w:themeFill="background1"/>
            <w:vAlign w:val="center"/>
          </w:tcPr>
          <w:p w:rsidR="004A4754" w:rsidRPr="007C7CFB" w:rsidRDefault="004A4754" w:rsidP="005408F8">
            <w:pPr>
              <w:pStyle w:val="TableParagraph"/>
            </w:pPr>
            <w:r w:rsidRPr="007C7CFB">
              <w:t>0</w:t>
            </w:r>
          </w:p>
        </w:tc>
        <w:tc>
          <w:tcPr>
            <w:tcW w:w="797" w:type="dxa"/>
            <w:shd w:val="clear" w:color="auto" w:fill="FFFFFF" w:themeFill="background1"/>
            <w:vAlign w:val="center"/>
          </w:tcPr>
          <w:p w:rsidR="004A4754" w:rsidRPr="0088374D" w:rsidRDefault="00443054" w:rsidP="005408F8">
            <w:pPr>
              <w:pStyle w:val="TableParagraph"/>
            </w:pPr>
            <w:r>
              <w:t>1</w:t>
            </w:r>
          </w:p>
        </w:tc>
        <w:tc>
          <w:tcPr>
            <w:tcW w:w="720" w:type="dxa"/>
            <w:shd w:val="clear" w:color="auto" w:fill="FFFFFF" w:themeFill="background1"/>
            <w:vAlign w:val="center"/>
          </w:tcPr>
          <w:p w:rsidR="004A4754" w:rsidRPr="0088374D" w:rsidRDefault="00443054" w:rsidP="005408F8">
            <w:pPr>
              <w:pStyle w:val="TableParagraph"/>
            </w:pPr>
            <w:r>
              <w:t>1</w:t>
            </w:r>
          </w:p>
        </w:tc>
        <w:tc>
          <w:tcPr>
            <w:tcW w:w="718" w:type="dxa"/>
            <w:shd w:val="clear" w:color="auto" w:fill="FFFFFF" w:themeFill="background1"/>
            <w:vAlign w:val="center"/>
          </w:tcPr>
          <w:p w:rsidR="004A4754" w:rsidRPr="0088374D" w:rsidRDefault="00443054" w:rsidP="005408F8">
            <w:pPr>
              <w:pStyle w:val="TableParagraph"/>
            </w:pPr>
            <w:r>
              <w:t>1</w:t>
            </w:r>
          </w:p>
        </w:tc>
        <w:tc>
          <w:tcPr>
            <w:tcW w:w="720" w:type="dxa"/>
            <w:shd w:val="clear" w:color="auto" w:fill="FFFFFF" w:themeFill="background1"/>
            <w:vAlign w:val="center"/>
          </w:tcPr>
          <w:p w:rsidR="004A4754" w:rsidRPr="0088374D" w:rsidRDefault="00443054" w:rsidP="005408F8">
            <w:pPr>
              <w:pStyle w:val="TableParagraph"/>
            </w:pPr>
            <w:r>
              <w:t>1</w:t>
            </w:r>
          </w:p>
        </w:tc>
        <w:tc>
          <w:tcPr>
            <w:tcW w:w="720" w:type="dxa"/>
            <w:shd w:val="clear" w:color="auto" w:fill="FFFFFF" w:themeFill="background1"/>
            <w:vAlign w:val="center"/>
          </w:tcPr>
          <w:p w:rsidR="004A4754" w:rsidRPr="0088374D" w:rsidRDefault="00443054" w:rsidP="005408F8">
            <w:pPr>
              <w:pStyle w:val="TableParagraph"/>
            </w:pPr>
            <w:r>
              <w:t>1</w:t>
            </w:r>
          </w:p>
        </w:tc>
        <w:tc>
          <w:tcPr>
            <w:tcW w:w="864" w:type="dxa"/>
            <w:shd w:val="clear" w:color="auto" w:fill="FFFFFF" w:themeFill="background1"/>
          </w:tcPr>
          <w:p w:rsidR="004A4754" w:rsidRPr="0088374D" w:rsidRDefault="004A4754" w:rsidP="005408F8">
            <w:pPr>
              <w:pStyle w:val="TableParagraph"/>
              <w:rPr>
                <w:sz w:val="20"/>
                <w:szCs w:val="20"/>
              </w:rPr>
            </w:pPr>
            <w:r w:rsidRPr="00977291">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977291">
              <w:t>6 ay</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Koordinatör</w:t>
            </w:r>
            <w:r w:rsidRPr="0088374D">
              <w:rPr>
                <w:spacing w:val="-5"/>
                <w:w w:val="105"/>
              </w:rPr>
              <w:t xml:space="preserve"> </w:t>
            </w:r>
            <w:r w:rsidRPr="0088374D">
              <w:rPr>
                <w:spacing w:val="-4"/>
                <w:w w:val="105"/>
              </w:rPr>
              <w:t>Birim</w:t>
            </w:r>
          </w:p>
        </w:tc>
        <w:tc>
          <w:tcPr>
            <w:tcW w:w="7591" w:type="dxa"/>
            <w:gridSpan w:val="9"/>
            <w:shd w:val="clear" w:color="auto" w:fill="FFFFFF" w:themeFill="background1"/>
          </w:tcPr>
          <w:p w:rsidR="004A4754" w:rsidRPr="00BD0FF9" w:rsidRDefault="004A4754" w:rsidP="005408F8">
            <w:pPr>
              <w:pStyle w:val="TableParagraph"/>
            </w:pPr>
            <w:r w:rsidRPr="00BD0FF9">
              <w:t xml:space="preserve">  Kurum Müdürlüğü ( Tüm Personel)</w:t>
            </w:r>
          </w:p>
          <w:p w:rsidR="004A4754" w:rsidRPr="00BD0FF9" w:rsidRDefault="004A4754" w:rsidP="005408F8">
            <w:pPr>
              <w:pStyle w:val="TableParagraph"/>
            </w:pP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İş</w:t>
            </w:r>
            <w:r w:rsidRPr="0088374D">
              <w:rPr>
                <w:spacing w:val="10"/>
              </w:rPr>
              <w:t xml:space="preserve"> </w:t>
            </w:r>
            <w:r w:rsidRPr="0088374D">
              <w:t>birliği</w:t>
            </w:r>
            <w:r w:rsidRPr="0088374D">
              <w:rPr>
                <w:spacing w:val="10"/>
              </w:rPr>
              <w:t xml:space="preserve"> </w:t>
            </w:r>
            <w:r w:rsidRPr="0088374D">
              <w:t>Yapılacak</w:t>
            </w:r>
            <w:r w:rsidRPr="0088374D">
              <w:rPr>
                <w:spacing w:val="11"/>
              </w:rPr>
              <w:t xml:space="preserve"> </w:t>
            </w:r>
            <w:r w:rsidRPr="0088374D">
              <w:rPr>
                <w:spacing w:val="-2"/>
              </w:rPr>
              <w:t>Birimler</w:t>
            </w:r>
          </w:p>
        </w:tc>
        <w:tc>
          <w:tcPr>
            <w:tcW w:w="7591" w:type="dxa"/>
            <w:gridSpan w:val="9"/>
            <w:shd w:val="clear" w:color="auto" w:fill="FFFFFF" w:themeFill="background1"/>
          </w:tcPr>
          <w:p w:rsidR="004A4754" w:rsidRPr="00BD0FF9" w:rsidRDefault="004A4754" w:rsidP="005408F8">
            <w:pPr>
              <w:pStyle w:val="TableParagraph"/>
            </w:pPr>
            <w:r w:rsidRPr="00BD0FF9">
              <w:t>İlçe Milli Eğitim Müdürlüğü, Muhtarlıklar, Okullar, Kamu Kurum ve Kuruluşları, Özel Sektör</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Riskler</w:t>
            </w:r>
          </w:p>
        </w:tc>
        <w:tc>
          <w:tcPr>
            <w:tcW w:w="7591" w:type="dxa"/>
            <w:gridSpan w:val="9"/>
            <w:shd w:val="clear" w:color="auto" w:fill="FFFFFF" w:themeFill="background1"/>
            <w:vAlign w:val="center"/>
          </w:tcPr>
          <w:p w:rsidR="004A4754" w:rsidRPr="00BD0FF9" w:rsidRDefault="004A4754" w:rsidP="005408F8">
            <w:pPr>
              <w:pStyle w:val="TableParagraph"/>
            </w:pPr>
            <w:r w:rsidRPr="00BD0FF9">
              <w:t>1.Yapılan projelerin belirli bir maliyetinin olması ve bunun karşılanması için yeterli kaynağın bulunamaması</w:t>
            </w:r>
          </w:p>
          <w:p w:rsidR="004A4754" w:rsidRPr="00BD0FF9" w:rsidRDefault="004A4754" w:rsidP="005408F8">
            <w:pPr>
              <w:pStyle w:val="TableParagraph"/>
            </w:pPr>
            <w:r w:rsidRPr="00BD0FF9">
              <w:t>2.Yetişkinlerin projelere destek vermek konusunda isteksiz olması</w:t>
            </w:r>
          </w:p>
          <w:p w:rsidR="004A4754" w:rsidRPr="00BD0FF9" w:rsidRDefault="004A4754" w:rsidP="005408F8">
            <w:pPr>
              <w:pStyle w:val="TableParagraph"/>
            </w:pPr>
            <w:r w:rsidRPr="00BD0FF9">
              <w:t xml:space="preserve">3. </w:t>
            </w:r>
            <w:r>
              <w:t xml:space="preserve"> </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Stratejiler</w:t>
            </w:r>
          </w:p>
        </w:tc>
        <w:tc>
          <w:tcPr>
            <w:tcW w:w="7591" w:type="dxa"/>
            <w:gridSpan w:val="9"/>
            <w:shd w:val="clear" w:color="auto" w:fill="FFFFFF" w:themeFill="background1"/>
            <w:vAlign w:val="center"/>
          </w:tcPr>
          <w:p w:rsidR="004A4754" w:rsidRPr="00BD0FF9" w:rsidRDefault="004A4754" w:rsidP="00320FAE">
            <w:pPr>
              <w:spacing w:line="276" w:lineRule="auto"/>
              <w:ind w:right="93"/>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S1Yaygın eğitim kurslarına dair kursiyer memnuniyet oranını ölçülecektir.</w:t>
            </w:r>
          </w:p>
          <w:p w:rsidR="004A4754" w:rsidRPr="00BD0FF9" w:rsidRDefault="004A4754" w:rsidP="00320FAE">
            <w:pPr>
              <w:spacing w:line="276" w:lineRule="auto"/>
              <w:ind w:right="519"/>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S3. Halk eğitimi merkezi yöneticilerinin sektörle iletişim ve iş birliği becerileri güçlendirilecektir.</w:t>
            </w:r>
          </w:p>
          <w:p w:rsidR="004A4754" w:rsidRPr="00BD0FF9" w:rsidRDefault="004A4754" w:rsidP="00320FAE">
            <w:pPr>
              <w:spacing w:line="276" w:lineRule="auto"/>
              <w:ind w:right="348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 xml:space="preserve">S4. Proje ve iş birlikleri ile sosyal paydaşlarla </w:t>
            </w:r>
            <w:r w:rsidRPr="00BD0FF9">
              <w:rPr>
                <w:rFonts w:ascii="Times New Roman" w:eastAsia="Times New Roman" w:hAnsi="Times New Roman" w:cs="Times New Roman"/>
                <w:sz w:val="20"/>
                <w:szCs w:val="20"/>
              </w:rPr>
              <w:lastRenderedPageBreak/>
              <w:t>etkileşime yönelik çalışmalar yürütülecektir.</w:t>
            </w:r>
          </w:p>
          <w:p w:rsidR="004A4754" w:rsidRPr="00BD0FF9" w:rsidRDefault="004A4754" w:rsidP="00320FAE">
            <w:pPr>
              <w:spacing w:line="276" w:lineRule="auto"/>
              <w:ind w:right="3486"/>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S5 Bölgede bulunan alışveriş merkezi, cezaevi, huzurevi, kadın sığınma evleri gibi vatandaşların toplu olarak bulunduğu yerlerde faaliyetler düzenlenecektir.</w:t>
            </w:r>
          </w:p>
          <w:p w:rsidR="004A4754" w:rsidRPr="00BD0FF9" w:rsidRDefault="004A4754" w:rsidP="00320FAE">
            <w:pPr>
              <w:spacing w:line="276" w:lineRule="auto"/>
              <w:ind w:right="802"/>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S6 Toplumsal sorunları çözmek amacıyla projeler geliştirilecek ve yerelde sosyal taraflarla bir araya gelinecektir.</w:t>
            </w:r>
          </w:p>
          <w:p w:rsidR="004A4754" w:rsidRPr="00BD0FF9" w:rsidRDefault="004A4754" w:rsidP="005408F8">
            <w:pPr>
              <w:pStyle w:val="TableParagraph"/>
            </w:pPr>
            <w:r w:rsidRPr="00BD0FF9">
              <w:t>S7. Kursiyerlerin kültür ve sanat festivalleri gibi etkinliklere katılımları ile öğrendikleri el sanatları ürünlerini pazarlamaları ve girişimcilik becerilerini kullanmaları teşvik edilecektir.</w:t>
            </w:r>
          </w:p>
        </w:tc>
      </w:tr>
      <w:tr w:rsidR="004A4754" w:rsidRPr="0088374D" w:rsidTr="00C279DB">
        <w:trPr>
          <w:trHeight w:val="529"/>
          <w:jc w:val="center"/>
        </w:trPr>
        <w:tc>
          <w:tcPr>
            <w:tcW w:w="2592" w:type="dxa"/>
            <w:shd w:val="clear" w:color="auto" w:fill="C6D9F1" w:themeFill="text2" w:themeFillTint="33"/>
            <w:vAlign w:val="center"/>
          </w:tcPr>
          <w:p w:rsidR="004A4754" w:rsidRPr="0088374D" w:rsidRDefault="004A4754" w:rsidP="005408F8">
            <w:pPr>
              <w:pStyle w:val="TableParagraph"/>
            </w:pPr>
            <w:r w:rsidRPr="0088374D">
              <w:lastRenderedPageBreak/>
              <w:t>Maliyet</w:t>
            </w:r>
            <w:r w:rsidRPr="0088374D">
              <w:rPr>
                <w:spacing w:val="19"/>
              </w:rPr>
              <w:t xml:space="preserve"> </w:t>
            </w:r>
            <w:r w:rsidRPr="0088374D">
              <w:rPr>
                <w:spacing w:val="-2"/>
              </w:rPr>
              <w:t>Tahmini</w:t>
            </w:r>
          </w:p>
        </w:tc>
        <w:tc>
          <w:tcPr>
            <w:tcW w:w="7591" w:type="dxa"/>
            <w:gridSpan w:val="9"/>
            <w:shd w:val="clear" w:color="auto" w:fill="FFFFFF" w:themeFill="background1"/>
            <w:vAlign w:val="center"/>
          </w:tcPr>
          <w:p w:rsidR="004A4754" w:rsidRPr="0088374D" w:rsidRDefault="00C279DB" w:rsidP="005408F8">
            <w:pPr>
              <w:pStyle w:val="TableParagraph"/>
            </w:pPr>
            <w:r>
              <w:t>485.000,00</w:t>
            </w:r>
          </w:p>
        </w:tc>
      </w:tr>
      <w:tr w:rsidR="004A4754" w:rsidRPr="0088374D" w:rsidTr="00D411A6">
        <w:trPr>
          <w:trHeight w:val="725"/>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Tespitler</w:t>
            </w:r>
          </w:p>
        </w:tc>
        <w:tc>
          <w:tcPr>
            <w:tcW w:w="7591" w:type="dxa"/>
            <w:gridSpan w:val="9"/>
            <w:shd w:val="clear" w:color="auto" w:fill="FFFFFF" w:themeFill="background1"/>
            <w:vAlign w:val="center"/>
          </w:tcPr>
          <w:p w:rsidR="004A4754" w:rsidRDefault="004A4754" w:rsidP="005408F8">
            <w:pPr>
              <w:pStyle w:val="TableParagraph"/>
            </w:pPr>
            <w:r>
              <w:t xml:space="preserve">1. Kurslara katılan kursiyerlerin anketler vasıtasıyla memnuniyetlerinin ölçülebilmesi </w:t>
            </w:r>
          </w:p>
          <w:p w:rsidR="004A4754" w:rsidRDefault="004A4754" w:rsidP="005408F8">
            <w:pPr>
              <w:pStyle w:val="TableParagraph"/>
            </w:pPr>
            <w:r>
              <w:t>2. İş birliği içerisinde olan özel sektör ve kamu sektörüyle protokollerin devam ediyor olması</w:t>
            </w:r>
          </w:p>
          <w:p w:rsidR="004A4754" w:rsidRDefault="004A4754" w:rsidP="005408F8">
            <w:pPr>
              <w:pStyle w:val="TableParagraph"/>
            </w:pPr>
            <w:r>
              <w:t xml:space="preserve">3. Son zamanlarda artan göç nedeniyle yaşlı nüfusun artış göstermesi </w:t>
            </w:r>
          </w:p>
          <w:p w:rsidR="004A4754" w:rsidRPr="0088374D" w:rsidRDefault="004A4754" w:rsidP="005408F8">
            <w:pPr>
              <w:pStyle w:val="TableParagraph"/>
            </w:pPr>
          </w:p>
        </w:tc>
      </w:tr>
      <w:tr w:rsidR="004A4754" w:rsidRPr="007720AA" w:rsidTr="00D411A6">
        <w:trPr>
          <w:trHeight w:val="1563"/>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İhtiyaçlar</w:t>
            </w:r>
          </w:p>
        </w:tc>
        <w:tc>
          <w:tcPr>
            <w:tcW w:w="7591" w:type="dxa"/>
            <w:gridSpan w:val="9"/>
            <w:shd w:val="clear" w:color="auto" w:fill="FFFFFF" w:themeFill="background1"/>
            <w:vAlign w:val="center"/>
          </w:tcPr>
          <w:p w:rsidR="004A4754" w:rsidRPr="007720AA" w:rsidRDefault="004A4754" w:rsidP="005408F8">
            <w:pPr>
              <w:pStyle w:val="TableParagraph"/>
            </w:pPr>
          </w:p>
          <w:p w:rsidR="004A4754" w:rsidRPr="007720AA" w:rsidRDefault="004A4754" w:rsidP="005408F8">
            <w:pPr>
              <w:pStyle w:val="TableParagraph"/>
            </w:pPr>
            <w:r w:rsidRPr="007720AA">
              <w:t xml:space="preserve">1.Kurslara katılan kursiyerlerin anketlerle süreç değerlendirmesi yapılarak memnuniyet artırıcı çalışmaların yapılması </w:t>
            </w:r>
          </w:p>
          <w:p w:rsidR="004A4754" w:rsidRPr="007720AA" w:rsidRDefault="004A4754" w:rsidP="005408F8">
            <w:pPr>
              <w:pStyle w:val="TableParagraph"/>
            </w:pPr>
            <w:r w:rsidRPr="007720AA">
              <w:t>2.Artan yaşlı nüfusun sosyal hayata kazandırılması için müzik ve sanat kurslarının açılması</w:t>
            </w:r>
          </w:p>
          <w:p w:rsidR="004A4754" w:rsidRPr="007720AA" w:rsidRDefault="004A4754" w:rsidP="005408F8">
            <w:pPr>
              <w:pStyle w:val="TableParagraph"/>
            </w:pPr>
            <w:r w:rsidRPr="007720AA">
              <w:t xml:space="preserve"> </w:t>
            </w:r>
          </w:p>
        </w:tc>
      </w:tr>
    </w:tbl>
    <w:p w:rsidR="004A4754" w:rsidRDefault="004A4754" w:rsidP="005E2F06">
      <w:pPr>
        <w:rPr>
          <w:rFonts w:ascii="Times New Roman" w:hAnsi="Times New Roman"/>
          <w:b/>
        </w:rPr>
      </w:pPr>
    </w:p>
    <w:p w:rsidR="00D411A6" w:rsidRDefault="00D411A6"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A4754" w:rsidRPr="0088374D" w:rsidTr="00D411A6">
        <w:trPr>
          <w:trHeight w:val="558"/>
          <w:jc w:val="center"/>
        </w:trPr>
        <w:tc>
          <w:tcPr>
            <w:tcW w:w="2592" w:type="dxa"/>
            <w:shd w:val="clear" w:color="auto" w:fill="497DBB"/>
            <w:vAlign w:val="center"/>
          </w:tcPr>
          <w:p w:rsidR="004A4754" w:rsidRPr="0088374D" w:rsidRDefault="004A4754" w:rsidP="005408F8">
            <w:pPr>
              <w:pStyle w:val="TableParagraph"/>
            </w:pPr>
            <w:r w:rsidRPr="0088374D">
              <w:t>TEMA</w:t>
            </w:r>
          </w:p>
        </w:tc>
        <w:tc>
          <w:tcPr>
            <w:tcW w:w="7591" w:type="dxa"/>
            <w:gridSpan w:val="9"/>
            <w:shd w:val="clear" w:color="auto" w:fill="497DBB"/>
            <w:vAlign w:val="center"/>
          </w:tcPr>
          <w:p w:rsidR="004A4754" w:rsidRPr="0088374D" w:rsidRDefault="004A4754" w:rsidP="005408F8">
            <w:pPr>
              <w:pStyle w:val="TableParagraph"/>
              <w:rPr>
                <w:w w:val="105"/>
              </w:rPr>
            </w:pPr>
            <w:r w:rsidRPr="001F1794">
              <w:rPr>
                <w:w w:val="105"/>
              </w:rPr>
              <w:t>KURUMSAL KAPASİTE</w:t>
            </w:r>
          </w:p>
        </w:tc>
      </w:tr>
      <w:tr w:rsidR="004A4754" w:rsidRPr="0088374D" w:rsidTr="00D411A6">
        <w:trPr>
          <w:trHeight w:val="737"/>
          <w:jc w:val="center"/>
        </w:trPr>
        <w:tc>
          <w:tcPr>
            <w:tcW w:w="2592" w:type="dxa"/>
            <w:shd w:val="clear" w:color="auto" w:fill="C6D9F1" w:themeFill="text2" w:themeFillTint="33"/>
            <w:vAlign w:val="center"/>
          </w:tcPr>
          <w:p w:rsidR="004A4754" w:rsidRPr="001F1794" w:rsidRDefault="004A4754" w:rsidP="005408F8">
            <w:pPr>
              <w:pStyle w:val="TableParagraph"/>
              <w:rPr>
                <w:spacing w:val="4"/>
              </w:rPr>
            </w:pPr>
            <w:r w:rsidRPr="001F1794">
              <w:t>Amaç</w:t>
            </w:r>
            <w:r w:rsidRPr="001F1794">
              <w:rPr>
                <w:spacing w:val="-4"/>
              </w:rPr>
              <w:t xml:space="preserve"> </w:t>
            </w:r>
            <w:r w:rsidRPr="001F1794">
              <w:rPr>
                <w:spacing w:val="-10"/>
                <w:w w:val="110"/>
              </w:rPr>
              <w:t>3</w:t>
            </w:r>
          </w:p>
        </w:tc>
        <w:tc>
          <w:tcPr>
            <w:tcW w:w="7591" w:type="dxa"/>
            <w:gridSpan w:val="9"/>
            <w:shd w:val="clear" w:color="auto" w:fill="FFFFFF" w:themeFill="background1"/>
          </w:tcPr>
          <w:p w:rsidR="004A4754" w:rsidRPr="0088374D" w:rsidRDefault="004A4754" w:rsidP="005408F8">
            <w:pPr>
              <w:pStyle w:val="TableParagraph"/>
              <w:rPr>
                <w:spacing w:val="-2"/>
                <w:w w:val="105"/>
                <w:sz w:val="20"/>
                <w:szCs w:val="20"/>
              </w:rPr>
            </w:pPr>
            <w:r w:rsidRPr="002472C9">
              <w:t>Kurumun amaçlarına ulaşmasını sağlayacak kurumsal imkân ve yetkinlikler verimli ve sürdürülebilir bir şekilde geliştirilecektir.</w:t>
            </w:r>
          </w:p>
        </w:tc>
      </w:tr>
      <w:tr w:rsidR="004A4754" w:rsidRPr="0088374D" w:rsidTr="00D411A6">
        <w:trPr>
          <w:trHeight w:val="737"/>
          <w:jc w:val="center"/>
        </w:trPr>
        <w:tc>
          <w:tcPr>
            <w:tcW w:w="2592" w:type="dxa"/>
            <w:shd w:val="clear" w:color="auto" w:fill="C6D9F1" w:themeFill="text2" w:themeFillTint="33"/>
            <w:vAlign w:val="center"/>
          </w:tcPr>
          <w:p w:rsidR="004A4754" w:rsidRPr="001F1794" w:rsidRDefault="004A4754" w:rsidP="005408F8">
            <w:pPr>
              <w:pStyle w:val="TableParagraph"/>
              <w:rPr>
                <w:spacing w:val="4"/>
              </w:rPr>
            </w:pPr>
            <w:r w:rsidRPr="001F1794">
              <w:rPr>
                <w:w w:val="105"/>
              </w:rPr>
              <w:t>Hedef</w:t>
            </w:r>
            <w:r w:rsidRPr="001F1794">
              <w:rPr>
                <w:spacing w:val="-12"/>
                <w:w w:val="105"/>
              </w:rPr>
              <w:t xml:space="preserve"> </w:t>
            </w:r>
            <w:r w:rsidRPr="001F1794">
              <w:rPr>
                <w:spacing w:val="-5"/>
                <w:w w:val="110"/>
              </w:rPr>
              <w:t>3.1</w:t>
            </w:r>
          </w:p>
        </w:tc>
        <w:tc>
          <w:tcPr>
            <w:tcW w:w="7591" w:type="dxa"/>
            <w:gridSpan w:val="9"/>
            <w:shd w:val="clear" w:color="auto" w:fill="FFFFFF" w:themeFill="background1"/>
          </w:tcPr>
          <w:p w:rsidR="004A4754" w:rsidRPr="0088374D" w:rsidRDefault="004A4754" w:rsidP="005408F8">
            <w:pPr>
              <w:pStyle w:val="TableParagraph"/>
              <w:rPr>
                <w:spacing w:val="-2"/>
                <w:w w:val="105"/>
                <w:sz w:val="20"/>
                <w:szCs w:val="20"/>
              </w:rPr>
            </w:pPr>
            <w:r w:rsidRPr="002472C9">
              <w:t>Kurumun fiziki mekânlarının ihtiyaç ve hedefleri doğrultusunda iyileştirilmesi sağlanacaktır.</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Performans</w:t>
            </w:r>
            <w:r w:rsidRPr="0088374D">
              <w:rPr>
                <w:spacing w:val="23"/>
              </w:rPr>
              <w:t xml:space="preserve"> </w:t>
            </w:r>
            <w:r w:rsidRPr="0088374D">
              <w:rPr>
                <w:spacing w:val="-2"/>
              </w:rPr>
              <w:t>Göstergeleri</w:t>
            </w:r>
          </w:p>
        </w:tc>
        <w:tc>
          <w:tcPr>
            <w:tcW w:w="991" w:type="dxa"/>
            <w:shd w:val="clear" w:color="auto" w:fill="497DBB"/>
            <w:vAlign w:val="center"/>
          </w:tcPr>
          <w:p w:rsidR="004A4754" w:rsidRPr="0088374D" w:rsidRDefault="004A4754" w:rsidP="005408F8">
            <w:pPr>
              <w:pStyle w:val="TableParagraph"/>
            </w:pPr>
            <w:r w:rsidRPr="0088374D">
              <w:rPr>
                <w:w w:val="105"/>
              </w:rPr>
              <w:t>Hedefe Etkisi</w:t>
            </w:r>
          </w:p>
        </w:tc>
        <w:tc>
          <w:tcPr>
            <w:tcW w:w="1135" w:type="dxa"/>
            <w:shd w:val="clear" w:color="auto" w:fill="497DBB"/>
            <w:vAlign w:val="center"/>
          </w:tcPr>
          <w:p w:rsidR="004A4754" w:rsidRPr="0088374D" w:rsidRDefault="004A4754" w:rsidP="005408F8">
            <w:pPr>
              <w:pStyle w:val="TableParagraph"/>
            </w:pPr>
            <w:r w:rsidRPr="0088374D">
              <w:rPr>
                <w:w w:val="105"/>
              </w:rPr>
              <w:t>Başlangıç Değeri</w:t>
            </w:r>
          </w:p>
        </w:tc>
        <w:tc>
          <w:tcPr>
            <w:tcW w:w="797" w:type="dxa"/>
            <w:shd w:val="clear" w:color="auto" w:fill="497DBB"/>
            <w:vAlign w:val="center"/>
          </w:tcPr>
          <w:p w:rsidR="004A4754" w:rsidRPr="0088374D" w:rsidRDefault="004A4754" w:rsidP="005408F8">
            <w:pPr>
              <w:pStyle w:val="TableParagraph"/>
            </w:pPr>
            <w:r w:rsidRPr="0088374D">
              <w:t>2024</w:t>
            </w:r>
          </w:p>
        </w:tc>
        <w:tc>
          <w:tcPr>
            <w:tcW w:w="720" w:type="dxa"/>
            <w:shd w:val="clear" w:color="auto" w:fill="497DBB"/>
            <w:vAlign w:val="center"/>
          </w:tcPr>
          <w:p w:rsidR="004A4754" w:rsidRPr="0088374D" w:rsidRDefault="004A4754" w:rsidP="005408F8">
            <w:pPr>
              <w:pStyle w:val="TableParagraph"/>
            </w:pPr>
            <w:r w:rsidRPr="0088374D">
              <w:t>2025</w:t>
            </w:r>
          </w:p>
        </w:tc>
        <w:tc>
          <w:tcPr>
            <w:tcW w:w="718" w:type="dxa"/>
            <w:shd w:val="clear" w:color="auto" w:fill="497DBB"/>
            <w:vAlign w:val="center"/>
          </w:tcPr>
          <w:p w:rsidR="004A4754" w:rsidRPr="0088374D" w:rsidRDefault="004A4754" w:rsidP="005408F8">
            <w:pPr>
              <w:pStyle w:val="TableParagraph"/>
            </w:pPr>
            <w:r w:rsidRPr="0088374D">
              <w:t>2026</w:t>
            </w:r>
          </w:p>
        </w:tc>
        <w:tc>
          <w:tcPr>
            <w:tcW w:w="720" w:type="dxa"/>
            <w:shd w:val="clear" w:color="auto" w:fill="497DBB"/>
            <w:vAlign w:val="center"/>
          </w:tcPr>
          <w:p w:rsidR="004A4754" w:rsidRPr="0088374D" w:rsidRDefault="004A4754" w:rsidP="005408F8">
            <w:pPr>
              <w:pStyle w:val="TableParagraph"/>
            </w:pPr>
            <w:r w:rsidRPr="0088374D">
              <w:t>2027</w:t>
            </w:r>
          </w:p>
        </w:tc>
        <w:tc>
          <w:tcPr>
            <w:tcW w:w="720" w:type="dxa"/>
            <w:shd w:val="clear" w:color="auto" w:fill="497DBB"/>
            <w:vAlign w:val="center"/>
          </w:tcPr>
          <w:p w:rsidR="004A4754" w:rsidRPr="0088374D" w:rsidRDefault="004A4754" w:rsidP="005408F8">
            <w:pPr>
              <w:pStyle w:val="TableParagraph"/>
            </w:pPr>
            <w:r w:rsidRPr="0088374D">
              <w:t>2028</w:t>
            </w:r>
          </w:p>
        </w:tc>
        <w:tc>
          <w:tcPr>
            <w:tcW w:w="864" w:type="dxa"/>
            <w:shd w:val="clear" w:color="auto" w:fill="497DBB"/>
            <w:vAlign w:val="center"/>
          </w:tcPr>
          <w:p w:rsidR="004A4754" w:rsidRPr="0088374D" w:rsidRDefault="004A4754" w:rsidP="005408F8">
            <w:pPr>
              <w:pStyle w:val="TableParagraph"/>
            </w:pPr>
            <w:r w:rsidRPr="0088374D">
              <w:rPr>
                <w:w w:val="105"/>
              </w:rPr>
              <w:t>İzleme Sıklığı</w:t>
            </w:r>
          </w:p>
        </w:tc>
        <w:tc>
          <w:tcPr>
            <w:tcW w:w="926" w:type="dxa"/>
            <w:shd w:val="clear" w:color="auto" w:fill="497DBB"/>
            <w:vAlign w:val="center"/>
          </w:tcPr>
          <w:p w:rsidR="004A4754" w:rsidRPr="0088374D" w:rsidRDefault="004A4754" w:rsidP="005408F8">
            <w:pPr>
              <w:pStyle w:val="TableParagraph"/>
            </w:pPr>
            <w:r w:rsidRPr="0088374D">
              <w:rPr>
                <w:w w:val="105"/>
              </w:rPr>
              <w:t>Rapor Sıklığı</w:t>
            </w:r>
          </w:p>
        </w:tc>
      </w:tr>
      <w:tr w:rsidR="004A4754" w:rsidRPr="0088374D" w:rsidTr="00D411A6">
        <w:trPr>
          <w:trHeight w:val="737"/>
          <w:jc w:val="center"/>
        </w:trPr>
        <w:tc>
          <w:tcPr>
            <w:tcW w:w="2592" w:type="dxa"/>
            <w:shd w:val="clear" w:color="auto" w:fill="C6D9F1" w:themeFill="text2" w:themeFillTint="33"/>
          </w:tcPr>
          <w:p w:rsidR="004A4754" w:rsidRPr="00E87D9F" w:rsidRDefault="004A4754" w:rsidP="005408F8">
            <w:pPr>
              <w:pStyle w:val="TableParagraph"/>
            </w:pPr>
            <w:r w:rsidRPr="00E87D9F">
              <w:t>PG 3.2.1 Şartları iyileştirilen bina bölümü (derslik, öğretmenler odası, idari bölüm, kurum bahçesi vb.) sayısı</w:t>
            </w:r>
          </w:p>
        </w:tc>
        <w:tc>
          <w:tcPr>
            <w:tcW w:w="991" w:type="dxa"/>
            <w:shd w:val="clear" w:color="auto" w:fill="FFFFFF" w:themeFill="background1"/>
            <w:vAlign w:val="center"/>
          </w:tcPr>
          <w:p w:rsidR="004A4754" w:rsidRPr="0088374D" w:rsidRDefault="00465830" w:rsidP="005408F8">
            <w:pPr>
              <w:pStyle w:val="TableParagraph"/>
            </w:pPr>
            <w:r>
              <w:t>50</w:t>
            </w:r>
          </w:p>
        </w:tc>
        <w:tc>
          <w:tcPr>
            <w:tcW w:w="1135" w:type="dxa"/>
            <w:shd w:val="clear" w:color="auto" w:fill="FFFFFF" w:themeFill="background1"/>
            <w:vAlign w:val="center"/>
          </w:tcPr>
          <w:p w:rsidR="004A4754" w:rsidRPr="00403F9B" w:rsidRDefault="008C3ACB" w:rsidP="005408F8">
            <w:pPr>
              <w:pStyle w:val="TableParagraph"/>
            </w:pPr>
            <w:r>
              <w:t>0</w:t>
            </w:r>
          </w:p>
        </w:tc>
        <w:tc>
          <w:tcPr>
            <w:tcW w:w="797" w:type="dxa"/>
            <w:shd w:val="clear" w:color="auto" w:fill="FFFFFF" w:themeFill="background1"/>
            <w:vAlign w:val="center"/>
          </w:tcPr>
          <w:p w:rsidR="004A4754" w:rsidRPr="00403F9B" w:rsidRDefault="008C3ACB" w:rsidP="005408F8">
            <w:pPr>
              <w:pStyle w:val="TableParagraph"/>
            </w:pPr>
            <w:r>
              <w:t>1</w:t>
            </w:r>
          </w:p>
        </w:tc>
        <w:tc>
          <w:tcPr>
            <w:tcW w:w="720" w:type="dxa"/>
            <w:shd w:val="clear" w:color="auto" w:fill="FFFFFF" w:themeFill="background1"/>
            <w:vAlign w:val="center"/>
          </w:tcPr>
          <w:p w:rsidR="004A4754" w:rsidRPr="0088374D" w:rsidRDefault="008C3ACB" w:rsidP="005408F8">
            <w:pPr>
              <w:pStyle w:val="TableParagraph"/>
            </w:pPr>
            <w:r>
              <w:t>1</w:t>
            </w:r>
          </w:p>
        </w:tc>
        <w:tc>
          <w:tcPr>
            <w:tcW w:w="718" w:type="dxa"/>
            <w:shd w:val="clear" w:color="auto" w:fill="FFFFFF" w:themeFill="background1"/>
            <w:vAlign w:val="center"/>
          </w:tcPr>
          <w:p w:rsidR="004A4754" w:rsidRPr="0088374D" w:rsidRDefault="008C3ACB" w:rsidP="005408F8">
            <w:pPr>
              <w:pStyle w:val="TableParagraph"/>
            </w:pPr>
            <w:r>
              <w:t>2</w:t>
            </w:r>
          </w:p>
        </w:tc>
        <w:tc>
          <w:tcPr>
            <w:tcW w:w="720" w:type="dxa"/>
            <w:shd w:val="clear" w:color="auto" w:fill="FFFFFF" w:themeFill="background1"/>
            <w:vAlign w:val="center"/>
          </w:tcPr>
          <w:p w:rsidR="004A4754" w:rsidRPr="0088374D" w:rsidRDefault="008C3ACB" w:rsidP="005408F8">
            <w:pPr>
              <w:pStyle w:val="TableParagraph"/>
            </w:pPr>
            <w:r>
              <w:t>2</w:t>
            </w:r>
          </w:p>
        </w:tc>
        <w:tc>
          <w:tcPr>
            <w:tcW w:w="720" w:type="dxa"/>
            <w:shd w:val="clear" w:color="auto" w:fill="FFFFFF" w:themeFill="background1"/>
            <w:vAlign w:val="center"/>
          </w:tcPr>
          <w:p w:rsidR="004A4754" w:rsidRPr="0088374D" w:rsidRDefault="008C3ACB" w:rsidP="005408F8">
            <w:pPr>
              <w:pStyle w:val="TableParagraph"/>
            </w:pPr>
            <w:r>
              <w:t>3</w:t>
            </w:r>
          </w:p>
        </w:tc>
        <w:tc>
          <w:tcPr>
            <w:tcW w:w="864" w:type="dxa"/>
            <w:shd w:val="clear" w:color="auto" w:fill="FFFFFF" w:themeFill="background1"/>
          </w:tcPr>
          <w:p w:rsidR="004A4754" w:rsidRPr="0088374D" w:rsidRDefault="004A4754" w:rsidP="005408F8">
            <w:pPr>
              <w:pStyle w:val="TableParagraph"/>
              <w:rPr>
                <w:sz w:val="20"/>
                <w:szCs w:val="20"/>
              </w:rPr>
            </w:pPr>
            <w:r w:rsidRPr="0030272B">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30272B">
              <w:t>6 ay</w:t>
            </w:r>
          </w:p>
        </w:tc>
      </w:tr>
      <w:tr w:rsidR="004A4754" w:rsidRPr="0088374D" w:rsidTr="00D411A6">
        <w:trPr>
          <w:trHeight w:val="737"/>
          <w:jc w:val="center"/>
        </w:trPr>
        <w:tc>
          <w:tcPr>
            <w:tcW w:w="2592" w:type="dxa"/>
            <w:shd w:val="clear" w:color="auto" w:fill="C6D9F1" w:themeFill="text2" w:themeFillTint="33"/>
          </w:tcPr>
          <w:p w:rsidR="004A4754" w:rsidRPr="00E87D9F" w:rsidRDefault="004A4754" w:rsidP="005408F8">
            <w:pPr>
              <w:pStyle w:val="TableParagraph"/>
            </w:pPr>
            <w:r w:rsidRPr="00E87D9F">
              <w:t>PG 3.2.2 Kurslara yönelik olarak yapılan donatım malzemesi (bilgisayar, yazıcı, akıllı tahta, tezgâh vb.) temini</w:t>
            </w:r>
          </w:p>
        </w:tc>
        <w:tc>
          <w:tcPr>
            <w:tcW w:w="991" w:type="dxa"/>
            <w:shd w:val="clear" w:color="auto" w:fill="FFFFFF" w:themeFill="background1"/>
            <w:vAlign w:val="center"/>
          </w:tcPr>
          <w:p w:rsidR="004A4754" w:rsidRPr="0088374D" w:rsidRDefault="00465830" w:rsidP="005408F8">
            <w:pPr>
              <w:pStyle w:val="TableParagraph"/>
            </w:pPr>
            <w:r>
              <w:t>50</w:t>
            </w:r>
          </w:p>
        </w:tc>
        <w:tc>
          <w:tcPr>
            <w:tcW w:w="1135" w:type="dxa"/>
            <w:shd w:val="clear" w:color="auto" w:fill="FFFFFF" w:themeFill="background1"/>
            <w:vAlign w:val="center"/>
          </w:tcPr>
          <w:p w:rsidR="004A4754" w:rsidRPr="00403F9B" w:rsidRDefault="008C3ACB" w:rsidP="005408F8">
            <w:pPr>
              <w:pStyle w:val="TableParagraph"/>
            </w:pPr>
            <w:r>
              <w:t>0</w:t>
            </w:r>
          </w:p>
        </w:tc>
        <w:tc>
          <w:tcPr>
            <w:tcW w:w="797" w:type="dxa"/>
            <w:shd w:val="clear" w:color="auto" w:fill="FFFFFF" w:themeFill="background1"/>
            <w:vAlign w:val="center"/>
          </w:tcPr>
          <w:p w:rsidR="004A4754" w:rsidRPr="00403F9B" w:rsidRDefault="008C3ACB" w:rsidP="005408F8">
            <w:pPr>
              <w:pStyle w:val="TableParagraph"/>
            </w:pPr>
            <w:r>
              <w:t>1</w:t>
            </w:r>
          </w:p>
        </w:tc>
        <w:tc>
          <w:tcPr>
            <w:tcW w:w="720" w:type="dxa"/>
            <w:shd w:val="clear" w:color="auto" w:fill="FFFFFF" w:themeFill="background1"/>
            <w:vAlign w:val="center"/>
          </w:tcPr>
          <w:p w:rsidR="004A4754" w:rsidRPr="0088374D" w:rsidRDefault="008C3ACB" w:rsidP="005408F8">
            <w:pPr>
              <w:pStyle w:val="TableParagraph"/>
            </w:pPr>
            <w:r>
              <w:t>1</w:t>
            </w:r>
          </w:p>
        </w:tc>
        <w:tc>
          <w:tcPr>
            <w:tcW w:w="718" w:type="dxa"/>
            <w:shd w:val="clear" w:color="auto" w:fill="FFFFFF" w:themeFill="background1"/>
            <w:vAlign w:val="center"/>
          </w:tcPr>
          <w:p w:rsidR="004A4754" w:rsidRPr="0088374D" w:rsidRDefault="008C3ACB" w:rsidP="005408F8">
            <w:pPr>
              <w:pStyle w:val="TableParagraph"/>
            </w:pPr>
            <w:r>
              <w:t>2</w:t>
            </w:r>
          </w:p>
        </w:tc>
        <w:tc>
          <w:tcPr>
            <w:tcW w:w="720" w:type="dxa"/>
            <w:shd w:val="clear" w:color="auto" w:fill="FFFFFF" w:themeFill="background1"/>
            <w:vAlign w:val="center"/>
          </w:tcPr>
          <w:p w:rsidR="004A4754" w:rsidRPr="0088374D" w:rsidRDefault="008C3ACB" w:rsidP="005408F8">
            <w:pPr>
              <w:pStyle w:val="TableParagraph"/>
            </w:pPr>
            <w:r>
              <w:t>2</w:t>
            </w:r>
          </w:p>
        </w:tc>
        <w:tc>
          <w:tcPr>
            <w:tcW w:w="720" w:type="dxa"/>
            <w:shd w:val="clear" w:color="auto" w:fill="FFFFFF" w:themeFill="background1"/>
            <w:vAlign w:val="center"/>
          </w:tcPr>
          <w:p w:rsidR="004A4754" w:rsidRPr="0088374D" w:rsidRDefault="008C3ACB" w:rsidP="005408F8">
            <w:pPr>
              <w:pStyle w:val="TableParagraph"/>
            </w:pPr>
            <w:r>
              <w:t>3</w:t>
            </w:r>
          </w:p>
        </w:tc>
        <w:tc>
          <w:tcPr>
            <w:tcW w:w="864" w:type="dxa"/>
            <w:shd w:val="clear" w:color="auto" w:fill="FFFFFF" w:themeFill="background1"/>
          </w:tcPr>
          <w:p w:rsidR="004A4754" w:rsidRPr="0088374D" w:rsidRDefault="004A4754" w:rsidP="005408F8">
            <w:pPr>
              <w:pStyle w:val="TableParagraph"/>
              <w:rPr>
                <w:sz w:val="20"/>
                <w:szCs w:val="20"/>
              </w:rPr>
            </w:pPr>
            <w:r w:rsidRPr="0030272B">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30272B">
              <w:t>6 ay</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Koordinatör</w:t>
            </w:r>
            <w:r w:rsidRPr="0088374D">
              <w:rPr>
                <w:spacing w:val="-5"/>
                <w:w w:val="105"/>
              </w:rPr>
              <w:t xml:space="preserve"> </w:t>
            </w:r>
            <w:r w:rsidRPr="0088374D">
              <w:rPr>
                <w:spacing w:val="-4"/>
                <w:w w:val="105"/>
              </w:rPr>
              <w:t>Birim</w:t>
            </w:r>
          </w:p>
        </w:tc>
        <w:tc>
          <w:tcPr>
            <w:tcW w:w="7591" w:type="dxa"/>
            <w:gridSpan w:val="9"/>
            <w:shd w:val="clear" w:color="auto" w:fill="FFFFFF" w:themeFill="background1"/>
          </w:tcPr>
          <w:p w:rsidR="004A4754" w:rsidRPr="00BD0FF9" w:rsidRDefault="004A4754" w:rsidP="005408F8">
            <w:pPr>
              <w:pStyle w:val="TableParagraph"/>
            </w:pPr>
            <w:r w:rsidRPr="00BD0FF9">
              <w:t xml:space="preserve">  Kurum Müdürlüğü ( Tüm Personel)</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İş</w:t>
            </w:r>
            <w:r w:rsidRPr="0088374D">
              <w:rPr>
                <w:spacing w:val="10"/>
              </w:rPr>
              <w:t xml:space="preserve"> </w:t>
            </w:r>
            <w:r w:rsidRPr="0088374D">
              <w:t>birliği</w:t>
            </w:r>
            <w:r w:rsidRPr="0088374D">
              <w:rPr>
                <w:spacing w:val="10"/>
              </w:rPr>
              <w:t xml:space="preserve"> </w:t>
            </w:r>
            <w:r w:rsidRPr="0088374D">
              <w:t>Yapılacak</w:t>
            </w:r>
            <w:r w:rsidRPr="0088374D">
              <w:rPr>
                <w:spacing w:val="11"/>
              </w:rPr>
              <w:t xml:space="preserve"> </w:t>
            </w:r>
            <w:r w:rsidRPr="0088374D">
              <w:rPr>
                <w:spacing w:val="-2"/>
              </w:rPr>
              <w:t>Birimler</w:t>
            </w:r>
          </w:p>
        </w:tc>
        <w:tc>
          <w:tcPr>
            <w:tcW w:w="7591" w:type="dxa"/>
            <w:gridSpan w:val="9"/>
            <w:shd w:val="clear" w:color="auto" w:fill="FFFFFF" w:themeFill="background1"/>
          </w:tcPr>
          <w:p w:rsidR="004A4754" w:rsidRPr="00BD0FF9" w:rsidRDefault="004A4754" w:rsidP="005408F8">
            <w:pPr>
              <w:pStyle w:val="TableParagraph"/>
            </w:pPr>
            <w:r w:rsidRPr="00BD0FF9">
              <w:t xml:space="preserve">İlçe Milli Eğitim Müdürlüğü, Muhtarlıklar, Okullar, </w:t>
            </w:r>
            <w:r>
              <w:t xml:space="preserve">Kamu Kurum ve Kuruluşları, Özel </w:t>
            </w:r>
            <w:r w:rsidRPr="00BD0FF9">
              <w:t>Sektör.</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Riskler</w:t>
            </w:r>
          </w:p>
        </w:tc>
        <w:tc>
          <w:tcPr>
            <w:tcW w:w="7591" w:type="dxa"/>
            <w:gridSpan w:val="9"/>
            <w:shd w:val="clear" w:color="auto" w:fill="FFFFFF" w:themeFill="background1"/>
            <w:vAlign w:val="center"/>
          </w:tcPr>
          <w:p w:rsidR="004A4754" w:rsidRPr="00BD0FF9" w:rsidRDefault="004A4754" w:rsidP="005408F8">
            <w:pPr>
              <w:pStyle w:val="TableParagraph"/>
            </w:pPr>
            <w:r w:rsidRPr="00BD0FF9">
              <w:t xml:space="preserve">1. Yaygın mesleki ve teknik eğitim kurslarında uygulamalı eğitimin yapılabilmesi için ihtiyaç duyulan teknolojik aletlerin maliyetlerinin yüksekliği  </w:t>
            </w:r>
          </w:p>
          <w:p w:rsidR="004A4754" w:rsidRPr="00BD0FF9" w:rsidRDefault="004A4754" w:rsidP="005408F8">
            <w:pPr>
              <w:pStyle w:val="TableParagraph"/>
            </w:pPr>
            <w:r w:rsidRPr="00BD0FF9">
              <w:t>2. Ekonomik zorlukların eğitim bütçesine olumsuz etkisi</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Stratejiler</w:t>
            </w:r>
          </w:p>
        </w:tc>
        <w:tc>
          <w:tcPr>
            <w:tcW w:w="7591" w:type="dxa"/>
            <w:gridSpan w:val="9"/>
            <w:shd w:val="clear" w:color="auto" w:fill="FFFFFF" w:themeFill="background1"/>
            <w:vAlign w:val="center"/>
          </w:tcPr>
          <w:p w:rsidR="004A4754" w:rsidRPr="00BD0FF9" w:rsidRDefault="004A4754" w:rsidP="00320FAE">
            <w:pPr>
              <w:ind w:right="234"/>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S1. Başta kendi binaları olmak üzere vatandaşlara hizmet sunulan mekânların bölümleri (derslik, öğretmenler odası, idari bölüm, kurum bahçesi, sergi salonu vb.) güçlendirilecektir.</w:t>
            </w:r>
          </w:p>
          <w:p w:rsidR="004A4754" w:rsidRPr="00BD0FF9" w:rsidRDefault="004A4754" w:rsidP="00320FAE">
            <w:pPr>
              <w:ind w:right="234"/>
              <w:rPr>
                <w:rFonts w:ascii="Times New Roman" w:eastAsia="Times New Roman" w:hAnsi="Times New Roman" w:cs="Times New Roman"/>
                <w:sz w:val="20"/>
                <w:szCs w:val="20"/>
              </w:rPr>
            </w:pPr>
            <w:r w:rsidRPr="00BD0FF9">
              <w:rPr>
                <w:rFonts w:ascii="Times New Roman" w:eastAsia="Times New Roman" w:hAnsi="Times New Roman" w:cs="Times New Roman"/>
                <w:sz w:val="20"/>
                <w:szCs w:val="20"/>
              </w:rPr>
              <w:t>S2. Mesleki eğitim yapılacak atölyelerin düzenlenmesi ve mesleki kurslarda kullanılan araç-gerecin modernizasyonu, yenilenmesini, bakım ve onarımı sağlanacaktır.</w:t>
            </w:r>
          </w:p>
          <w:p w:rsidR="004A4754" w:rsidRPr="00BD0FF9" w:rsidRDefault="004A4754" w:rsidP="005408F8">
            <w:pPr>
              <w:pStyle w:val="TableParagraph"/>
            </w:pPr>
            <w:r w:rsidRPr="00BD0FF9">
              <w:t>S3. Halk eğitimi programlarının bütçe ve kaynak kullanımının etkin yönetimi sağlanacaktır.</w:t>
            </w:r>
          </w:p>
        </w:tc>
      </w:tr>
      <w:tr w:rsidR="004A4754" w:rsidRPr="0088374D" w:rsidTr="00D411A6">
        <w:trPr>
          <w:trHeight w:val="573"/>
          <w:jc w:val="center"/>
        </w:trPr>
        <w:tc>
          <w:tcPr>
            <w:tcW w:w="2592" w:type="dxa"/>
            <w:shd w:val="clear" w:color="auto" w:fill="C6D9F1" w:themeFill="text2" w:themeFillTint="33"/>
            <w:vAlign w:val="center"/>
          </w:tcPr>
          <w:p w:rsidR="004A4754" w:rsidRPr="0088374D" w:rsidRDefault="004A4754" w:rsidP="005408F8">
            <w:pPr>
              <w:pStyle w:val="TableParagraph"/>
            </w:pPr>
            <w:r w:rsidRPr="0088374D">
              <w:lastRenderedPageBreak/>
              <w:t>Maliyet</w:t>
            </w:r>
            <w:r w:rsidRPr="0088374D">
              <w:rPr>
                <w:spacing w:val="19"/>
              </w:rPr>
              <w:t xml:space="preserve"> </w:t>
            </w:r>
            <w:r w:rsidRPr="0088374D">
              <w:rPr>
                <w:spacing w:val="-2"/>
              </w:rPr>
              <w:t>Tahmini</w:t>
            </w:r>
          </w:p>
        </w:tc>
        <w:tc>
          <w:tcPr>
            <w:tcW w:w="7591" w:type="dxa"/>
            <w:gridSpan w:val="9"/>
            <w:shd w:val="clear" w:color="auto" w:fill="FFFFFF" w:themeFill="background1"/>
            <w:vAlign w:val="center"/>
          </w:tcPr>
          <w:p w:rsidR="004A4754" w:rsidRPr="0088374D" w:rsidRDefault="00C279DB" w:rsidP="005408F8">
            <w:pPr>
              <w:pStyle w:val="TableParagraph"/>
            </w:pPr>
            <w:r>
              <w:t>650.000.00</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Tespitler</w:t>
            </w:r>
          </w:p>
        </w:tc>
        <w:tc>
          <w:tcPr>
            <w:tcW w:w="7591" w:type="dxa"/>
            <w:gridSpan w:val="9"/>
            <w:shd w:val="clear" w:color="auto" w:fill="FFFFFF" w:themeFill="background1"/>
            <w:vAlign w:val="center"/>
          </w:tcPr>
          <w:p w:rsidR="004A4754" w:rsidRDefault="004A4754" w:rsidP="005408F8">
            <w:pPr>
              <w:pStyle w:val="TableParagraph"/>
            </w:pPr>
            <w:r>
              <w:t>1. Mesleki ve teknik kurslarımızda devamlı olarak kullanılmakta olan makine ve tesisatlarına bakım onarım gerektiriyor olması</w:t>
            </w:r>
          </w:p>
          <w:p w:rsidR="004A4754" w:rsidRDefault="004A4754" w:rsidP="005408F8">
            <w:pPr>
              <w:pStyle w:val="TableParagraph"/>
            </w:pPr>
            <w:r>
              <w:t>2. Son yıllarda giyim üretim ve el sanatları teknoloji alanına taleplerin artmasından dolayı yeni atölye ihtiyacının ortaya çıkması</w:t>
            </w:r>
          </w:p>
          <w:p w:rsidR="004A4754" w:rsidRPr="0088374D" w:rsidRDefault="004A4754" w:rsidP="005408F8">
            <w:pPr>
              <w:pStyle w:val="TableParagraph"/>
            </w:pPr>
            <w:r>
              <w:t xml:space="preserve">3. Kurum binasındaki Giyim Üretim, El Sanatları  ve Bilişim Teknolojisi sınıflarında elektrikli makine ve tesisatın yoğun kullanımından dolayı bina elektrik hatlarının sık sık arıza veriyor olması </w:t>
            </w:r>
          </w:p>
        </w:tc>
      </w:tr>
      <w:tr w:rsidR="004A4754" w:rsidRPr="0088374D" w:rsidTr="00D411A6">
        <w:trPr>
          <w:trHeight w:val="1043"/>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İhtiyaçlar</w:t>
            </w:r>
          </w:p>
        </w:tc>
        <w:tc>
          <w:tcPr>
            <w:tcW w:w="7591" w:type="dxa"/>
            <w:gridSpan w:val="9"/>
            <w:shd w:val="clear" w:color="auto" w:fill="FFFFFF" w:themeFill="background1"/>
            <w:vAlign w:val="center"/>
          </w:tcPr>
          <w:p w:rsidR="004A4754" w:rsidRDefault="004A4754" w:rsidP="005408F8">
            <w:pPr>
              <w:pStyle w:val="TableParagraph"/>
            </w:pPr>
            <w:r>
              <w:t>1. Düzenli periyotlar halinde giyim üretim ve al sanatlarında yer alan makinelerin bakım onarımlarının yaptırılması</w:t>
            </w:r>
          </w:p>
          <w:p w:rsidR="004A4754" w:rsidRDefault="004A4754" w:rsidP="005408F8">
            <w:pPr>
              <w:pStyle w:val="TableParagraph"/>
            </w:pPr>
            <w:r>
              <w:t>2. Giyim üretim ve el sanatları teknoloji alanlarına yönelik taleplerin karşılana bilmesi için kurum binası dışında kamuya ait binalarda atölye açılmasına yönelik girişimlerde bulunması (kamu kuruluşlarıyla iş birliği yaparak)</w:t>
            </w:r>
          </w:p>
          <w:p w:rsidR="004A4754" w:rsidRPr="0088374D" w:rsidRDefault="004A4754" w:rsidP="005408F8">
            <w:pPr>
              <w:pStyle w:val="TableParagraph"/>
            </w:pPr>
            <w:r>
              <w:t xml:space="preserve">3. Elektrik tesisatının eski olmasından  dolayı küçük çaplı arızaların okul aile birliği bütçesin karşılanması ancak kalıcı çözüm için binanın elektrik tesisatın değiştirilmesi </w:t>
            </w:r>
          </w:p>
        </w:tc>
      </w:tr>
    </w:tbl>
    <w:p w:rsidR="004A4754" w:rsidRDefault="004A4754" w:rsidP="005E2F06">
      <w:pPr>
        <w:rPr>
          <w:rFonts w:ascii="Times New Roman" w:hAnsi="Times New Roman"/>
          <w:b/>
        </w:rPr>
      </w:pPr>
    </w:p>
    <w:p w:rsidR="004A4754" w:rsidRDefault="004A4754" w:rsidP="005E2F06">
      <w:pPr>
        <w:rPr>
          <w:rFonts w:ascii="Times New Roman" w:hAnsi="Times New Roman"/>
          <w:b/>
        </w:rPr>
      </w:pPr>
    </w:p>
    <w:p w:rsidR="004A4754" w:rsidRDefault="004A4754" w:rsidP="005E2F06">
      <w:pPr>
        <w:rPr>
          <w:rFonts w:ascii="Times New Roman" w:hAnsi="Times New Roman"/>
          <w:b/>
        </w:rPr>
      </w:pPr>
    </w:p>
    <w:tbl>
      <w:tblPr>
        <w:tblStyle w:val="TableNormal"/>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3"/>
        <w:gridCol w:w="1003"/>
        <w:gridCol w:w="1148"/>
        <w:gridCol w:w="806"/>
        <w:gridCol w:w="729"/>
        <w:gridCol w:w="726"/>
        <w:gridCol w:w="729"/>
        <w:gridCol w:w="729"/>
        <w:gridCol w:w="874"/>
        <w:gridCol w:w="937"/>
      </w:tblGrid>
      <w:tr w:rsidR="004A4754" w:rsidRPr="0088374D" w:rsidTr="00D411A6">
        <w:trPr>
          <w:trHeight w:val="598"/>
          <w:jc w:val="center"/>
        </w:trPr>
        <w:tc>
          <w:tcPr>
            <w:tcW w:w="2623" w:type="dxa"/>
            <w:shd w:val="clear" w:color="auto" w:fill="497DBB"/>
            <w:vAlign w:val="center"/>
          </w:tcPr>
          <w:p w:rsidR="004A4754" w:rsidRPr="0088374D" w:rsidRDefault="004A4754" w:rsidP="005408F8">
            <w:pPr>
              <w:pStyle w:val="TableParagraph"/>
            </w:pPr>
            <w:r w:rsidRPr="0088374D">
              <w:t>TEMA</w:t>
            </w:r>
          </w:p>
        </w:tc>
        <w:tc>
          <w:tcPr>
            <w:tcW w:w="7681" w:type="dxa"/>
            <w:gridSpan w:val="9"/>
            <w:shd w:val="clear" w:color="auto" w:fill="497DBB"/>
            <w:vAlign w:val="center"/>
          </w:tcPr>
          <w:p w:rsidR="004A4754" w:rsidRPr="0088374D" w:rsidRDefault="004A4754" w:rsidP="005408F8">
            <w:pPr>
              <w:pStyle w:val="TableParagraph"/>
              <w:rPr>
                <w:w w:val="105"/>
              </w:rPr>
            </w:pPr>
            <w:r w:rsidRPr="001F1794">
              <w:rPr>
                <w:w w:val="105"/>
              </w:rPr>
              <w:t>KURUMSAL KAPASİTE</w:t>
            </w:r>
          </w:p>
        </w:tc>
      </w:tr>
      <w:tr w:rsidR="004A4754" w:rsidRPr="0088374D" w:rsidTr="00D411A6">
        <w:trPr>
          <w:trHeight w:val="789"/>
          <w:jc w:val="center"/>
        </w:trPr>
        <w:tc>
          <w:tcPr>
            <w:tcW w:w="2623" w:type="dxa"/>
            <w:shd w:val="clear" w:color="auto" w:fill="C6D9F1" w:themeFill="text2" w:themeFillTint="33"/>
            <w:vAlign w:val="center"/>
          </w:tcPr>
          <w:p w:rsidR="004A4754" w:rsidRPr="00014DB7" w:rsidRDefault="004A4754" w:rsidP="005408F8">
            <w:pPr>
              <w:pStyle w:val="TableParagraph"/>
              <w:rPr>
                <w:spacing w:val="4"/>
              </w:rPr>
            </w:pPr>
            <w:r w:rsidRPr="00014DB7">
              <w:t>Amaç</w:t>
            </w:r>
            <w:r w:rsidRPr="00014DB7">
              <w:rPr>
                <w:spacing w:val="-4"/>
              </w:rPr>
              <w:t xml:space="preserve"> </w:t>
            </w:r>
            <w:r w:rsidRPr="00014DB7">
              <w:rPr>
                <w:spacing w:val="-10"/>
                <w:w w:val="110"/>
              </w:rPr>
              <w:t>3</w:t>
            </w:r>
          </w:p>
        </w:tc>
        <w:tc>
          <w:tcPr>
            <w:tcW w:w="7681" w:type="dxa"/>
            <w:gridSpan w:val="9"/>
            <w:shd w:val="clear" w:color="auto" w:fill="FFFFFF" w:themeFill="background1"/>
          </w:tcPr>
          <w:p w:rsidR="004A4754" w:rsidRPr="00BC6619" w:rsidRDefault="004A4754" w:rsidP="005408F8">
            <w:pPr>
              <w:pStyle w:val="TableParagraph"/>
              <w:rPr>
                <w:spacing w:val="-2"/>
                <w:w w:val="105"/>
              </w:rPr>
            </w:pPr>
            <w:r w:rsidRPr="00BC6619">
              <w:t>Kurumun amaçlarına ulaşmasını sağlayacak kurumsal imkân ve yetkinlikler verimli ve sürdürülebilir bir şekilde geliştirilecektir.</w:t>
            </w:r>
          </w:p>
        </w:tc>
      </w:tr>
      <w:tr w:rsidR="004A4754" w:rsidRPr="0088374D" w:rsidTr="00D411A6">
        <w:trPr>
          <w:trHeight w:val="789"/>
          <w:jc w:val="center"/>
        </w:trPr>
        <w:tc>
          <w:tcPr>
            <w:tcW w:w="2623" w:type="dxa"/>
            <w:shd w:val="clear" w:color="auto" w:fill="C6D9F1" w:themeFill="text2" w:themeFillTint="33"/>
            <w:vAlign w:val="center"/>
          </w:tcPr>
          <w:p w:rsidR="004A4754" w:rsidRPr="00014DB7" w:rsidRDefault="004A4754" w:rsidP="005408F8">
            <w:pPr>
              <w:pStyle w:val="TableParagraph"/>
              <w:rPr>
                <w:spacing w:val="4"/>
              </w:rPr>
            </w:pPr>
            <w:r w:rsidRPr="00014DB7">
              <w:rPr>
                <w:w w:val="105"/>
              </w:rPr>
              <w:t>Hedef</w:t>
            </w:r>
            <w:r w:rsidRPr="00014DB7">
              <w:rPr>
                <w:spacing w:val="-12"/>
                <w:w w:val="105"/>
              </w:rPr>
              <w:t xml:space="preserve"> </w:t>
            </w:r>
            <w:r w:rsidRPr="00014DB7">
              <w:rPr>
                <w:spacing w:val="-5"/>
                <w:w w:val="110"/>
              </w:rPr>
              <w:t>3.2</w:t>
            </w:r>
          </w:p>
        </w:tc>
        <w:tc>
          <w:tcPr>
            <w:tcW w:w="7681" w:type="dxa"/>
            <w:gridSpan w:val="9"/>
            <w:shd w:val="clear" w:color="auto" w:fill="FFFFFF" w:themeFill="background1"/>
          </w:tcPr>
          <w:p w:rsidR="004A4754" w:rsidRPr="00BC6619" w:rsidRDefault="004A4754" w:rsidP="005408F8">
            <w:pPr>
              <w:pStyle w:val="TableParagraph"/>
              <w:rPr>
                <w:spacing w:val="-2"/>
                <w:w w:val="105"/>
              </w:rPr>
            </w:pPr>
            <w:r w:rsidRPr="00BC6619">
              <w:t xml:space="preserve"> Kurum yöneticilerinin ve öğretmenlerin mesleki gelişimleri güçlendirilecektir.</w:t>
            </w:r>
          </w:p>
        </w:tc>
      </w:tr>
      <w:tr w:rsidR="004A4754" w:rsidRPr="0088374D" w:rsidTr="00D411A6">
        <w:trPr>
          <w:trHeight w:val="789"/>
          <w:jc w:val="center"/>
        </w:trPr>
        <w:tc>
          <w:tcPr>
            <w:tcW w:w="2623" w:type="dxa"/>
            <w:shd w:val="clear" w:color="auto" w:fill="C6D9F1" w:themeFill="text2" w:themeFillTint="33"/>
            <w:vAlign w:val="center"/>
          </w:tcPr>
          <w:p w:rsidR="004A4754" w:rsidRPr="00014DB7" w:rsidRDefault="004A4754" w:rsidP="005408F8">
            <w:pPr>
              <w:pStyle w:val="TableParagraph"/>
            </w:pPr>
            <w:r w:rsidRPr="00014DB7">
              <w:t>Performans</w:t>
            </w:r>
            <w:r w:rsidRPr="00014DB7">
              <w:rPr>
                <w:spacing w:val="23"/>
              </w:rPr>
              <w:t xml:space="preserve"> </w:t>
            </w:r>
            <w:r w:rsidRPr="00014DB7">
              <w:rPr>
                <w:spacing w:val="-2"/>
              </w:rPr>
              <w:t>Göstergeleri</w:t>
            </w:r>
          </w:p>
        </w:tc>
        <w:tc>
          <w:tcPr>
            <w:tcW w:w="1003" w:type="dxa"/>
            <w:shd w:val="clear" w:color="auto" w:fill="497DBB"/>
            <w:vAlign w:val="center"/>
          </w:tcPr>
          <w:p w:rsidR="004A4754" w:rsidRPr="0088374D" w:rsidRDefault="004A4754" w:rsidP="005408F8">
            <w:pPr>
              <w:pStyle w:val="TableParagraph"/>
            </w:pPr>
            <w:r w:rsidRPr="0088374D">
              <w:rPr>
                <w:w w:val="105"/>
              </w:rPr>
              <w:t>Hedefe Etkisi</w:t>
            </w:r>
          </w:p>
        </w:tc>
        <w:tc>
          <w:tcPr>
            <w:tcW w:w="1148" w:type="dxa"/>
            <w:shd w:val="clear" w:color="auto" w:fill="497DBB"/>
            <w:vAlign w:val="center"/>
          </w:tcPr>
          <w:p w:rsidR="004A4754" w:rsidRPr="0088374D" w:rsidRDefault="004A4754" w:rsidP="005408F8">
            <w:pPr>
              <w:pStyle w:val="TableParagraph"/>
            </w:pPr>
            <w:r w:rsidRPr="0088374D">
              <w:rPr>
                <w:w w:val="105"/>
              </w:rPr>
              <w:t>Başlangıç Değeri</w:t>
            </w:r>
          </w:p>
        </w:tc>
        <w:tc>
          <w:tcPr>
            <w:tcW w:w="806" w:type="dxa"/>
            <w:shd w:val="clear" w:color="auto" w:fill="497DBB"/>
            <w:vAlign w:val="center"/>
          </w:tcPr>
          <w:p w:rsidR="004A4754" w:rsidRPr="0088374D" w:rsidRDefault="004A4754" w:rsidP="005408F8">
            <w:pPr>
              <w:pStyle w:val="TableParagraph"/>
            </w:pPr>
            <w:r w:rsidRPr="0088374D">
              <w:t>2024</w:t>
            </w:r>
          </w:p>
        </w:tc>
        <w:tc>
          <w:tcPr>
            <w:tcW w:w="729" w:type="dxa"/>
            <w:shd w:val="clear" w:color="auto" w:fill="497DBB"/>
            <w:vAlign w:val="center"/>
          </w:tcPr>
          <w:p w:rsidR="004A4754" w:rsidRPr="0088374D" w:rsidRDefault="004A4754" w:rsidP="005408F8">
            <w:pPr>
              <w:pStyle w:val="TableParagraph"/>
            </w:pPr>
            <w:r w:rsidRPr="0088374D">
              <w:t>2025</w:t>
            </w:r>
          </w:p>
        </w:tc>
        <w:tc>
          <w:tcPr>
            <w:tcW w:w="726" w:type="dxa"/>
            <w:shd w:val="clear" w:color="auto" w:fill="497DBB"/>
            <w:vAlign w:val="center"/>
          </w:tcPr>
          <w:p w:rsidR="004A4754" w:rsidRPr="0088374D" w:rsidRDefault="004A4754" w:rsidP="005408F8">
            <w:pPr>
              <w:pStyle w:val="TableParagraph"/>
            </w:pPr>
            <w:r w:rsidRPr="0088374D">
              <w:t>2026</w:t>
            </w:r>
          </w:p>
        </w:tc>
        <w:tc>
          <w:tcPr>
            <w:tcW w:w="729" w:type="dxa"/>
            <w:shd w:val="clear" w:color="auto" w:fill="497DBB"/>
            <w:vAlign w:val="center"/>
          </w:tcPr>
          <w:p w:rsidR="004A4754" w:rsidRPr="0088374D" w:rsidRDefault="004A4754" w:rsidP="005408F8">
            <w:pPr>
              <w:pStyle w:val="TableParagraph"/>
            </w:pPr>
            <w:r w:rsidRPr="0088374D">
              <w:t>2027</w:t>
            </w:r>
          </w:p>
        </w:tc>
        <w:tc>
          <w:tcPr>
            <w:tcW w:w="729" w:type="dxa"/>
            <w:shd w:val="clear" w:color="auto" w:fill="497DBB"/>
            <w:vAlign w:val="center"/>
          </w:tcPr>
          <w:p w:rsidR="004A4754" w:rsidRPr="0088374D" w:rsidRDefault="004A4754" w:rsidP="005408F8">
            <w:pPr>
              <w:pStyle w:val="TableParagraph"/>
            </w:pPr>
            <w:r w:rsidRPr="0088374D">
              <w:t>2028</w:t>
            </w:r>
          </w:p>
        </w:tc>
        <w:tc>
          <w:tcPr>
            <w:tcW w:w="874" w:type="dxa"/>
            <w:shd w:val="clear" w:color="auto" w:fill="497DBB"/>
            <w:vAlign w:val="center"/>
          </w:tcPr>
          <w:p w:rsidR="004A4754" w:rsidRPr="0088374D" w:rsidRDefault="004A4754" w:rsidP="005408F8">
            <w:pPr>
              <w:pStyle w:val="TableParagraph"/>
            </w:pPr>
            <w:r w:rsidRPr="0088374D">
              <w:rPr>
                <w:w w:val="105"/>
              </w:rPr>
              <w:t>İzleme Sıklığı</w:t>
            </w:r>
          </w:p>
        </w:tc>
        <w:tc>
          <w:tcPr>
            <w:tcW w:w="937" w:type="dxa"/>
            <w:shd w:val="clear" w:color="auto" w:fill="497DBB"/>
            <w:vAlign w:val="center"/>
          </w:tcPr>
          <w:p w:rsidR="004A4754" w:rsidRPr="0088374D" w:rsidRDefault="004A4754" w:rsidP="005408F8">
            <w:pPr>
              <w:pStyle w:val="TableParagraph"/>
            </w:pPr>
            <w:r w:rsidRPr="0088374D">
              <w:rPr>
                <w:w w:val="105"/>
              </w:rPr>
              <w:t>Rapor Sıklığı</w:t>
            </w:r>
          </w:p>
        </w:tc>
      </w:tr>
      <w:tr w:rsidR="004A4754" w:rsidRPr="0088374D" w:rsidTr="00D411A6">
        <w:trPr>
          <w:trHeight w:val="789"/>
          <w:jc w:val="center"/>
        </w:trPr>
        <w:tc>
          <w:tcPr>
            <w:tcW w:w="2623" w:type="dxa"/>
            <w:shd w:val="clear" w:color="auto" w:fill="C6D9F1" w:themeFill="text2" w:themeFillTint="33"/>
            <w:vAlign w:val="center"/>
          </w:tcPr>
          <w:p w:rsidR="004A4754" w:rsidRPr="00E87D9F" w:rsidRDefault="004A4754" w:rsidP="005408F8">
            <w:pPr>
              <w:pStyle w:val="TableParagraph"/>
            </w:pPr>
            <w:r w:rsidRPr="00E87D9F">
              <w:rPr>
                <w:w w:val="90"/>
              </w:rPr>
              <w:t>PG</w:t>
            </w:r>
            <w:r w:rsidRPr="00E87D9F">
              <w:rPr>
                <w:spacing w:val="-2"/>
                <w:w w:val="90"/>
              </w:rPr>
              <w:t xml:space="preserve"> </w:t>
            </w:r>
            <w:r w:rsidRPr="00E87D9F">
              <w:rPr>
                <w:spacing w:val="-2"/>
                <w:w w:val="105"/>
              </w:rPr>
              <w:t>3.2.1</w:t>
            </w:r>
            <w:r w:rsidRPr="00E87D9F">
              <w:t xml:space="preserve"> Hizmet içi eğitim alan yönetici ve öğretmen oranı (%)</w:t>
            </w:r>
          </w:p>
        </w:tc>
        <w:tc>
          <w:tcPr>
            <w:tcW w:w="1003" w:type="dxa"/>
            <w:shd w:val="clear" w:color="auto" w:fill="FFFFFF" w:themeFill="background1"/>
            <w:vAlign w:val="center"/>
          </w:tcPr>
          <w:p w:rsidR="004A4754" w:rsidRPr="0088374D" w:rsidRDefault="00465830" w:rsidP="005408F8">
            <w:pPr>
              <w:pStyle w:val="TableParagraph"/>
            </w:pPr>
            <w:r>
              <w:t>50</w:t>
            </w:r>
          </w:p>
        </w:tc>
        <w:tc>
          <w:tcPr>
            <w:tcW w:w="1148" w:type="dxa"/>
            <w:shd w:val="clear" w:color="auto" w:fill="FFFFFF" w:themeFill="background1"/>
            <w:vAlign w:val="center"/>
          </w:tcPr>
          <w:p w:rsidR="004A4754" w:rsidRPr="0088374D" w:rsidRDefault="004A4754" w:rsidP="005408F8">
            <w:pPr>
              <w:pStyle w:val="TableParagraph"/>
            </w:pPr>
            <w:r>
              <w:t>%100</w:t>
            </w:r>
          </w:p>
        </w:tc>
        <w:tc>
          <w:tcPr>
            <w:tcW w:w="806"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726"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874" w:type="dxa"/>
            <w:shd w:val="clear" w:color="auto" w:fill="FFFFFF" w:themeFill="background1"/>
          </w:tcPr>
          <w:p w:rsidR="004A4754" w:rsidRPr="0088374D" w:rsidRDefault="004A4754" w:rsidP="005408F8">
            <w:pPr>
              <w:pStyle w:val="TableParagraph"/>
              <w:rPr>
                <w:sz w:val="20"/>
                <w:szCs w:val="20"/>
              </w:rPr>
            </w:pPr>
            <w:r w:rsidRPr="004E41C9">
              <w:t xml:space="preserve">  6 ay</w:t>
            </w:r>
          </w:p>
        </w:tc>
        <w:tc>
          <w:tcPr>
            <w:tcW w:w="937" w:type="dxa"/>
            <w:shd w:val="clear" w:color="auto" w:fill="FFFFFF" w:themeFill="background1"/>
          </w:tcPr>
          <w:p w:rsidR="004A4754" w:rsidRPr="0088374D" w:rsidRDefault="004A4754" w:rsidP="005408F8">
            <w:pPr>
              <w:pStyle w:val="TableParagraph"/>
              <w:rPr>
                <w:sz w:val="20"/>
                <w:szCs w:val="20"/>
              </w:rPr>
            </w:pPr>
            <w:r w:rsidRPr="004E41C9">
              <w:t>6 ay</w:t>
            </w:r>
          </w:p>
        </w:tc>
      </w:tr>
      <w:tr w:rsidR="004A4754" w:rsidRPr="0088374D" w:rsidTr="00D411A6">
        <w:trPr>
          <w:trHeight w:val="789"/>
          <w:jc w:val="center"/>
        </w:trPr>
        <w:tc>
          <w:tcPr>
            <w:tcW w:w="2623" w:type="dxa"/>
            <w:shd w:val="clear" w:color="auto" w:fill="C6D9F1" w:themeFill="text2" w:themeFillTint="33"/>
            <w:vAlign w:val="center"/>
          </w:tcPr>
          <w:p w:rsidR="004A4754" w:rsidRPr="00E87D9F" w:rsidRDefault="004A4754" w:rsidP="00320FAE">
            <w:pPr>
              <w:rPr>
                <w:rFonts w:ascii="Times New Roman" w:eastAsia="Times New Roman" w:hAnsi="Times New Roman" w:cs="Times New Roman"/>
                <w:sz w:val="18"/>
                <w:szCs w:val="18"/>
              </w:rPr>
            </w:pPr>
            <w:r w:rsidRPr="00E87D9F">
              <w:rPr>
                <w:rFonts w:ascii="Times New Roman" w:hAnsi="Times New Roman" w:cs="Times New Roman"/>
                <w:b/>
                <w:w w:val="90"/>
                <w:sz w:val="18"/>
                <w:szCs w:val="18"/>
              </w:rPr>
              <w:t>PG</w:t>
            </w:r>
            <w:r w:rsidRPr="00E87D9F">
              <w:rPr>
                <w:rFonts w:ascii="Times New Roman" w:hAnsi="Times New Roman" w:cs="Times New Roman"/>
                <w:b/>
                <w:spacing w:val="-2"/>
                <w:w w:val="90"/>
                <w:sz w:val="18"/>
                <w:szCs w:val="18"/>
              </w:rPr>
              <w:t xml:space="preserve"> </w:t>
            </w:r>
            <w:r w:rsidRPr="00E87D9F">
              <w:rPr>
                <w:rFonts w:ascii="Times New Roman" w:hAnsi="Times New Roman" w:cs="Times New Roman"/>
                <w:b/>
                <w:spacing w:val="-2"/>
                <w:w w:val="105"/>
                <w:sz w:val="18"/>
                <w:szCs w:val="18"/>
              </w:rPr>
              <w:t>3.2.2</w:t>
            </w:r>
            <w:r w:rsidRPr="00E87D9F">
              <w:rPr>
                <w:rFonts w:ascii="Times New Roman" w:eastAsia="Times New Roman" w:hAnsi="Times New Roman" w:cs="Times New Roman"/>
                <w:sz w:val="18"/>
                <w:szCs w:val="18"/>
              </w:rPr>
              <w:t xml:space="preserve"> </w:t>
            </w:r>
            <w:r w:rsidRPr="00E87D9F">
              <w:rPr>
                <w:rFonts w:ascii="Times New Roman" w:eastAsia="Calibri" w:hAnsi="Times New Roman" w:cs="Times New Roman"/>
                <w:sz w:val="18"/>
                <w:szCs w:val="18"/>
              </w:rPr>
              <w:t>. Uzaktan hizmet içi eğitime katılan yönetici ve öğretmen oranı (%)</w:t>
            </w:r>
          </w:p>
          <w:p w:rsidR="004A4754" w:rsidRPr="00E87D9F" w:rsidRDefault="004A4754" w:rsidP="005408F8">
            <w:pPr>
              <w:pStyle w:val="TableParagraph"/>
            </w:pPr>
          </w:p>
        </w:tc>
        <w:tc>
          <w:tcPr>
            <w:tcW w:w="1003" w:type="dxa"/>
            <w:shd w:val="clear" w:color="auto" w:fill="FFFFFF" w:themeFill="background1"/>
            <w:vAlign w:val="center"/>
          </w:tcPr>
          <w:p w:rsidR="004A4754" w:rsidRPr="0088374D" w:rsidRDefault="00465830" w:rsidP="005408F8">
            <w:pPr>
              <w:pStyle w:val="TableParagraph"/>
            </w:pPr>
            <w:r>
              <w:t>50</w:t>
            </w:r>
          </w:p>
        </w:tc>
        <w:tc>
          <w:tcPr>
            <w:tcW w:w="1148" w:type="dxa"/>
            <w:shd w:val="clear" w:color="auto" w:fill="FFFFFF" w:themeFill="background1"/>
            <w:vAlign w:val="center"/>
          </w:tcPr>
          <w:p w:rsidR="004A4754" w:rsidRPr="0088374D" w:rsidRDefault="004A4754" w:rsidP="005408F8">
            <w:pPr>
              <w:pStyle w:val="TableParagraph"/>
            </w:pPr>
            <w:r>
              <w:t>%100</w:t>
            </w:r>
          </w:p>
        </w:tc>
        <w:tc>
          <w:tcPr>
            <w:tcW w:w="806"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726"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729" w:type="dxa"/>
            <w:shd w:val="clear" w:color="auto" w:fill="FFFFFF" w:themeFill="background1"/>
            <w:vAlign w:val="center"/>
          </w:tcPr>
          <w:p w:rsidR="004A4754" w:rsidRPr="0088374D" w:rsidRDefault="00320FAE" w:rsidP="005408F8">
            <w:pPr>
              <w:pStyle w:val="TableParagraph"/>
            </w:pPr>
            <w:r>
              <w:t>%100</w:t>
            </w:r>
          </w:p>
        </w:tc>
        <w:tc>
          <w:tcPr>
            <w:tcW w:w="874" w:type="dxa"/>
            <w:shd w:val="clear" w:color="auto" w:fill="FFFFFF" w:themeFill="background1"/>
          </w:tcPr>
          <w:p w:rsidR="004A4754" w:rsidRPr="0088374D" w:rsidRDefault="004A4754" w:rsidP="005408F8">
            <w:pPr>
              <w:pStyle w:val="TableParagraph"/>
              <w:rPr>
                <w:sz w:val="20"/>
                <w:szCs w:val="20"/>
              </w:rPr>
            </w:pPr>
            <w:r w:rsidRPr="004E41C9">
              <w:t xml:space="preserve">  6 ay</w:t>
            </w:r>
          </w:p>
        </w:tc>
        <w:tc>
          <w:tcPr>
            <w:tcW w:w="937" w:type="dxa"/>
            <w:shd w:val="clear" w:color="auto" w:fill="FFFFFF" w:themeFill="background1"/>
          </w:tcPr>
          <w:p w:rsidR="004A4754" w:rsidRPr="0088374D" w:rsidRDefault="004A4754" w:rsidP="005408F8">
            <w:pPr>
              <w:pStyle w:val="TableParagraph"/>
              <w:rPr>
                <w:sz w:val="20"/>
                <w:szCs w:val="20"/>
              </w:rPr>
            </w:pPr>
            <w:r w:rsidRPr="004E41C9">
              <w:t>6 ay</w:t>
            </w:r>
          </w:p>
        </w:tc>
      </w:tr>
      <w:tr w:rsidR="004A4754" w:rsidRPr="0088374D" w:rsidTr="00D411A6">
        <w:trPr>
          <w:trHeight w:val="588"/>
          <w:jc w:val="center"/>
        </w:trPr>
        <w:tc>
          <w:tcPr>
            <w:tcW w:w="2623" w:type="dxa"/>
            <w:shd w:val="clear" w:color="auto" w:fill="C6D9F1" w:themeFill="text2" w:themeFillTint="33"/>
            <w:vAlign w:val="center"/>
          </w:tcPr>
          <w:p w:rsidR="004A4754" w:rsidRPr="0088374D" w:rsidRDefault="004A4754" w:rsidP="005408F8">
            <w:pPr>
              <w:pStyle w:val="TableParagraph"/>
            </w:pPr>
            <w:r w:rsidRPr="0088374D">
              <w:rPr>
                <w:w w:val="105"/>
              </w:rPr>
              <w:t>Koordinatör</w:t>
            </w:r>
            <w:r w:rsidRPr="0088374D">
              <w:rPr>
                <w:spacing w:val="-5"/>
                <w:w w:val="105"/>
              </w:rPr>
              <w:t xml:space="preserve"> </w:t>
            </w:r>
            <w:r w:rsidRPr="0088374D">
              <w:rPr>
                <w:spacing w:val="-4"/>
                <w:w w:val="105"/>
              </w:rPr>
              <w:t>Birim</w:t>
            </w:r>
          </w:p>
        </w:tc>
        <w:tc>
          <w:tcPr>
            <w:tcW w:w="7681" w:type="dxa"/>
            <w:gridSpan w:val="9"/>
            <w:shd w:val="clear" w:color="auto" w:fill="FFFFFF" w:themeFill="background1"/>
          </w:tcPr>
          <w:p w:rsidR="004A4754" w:rsidRPr="007720AA" w:rsidRDefault="004A4754" w:rsidP="005408F8">
            <w:pPr>
              <w:pStyle w:val="TableParagraph"/>
            </w:pPr>
            <w:r w:rsidRPr="007720AA">
              <w:t xml:space="preserve">  Kurum Müdürlüğü ( Tüm Personel)</w:t>
            </w:r>
          </w:p>
        </w:tc>
      </w:tr>
      <w:tr w:rsidR="004A4754" w:rsidRPr="0088374D" w:rsidTr="00D411A6">
        <w:trPr>
          <w:trHeight w:val="852"/>
          <w:jc w:val="center"/>
        </w:trPr>
        <w:tc>
          <w:tcPr>
            <w:tcW w:w="2623" w:type="dxa"/>
            <w:shd w:val="clear" w:color="auto" w:fill="C6D9F1" w:themeFill="text2" w:themeFillTint="33"/>
            <w:vAlign w:val="center"/>
          </w:tcPr>
          <w:p w:rsidR="004A4754" w:rsidRPr="0088374D" w:rsidRDefault="004A4754" w:rsidP="005408F8">
            <w:pPr>
              <w:pStyle w:val="TableParagraph"/>
            </w:pPr>
            <w:r w:rsidRPr="0088374D">
              <w:t>İş</w:t>
            </w:r>
            <w:r w:rsidRPr="0088374D">
              <w:rPr>
                <w:spacing w:val="10"/>
              </w:rPr>
              <w:t xml:space="preserve"> </w:t>
            </w:r>
            <w:r w:rsidRPr="0088374D">
              <w:t>birliği</w:t>
            </w:r>
            <w:r w:rsidRPr="0088374D">
              <w:rPr>
                <w:spacing w:val="10"/>
              </w:rPr>
              <w:t xml:space="preserve"> </w:t>
            </w:r>
            <w:r w:rsidRPr="0088374D">
              <w:t>Yapılacak</w:t>
            </w:r>
            <w:r w:rsidRPr="0088374D">
              <w:rPr>
                <w:spacing w:val="11"/>
              </w:rPr>
              <w:t xml:space="preserve"> </w:t>
            </w:r>
            <w:r w:rsidRPr="0088374D">
              <w:rPr>
                <w:spacing w:val="-2"/>
              </w:rPr>
              <w:t>Birimler</w:t>
            </w:r>
          </w:p>
        </w:tc>
        <w:tc>
          <w:tcPr>
            <w:tcW w:w="7681" w:type="dxa"/>
            <w:gridSpan w:val="9"/>
            <w:shd w:val="clear" w:color="auto" w:fill="FFFFFF" w:themeFill="background1"/>
          </w:tcPr>
          <w:p w:rsidR="004A4754" w:rsidRPr="007720AA" w:rsidRDefault="004A4754" w:rsidP="005408F8">
            <w:pPr>
              <w:pStyle w:val="TableParagraph"/>
            </w:pPr>
          </w:p>
          <w:p w:rsidR="004A4754" w:rsidRPr="007720AA" w:rsidRDefault="004A4754" w:rsidP="005408F8">
            <w:pPr>
              <w:pStyle w:val="TableParagraph"/>
            </w:pPr>
            <w:r w:rsidRPr="007720AA">
              <w:t>İlçe Milli Eğitim Müdürlüğü, Muhtarlıklar, Okullar, Kamu Kurum ve Kuruluşları, Özel Sektör</w:t>
            </w:r>
          </w:p>
        </w:tc>
      </w:tr>
      <w:tr w:rsidR="004A4754" w:rsidRPr="0088374D" w:rsidTr="00D411A6">
        <w:trPr>
          <w:trHeight w:val="789"/>
          <w:jc w:val="center"/>
        </w:trPr>
        <w:tc>
          <w:tcPr>
            <w:tcW w:w="2623" w:type="dxa"/>
            <w:shd w:val="clear" w:color="auto" w:fill="C6D9F1" w:themeFill="text2" w:themeFillTint="33"/>
            <w:vAlign w:val="center"/>
          </w:tcPr>
          <w:p w:rsidR="004A4754" w:rsidRPr="0088374D" w:rsidRDefault="004A4754" w:rsidP="005408F8">
            <w:pPr>
              <w:pStyle w:val="TableParagraph"/>
            </w:pPr>
            <w:r w:rsidRPr="0088374D">
              <w:t>Riskler</w:t>
            </w:r>
          </w:p>
        </w:tc>
        <w:tc>
          <w:tcPr>
            <w:tcW w:w="7681" w:type="dxa"/>
            <w:gridSpan w:val="9"/>
            <w:shd w:val="clear" w:color="auto" w:fill="FFFFFF" w:themeFill="background1"/>
            <w:vAlign w:val="center"/>
          </w:tcPr>
          <w:p w:rsidR="004A4754" w:rsidRPr="007720AA" w:rsidRDefault="004A4754" w:rsidP="005408F8">
            <w:pPr>
              <w:pStyle w:val="TableParagraph"/>
            </w:pPr>
            <w:r w:rsidRPr="007720AA">
              <w:t>Yerel hizmet içi eğitim faaliyetleri talep edecek yeterli sayıya sahip olmamak</w:t>
            </w:r>
          </w:p>
          <w:p w:rsidR="004A4754" w:rsidRPr="007720AA" w:rsidRDefault="004A4754" w:rsidP="005408F8">
            <w:pPr>
              <w:pStyle w:val="TableParagraph"/>
            </w:pPr>
          </w:p>
        </w:tc>
      </w:tr>
      <w:tr w:rsidR="004A4754" w:rsidRPr="0088374D" w:rsidTr="00D411A6">
        <w:trPr>
          <w:trHeight w:val="789"/>
          <w:jc w:val="center"/>
        </w:trPr>
        <w:tc>
          <w:tcPr>
            <w:tcW w:w="2623" w:type="dxa"/>
            <w:shd w:val="clear" w:color="auto" w:fill="C6D9F1" w:themeFill="text2" w:themeFillTint="33"/>
            <w:vAlign w:val="center"/>
          </w:tcPr>
          <w:p w:rsidR="004A4754" w:rsidRPr="0088374D" w:rsidRDefault="004A4754" w:rsidP="005408F8">
            <w:pPr>
              <w:pStyle w:val="TableParagraph"/>
            </w:pPr>
            <w:r w:rsidRPr="0088374D">
              <w:rPr>
                <w:w w:val="110"/>
              </w:rPr>
              <w:t>Stratejiler</w:t>
            </w:r>
          </w:p>
        </w:tc>
        <w:tc>
          <w:tcPr>
            <w:tcW w:w="7681" w:type="dxa"/>
            <w:gridSpan w:val="9"/>
            <w:shd w:val="clear" w:color="auto" w:fill="FFFFFF" w:themeFill="background1"/>
            <w:vAlign w:val="center"/>
          </w:tcPr>
          <w:p w:rsidR="004A4754" w:rsidRPr="007720AA" w:rsidRDefault="004A4754" w:rsidP="00320FAE">
            <w:pPr>
              <w:ind w:right="93"/>
              <w:jc w:val="both"/>
              <w:rPr>
                <w:rFonts w:ascii="Times New Roman" w:eastAsia="Times New Roman" w:hAnsi="Times New Roman" w:cs="Times New Roman"/>
                <w:sz w:val="20"/>
                <w:szCs w:val="20"/>
              </w:rPr>
            </w:pPr>
            <w:r w:rsidRPr="007720AA">
              <w:rPr>
                <w:rFonts w:ascii="Times New Roman" w:eastAsia="Times New Roman" w:hAnsi="Times New Roman" w:cs="Times New Roman"/>
                <w:sz w:val="20"/>
                <w:szCs w:val="20"/>
              </w:rPr>
              <w:t>S1. Kurum yöneticilerinin ve öğretmenlerin mesleki gelişim ihtiyaçları tespit edilerek, bu ihtiyaçları gidermeye yönelik bir mesleki gelişim planı hazırlanacaktır.</w:t>
            </w:r>
          </w:p>
          <w:p w:rsidR="004A4754" w:rsidRPr="007720AA" w:rsidRDefault="004A4754" w:rsidP="00320FAE">
            <w:pPr>
              <w:ind w:right="1794"/>
              <w:jc w:val="both"/>
              <w:rPr>
                <w:rFonts w:ascii="Times New Roman" w:eastAsia="Times New Roman" w:hAnsi="Times New Roman" w:cs="Times New Roman"/>
                <w:sz w:val="20"/>
                <w:szCs w:val="20"/>
              </w:rPr>
            </w:pPr>
            <w:r w:rsidRPr="007720AA">
              <w:rPr>
                <w:rFonts w:ascii="Times New Roman" w:eastAsia="Times New Roman" w:hAnsi="Times New Roman" w:cs="Times New Roman"/>
                <w:sz w:val="20"/>
                <w:szCs w:val="20"/>
              </w:rPr>
              <w:t>S2. Kurum yöneticilerinin ve öğretmenlerin uzaktan hizmet içi eğitimlere katılmaları teşvik edilecektir.</w:t>
            </w:r>
          </w:p>
        </w:tc>
      </w:tr>
      <w:tr w:rsidR="004A4754" w:rsidRPr="0088374D" w:rsidTr="00D411A6">
        <w:trPr>
          <w:trHeight w:val="580"/>
          <w:jc w:val="center"/>
        </w:trPr>
        <w:tc>
          <w:tcPr>
            <w:tcW w:w="2623" w:type="dxa"/>
            <w:shd w:val="clear" w:color="auto" w:fill="C6D9F1" w:themeFill="text2" w:themeFillTint="33"/>
            <w:vAlign w:val="center"/>
          </w:tcPr>
          <w:p w:rsidR="004A4754" w:rsidRPr="0088374D" w:rsidRDefault="004A4754" w:rsidP="005408F8">
            <w:pPr>
              <w:pStyle w:val="TableParagraph"/>
            </w:pPr>
            <w:r w:rsidRPr="0088374D">
              <w:t>Maliyet</w:t>
            </w:r>
            <w:r w:rsidRPr="0088374D">
              <w:rPr>
                <w:spacing w:val="19"/>
              </w:rPr>
              <w:t xml:space="preserve"> </w:t>
            </w:r>
            <w:r w:rsidRPr="0088374D">
              <w:rPr>
                <w:spacing w:val="-2"/>
              </w:rPr>
              <w:t>Tahmini</w:t>
            </w:r>
          </w:p>
        </w:tc>
        <w:tc>
          <w:tcPr>
            <w:tcW w:w="7681" w:type="dxa"/>
            <w:gridSpan w:val="9"/>
            <w:shd w:val="clear" w:color="auto" w:fill="FFFFFF" w:themeFill="background1"/>
            <w:vAlign w:val="center"/>
          </w:tcPr>
          <w:p w:rsidR="004A4754" w:rsidRPr="007720AA" w:rsidRDefault="00C279DB" w:rsidP="005408F8">
            <w:pPr>
              <w:pStyle w:val="TableParagraph"/>
            </w:pPr>
            <w:r>
              <w:t>200.000,00</w:t>
            </w:r>
          </w:p>
        </w:tc>
      </w:tr>
      <w:tr w:rsidR="004A4754" w:rsidRPr="0088374D" w:rsidTr="00D411A6">
        <w:trPr>
          <w:trHeight w:val="789"/>
          <w:jc w:val="center"/>
        </w:trPr>
        <w:tc>
          <w:tcPr>
            <w:tcW w:w="2623" w:type="dxa"/>
            <w:shd w:val="clear" w:color="auto" w:fill="C6D9F1" w:themeFill="text2" w:themeFillTint="33"/>
            <w:vAlign w:val="center"/>
          </w:tcPr>
          <w:p w:rsidR="004A4754" w:rsidRPr="0088374D" w:rsidRDefault="004A4754" w:rsidP="005408F8">
            <w:pPr>
              <w:pStyle w:val="TableParagraph"/>
            </w:pPr>
            <w:r w:rsidRPr="0088374D">
              <w:rPr>
                <w:w w:val="105"/>
              </w:rPr>
              <w:t>Tespitler</w:t>
            </w:r>
          </w:p>
        </w:tc>
        <w:tc>
          <w:tcPr>
            <w:tcW w:w="7681" w:type="dxa"/>
            <w:gridSpan w:val="9"/>
            <w:shd w:val="clear" w:color="auto" w:fill="FFFFFF" w:themeFill="background1"/>
            <w:vAlign w:val="center"/>
          </w:tcPr>
          <w:p w:rsidR="004A4754" w:rsidRPr="007720AA" w:rsidRDefault="004A4754" w:rsidP="005408F8">
            <w:pPr>
              <w:pStyle w:val="TableParagraph"/>
            </w:pPr>
            <w:r w:rsidRPr="007720AA">
              <w:t>Gelişen dünyada değişen ihtiyaçlar çerçevesinde mesleki gelişim açısından hizmet içi eğitimin bir ihtiyaç olması</w:t>
            </w:r>
          </w:p>
          <w:p w:rsidR="004A4754" w:rsidRPr="007720AA" w:rsidRDefault="004A4754" w:rsidP="005408F8">
            <w:pPr>
              <w:pStyle w:val="TableParagraph"/>
            </w:pPr>
            <w:r w:rsidRPr="007720AA">
              <w:t>“Türkiye Yüzyılı Yeni Maarif Modellinin” getirdiği yeniliklere uyum sağlama süreci</w:t>
            </w:r>
          </w:p>
          <w:p w:rsidR="004A4754" w:rsidRPr="007720AA" w:rsidRDefault="004A4754" w:rsidP="005408F8">
            <w:pPr>
              <w:pStyle w:val="TableParagraph"/>
            </w:pPr>
          </w:p>
        </w:tc>
      </w:tr>
      <w:tr w:rsidR="004A4754" w:rsidRPr="0088374D" w:rsidTr="00D411A6">
        <w:trPr>
          <w:trHeight w:val="789"/>
          <w:jc w:val="center"/>
        </w:trPr>
        <w:tc>
          <w:tcPr>
            <w:tcW w:w="2623" w:type="dxa"/>
            <w:shd w:val="clear" w:color="auto" w:fill="C6D9F1" w:themeFill="text2" w:themeFillTint="33"/>
            <w:vAlign w:val="center"/>
          </w:tcPr>
          <w:p w:rsidR="004A4754" w:rsidRPr="0088374D" w:rsidRDefault="004A4754" w:rsidP="005408F8">
            <w:pPr>
              <w:pStyle w:val="TableParagraph"/>
            </w:pPr>
            <w:r w:rsidRPr="00D411A6">
              <w:rPr>
                <w:w w:val="110"/>
                <w:shd w:val="clear" w:color="auto" w:fill="C6D9F1" w:themeFill="text2" w:themeFillTint="33"/>
              </w:rPr>
              <w:lastRenderedPageBreak/>
              <w:t>İhtiyaçla</w:t>
            </w:r>
            <w:r w:rsidRPr="0088374D">
              <w:rPr>
                <w:w w:val="110"/>
              </w:rPr>
              <w:t>r</w:t>
            </w:r>
          </w:p>
        </w:tc>
        <w:tc>
          <w:tcPr>
            <w:tcW w:w="7681" w:type="dxa"/>
            <w:gridSpan w:val="9"/>
            <w:shd w:val="clear" w:color="auto" w:fill="FFFFFF" w:themeFill="background1"/>
            <w:vAlign w:val="center"/>
          </w:tcPr>
          <w:p w:rsidR="004A4754" w:rsidRPr="007720AA" w:rsidRDefault="004A4754" w:rsidP="005408F8">
            <w:pPr>
              <w:pStyle w:val="TableParagraph"/>
            </w:pPr>
            <w:r w:rsidRPr="007720AA">
              <w:t>Yerel hizmet içi faaliyetlerine ilçemiz bünyesindeki okullarla birleşerek kurum personelinin bu eğitimlere başvurunun sağlanması</w:t>
            </w:r>
          </w:p>
          <w:p w:rsidR="004A4754" w:rsidRPr="007720AA" w:rsidRDefault="004A4754" w:rsidP="005408F8">
            <w:pPr>
              <w:pStyle w:val="TableParagraph"/>
            </w:pPr>
            <w:r w:rsidRPr="007720AA">
              <w:t xml:space="preserve"> İl Milli Eğitim Müdürlüğü tarafından düzenlenen hizmet içi eğitimlere teşvik edilmesi</w:t>
            </w:r>
          </w:p>
        </w:tc>
      </w:tr>
    </w:tbl>
    <w:p w:rsidR="004A4754" w:rsidRDefault="004A4754" w:rsidP="005E2F06">
      <w:pPr>
        <w:rPr>
          <w:rFonts w:ascii="Times New Roman" w:hAnsi="Times New Roman"/>
          <w:b/>
        </w:rPr>
      </w:pPr>
    </w:p>
    <w:p w:rsidR="004A4754" w:rsidRDefault="004A4754" w:rsidP="005E2F06">
      <w:pPr>
        <w:rPr>
          <w:rFonts w:ascii="Times New Roman" w:hAnsi="Times New Roman"/>
          <w:b/>
        </w:rPr>
      </w:pPr>
    </w:p>
    <w:p w:rsidR="004A4754" w:rsidRDefault="004A4754" w:rsidP="005E2F06">
      <w:pPr>
        <w:rPr>
          <w:rFonts w:ascii="Times New Roman" w:hAnsi="Times New Roman"/>
          <w:b/>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A4754" w:rsidRPr="0088374D" w:rsidTr="00D411A6">
        <w:trPr>
          <w:trHeight w:val="558"/>
          <w:jc w:val="center"/>
        </w:trPr>
        <w:tc>
          <w:tcPr>
            <w:tcW w:w="2592" w:type="dxa"/>
            <w:shd w:val="clear" w:color="auto" w:fill="497DBB"/>
            <w:vAlign w:val="center"/>
          </w:tcPr>
          <w:p w:rsidR="004A4754" w:rsidRPr="0088374D" w:rsidRDefault="004A4754" w:rsidP="005408F8">
            <w:pPr>
              <w:pStyle w:val="TableParagraph"/>
            </w:pPr>
            <w:r w:rsidRPr="0088374D">
              <w:t>TEMA</w:t>
            </w:r>
          </w:p>
        </w:tc>
        <w:tc>
          <w:tcPr>
            <w:tcW w:w="7591" w:type="dxa"/>
            <w:gridSpan w:val="9"/>
            <w:shd w:val="clear" w:color="auto" w:fill="497DBB"/>
            <w:vAlign w:val="center"/>
          </w:tcPr>
          <w:p w:rsidR="004A4754" w:rsidRPr="0088374D" w:rsidRDefault="004A4754" w:rsidP="005408F8">
            <w:pPr>
              <w:pStyle w:val="TableParagraph"/>
              <w:rPr>
                <w:w w:val="105"/>
              </w:rPr>
            </w:pPr>
            <w:r w:rsidRPr="001F1794">
              <w:rPr>
                <w:w w:val="105"/>
              </w:rPr>
              <w:t>KURUMSAL KAPASİTE</w:t>
            </w:r>
          </w:p>
        </w:tc>
      </w:tr>
      <w:tr w:rsidR="004A4754" w:rsidRPr="0088374D" w:rsidTr="00D411A6">
        <w:trPr>
          <w:trHeight w:val="737"/>
          <w:jc w:val="center"/>
        </w:trPr>
        <w:tc>
          <w:tcPr>
            <w:tcW w:w="2592" w:type="dxa"/>
            <w:shd w:val="clear" w:color="auto" w:fill="C6D9F1" w:themeFill="text2" w:themeFillTint="33"/>
            <w:vAlign w:val="center"/>
          </w:tcPr>
          <w:p w:rsidR="004A4754" w:rsidRPr="00014DB7" w:rsidRDefault="004A4754" w:rsidP="005408F8">
            <w:pPr>
              <w:pStyle w:val="TableParagraph"/>
              <w:rPr>
                <w:spacing w:val="4"/>
              </w:rPr>
            </w:pPr>
            <w:r w:rsidRPr="00014DB7">
              <w:t>Amaç</w:t>
            </w:r>
            <w:r w:rsidRPr="00014DB7">
              <w:rPr>
                <w:spacing w:val="-4"/>
              </w:rPr>
              <w:t xml:space="preserve"> </w:t>
            </w:r>
            <w:r w:rsidRPr="00014DB7">
              <w:rPr>
                <w:spacing w:val="-10"/>
                <w:w w:val="110"/>
              </w:rPr>
              <w:t>3</w:t>
            </w:r>
          </w:p>
        </w:tc>
        <w:tc>
          <w:tcPr>
            <w:tcW w:w="7591" w:type="dxa"/>
            <w:gridSpan w:val="9"/>
            <w:shd w:val="clear" w:color="auto" w:fill="FFFFFF" w:themeFill="background1"/>
          </w:tcPr>
          <w:p w:rsidR="004A4754" w:rsidRPr="00510927" w:rsidRDefault="004A4754" w:rsidP="005408F8">
            <w:pPr>
              <w:pStyle w:val="TableParagraph"/>
              <w:rPr>
                <w:spacing w:val="-2"/>
                <w:w w:val="105"/>
              </w:rPr>
            </w:pPr>
            <w:r w:rsidRPr="00510927">
              <w:t>Kurumun amaçlarına ulaşmasını sağlayacak kurumsal imkân ve yetkinlikler verimli ve sürdürülebilir bir şekilde geliştirilecektir.</w:t>
            </w:r>
          </w:p>
        </w:tc>
      </w:tr>
      <w:tr w:rsidR="004A4754" w:rsidRPr="0088374D" w:rsidTr="00D411A6">
        <w:trPr>
          <w:trHeight w:val="737"/>
          <w:jc w:val="center"/>
        </w:trPr>
        <w:tc>
          <w:tcPr>
            <w:tcW w:w="2592" w:type="dxa"/>
            <w:shd w:val="clear" w:color="auto" w:fill="C6D9F1" w:themeFill="text2" w:themeFillTint="33"/>
            <w:vAlign w:val="center"/>
          </w:tcPr>
          <w:p w:rsidR="004A4754" w:rsidRPr="00014DB7" w:rsidRDefault="004A4754" w:rsidP="005408F8">
            <w:pPr>
              <w:pStyle w:val="TableParagraph"/>
              <w:rPr>
                <w:spacing w:val="4"/>
              </w:rPr>
            </w:pPr>
            <w:r w:rsidRPr="00014DB7">
              <w:rPr>
                <w:w w:val="105"/>
              </w:rPr>
              <w:t>Hedef</w:t>
            </w:r>
            <w:r w:rsidRPr="00014DB7">
              <w:rPr>
                <w:spacing w:val="-12"/>
                <w:w w:val="105"/>
              </w:rPr>
              <w:t xml:space="preserve"> </w:t>
            </w:r>
            <w:r w:rsidRPr="00014DB7">
              <w:rPr>
                <w:spacing w:val="-5"/>
                <w:w w:val="110"/>
              </w:rPr>
              <w:t>3.</w:t>
            </w:r>
            <w:r w:rsidR="009D6D5B">
              <w:rPr>
                <w:spacing w:val="-5"/>
                <w:w w:val="110"/>
              </w:rPr>
              <w:t>3</w:t>
            </w:r>
          </w:p>
        </w:tc>
        <w:tc>
          <w:tcPr>
            <w:tcW w:w="7591" w:type="dxa"/>
            <w:gridSpan w:val="9"/>
            <w:shd w:val="clear" w:color="auto" w:fill="FFFFFF" w:themeFill="background1"/>
          </w:tcPr>
          <w:p w:rsidR="004A4754" w:rsidRPr="00510927" w:rsidRDefault="004A4754" w:rsidP="005408F8">
            <w:pPr>
              <w:pStyle w:val="TableParagraph"/>
              <w:rPr>
                <w:spacing w:val="-2"/>
                <w:w w:val="105"/>
              </w:rPr>
            </w:pPr>
            <w:r w:rsidRPr="00510927">
              <w:t>Eğitim ve öğretimin sağlıklı ve güvenli bir ortamda gerçekleşmesi için kurumun sağlığı ve güvenliği geliştirilecektir..</w:t>
            </w:r>
          </w:p>
        </w:tc>
      </w:tr>
      <w:tr w:rsidR="004A4754" w:rsidRPr="0088374D" w:rsidTr="00D411A6">
        <w:trPr>
          <w:trHeight w:val="737"/>
          <w:jc w:val="center"/>
        </w:trPr>
        <w:tc>
          <w:tcPr>
            <w:tcW w:w="2592" w:type="dxa"/>
            <w:shd w:val="clear" w:color="auto" w:fill="C6D9F1" w:themeFill="text2" w:themeFillTint="33"/>
            <w:vAlign w:val="center"/>
          </w:tcPr>
          <w:p w:rsidR="004A4754" w:rsidRPr="00014DB7" w:rsidRDefault="004A4754" w:rsidP="005408F8">
            <w:pPr>
              <w:pStyle w:val="TableParagraph"/>
            </w:pPr>
            <w:r w:rsidRPr="00014DB7">
              <w:t>Performans</w:t>
            </w:r>
            <w:r w:rsidRPr="00014DB7">
              <w:rPr>
                <w:spacing w:val="23"/>
              </w:rPr>
              <w:t xml:space="preserve"> </w:t>
            </w:r>
            <w:r w:rsidRPr="00014DB7">
              <w:rPr>
                <w:spacing w:val="-2"/>
              </w:rPr>
              <w:t>Göstergeleri</w:t>
            </w:r>
          </w:p>
        </w:tc>
        <w:tc>
          <w:tcPr>
            <w:tcW w:w="991" w:type="dxa"/>
            <w:shd w:val="clear" w:color="auto" w:fill="497DBB"/>
            <w:vAlign w:val="center"/>
          </w:tcPr>
          <w:p w:rsidR="004A4754" w:rsidRPr="0088374D" w:rsidRDefault="004A4754" w:rsidP="005408F8">
            <w:pPr>
              <w:pStyle w:val="TableParagraph"/>
            </w:pPr>
            <w:r w:rsidRPr="0088374D">
              <w:rPr>
                <w:w w:val="105"/>
              </w:rPr>
              <w:t>Hedefe Etkisi</w:t>
            </w:r>
          </w:p>
        </w:tc>
        <w:tc>
          <w:tcPr>
            <w:tcW w:w="1135" w:type="dxa"/>
            <w:shd w:val="clear" w:color="auto" w:fill="497DBB"/>
            <w:vAlign w:val="center"/>
          </w:tcPr>
          <w:p w:rsidR="004A4754" w:rsidRPr="0088374D" w:rsidRDefault="004A4754" w:rsidP="005408F8">
            <w:pPr>
              <w:pStyle w:val="TableParagraph"/>
            </w:pPr>
            <w:r w:rsidRPr="0088374D">
              <w:rPr>
                <w:w w:val="105"/>
              </w:rPr>
              <w:t>Başlangıç Değeri</w:t>
            </w:r>
          </w:p>
        </w:tc>
        <w:tc>
          <w:tcPr>
            <w:tcW w:w="797" w:type="dxa"/>
            <w:shd w:val="clear" w:color="auto" w:fill="497DBB"/>
            <w:vAlign w:val="center"/>
          </w:tcPr>
          <w:p w:rsidR="004A4754" w:rsidRPr="0088374D" w:rsidRDefault="004A4754" w:rsidP="005408F8">
            <w:pPr>
              <w:pStyle w:val="TableParagraph"/>
            </w:pPr>
            <w:r w:rsidRPr="0088374D">
              <w:t>2024</w:t>
            </w:r>
          </w:p>
        </w:tc>
        <w:tc>
          <w:tcPr>
            <w:tcW w:w="720" w:type="dxa"/>
            <w:shd w:val="clear" w:color="auto" w:fill="497DBB"/>
            <w:vAlign w:val="center"/>
          </w:tcPr>
          <w:p w:rsidR="004A4754" w:rsidRPr="0088374D" w:rsidRDefault="004A4754" w:rsidP="005408F8">
            <w:pPr>
              <w:pStyle w:val="TableParagraph"/>
            </w:pPr>
            <w:r w:rsidRPr="0088374D">
              <w:t>2025</w:t>
            </w:r>
          </w:p>
        </w:tc>
        <w:tc>
          <w:tcPr>
            <w:tcW w:w="718" w:type="dxa"/>
            <w:shd w:val="clear" w:color="auto" w:fill="497DBB"/>
            <w:vAlign w:val="center"/>
          </w:tcPr>
          <w:p w:rsidR="004A4754" w:rsidRPr="0088374D" w:rsidRDefault="004A4754" w:rsidP="005408F8">
            <w:pPr>
              <w:pStyle w:val="TableParagraph"/>
            </w:pPr>
            <w:r w:rsidRPr="0088374D">
              <w:t>2026</w:t>
            </w:r>
          </w:p>
        </w:tc>
        <w:tc>
          <w:tcPr>
            <w:tcW w:w="720" w:type="dxa"/>
            <w:shd w:val="clear" w:color="auto" w:fill="497DBB"/>
            <w:vAlign w:val="center"/>
          </w:tcPr>
          <w:p w:rsidR="004A4754" w:rsidRPr="0088374D" w:rsidRDefault="004A4754" w:rsidP="005408F8">
            <w:pPr>
              <w:pStyle w:val="TableParagraph"/>
            </w:pPr>
            <w:r w:rsidRPr="0088374D">
              <w:t>2027</w:t>
            </w:r>
          </w:p>
        </w:tc>
        <w:tc>
          <w:tcPr>
            <w:tcW w:w="720" w:type="dxa"/>
            <w:shd w:val="clear" w:color="auto" w:fill="497DBB"/>
            <w:vAlign w:val="center"/>
          </w:tcPr>
          <w:p w:rsidR="004A4754" w:rsidRPr="0088374D" w:rsidRDefault="004A4754" w:rsidP="005408F8">
            <w:pPr>
              <w:pStyle w:val="TableParagraph"/>
            </w:pPr>
            <w:r w:rsidRPr="0088374D">
              <w:t>2028</w:t>
            </w:r>
          </w:p>
        </w:tc>
        <w:tc>
          <w:tcPr>
            <w:tcW w:w="864" w:type="dxa"/>
            <w:shd w:val="clear" w:color="auto" w:fill="497DBB"/>
            <w:vAlign w:val="center"/>
          </w:tcPr>
          <w:p w:rsidR="004A4754" w:rsidRPr="0088374D" w:rsidRDefault="004A4754" w:rsidP="005408F8">
            <w:pPr>
              <w:pStyle w:val="TableParagraph"/>
            </w:pPr>
            <w:r w:rsidRPr="0088374D">
              <w:rPr>
                <w:w w:val="105"/>
              </w:rPr>
              <w:t>İzleme Sıklığı</w:t>
            </w:r>
          </w:p>
        </w:tc>
        <w:tc>
          <w:tcPr>
            <w:tcW w:w="926" w:type="dxa"/>
            <w:shd w:val="clear" w:color="auto" w:fill="497DBB"/>
            <w:vAlign w:val="center"/>
          </w:tcPr>
          <w:p w:rsidR="004A4754" w:rsidRPr="0088374D" w:rsidRDefault="004A4754" w:rsidP="005408F8">
            <w:pPr>
              <w:pStyle w:val="TableParagraph"/>
            </w:pPr>
            <w:r w:rsidRPr="0088374D">
              <w:rPr>
                <w:w w:val="105"/>
              </w:rPr>
              <w:t>Rapor Sıklığı</w:t>
            </w:r>
          </w:p>
        </w:tc>
      </w:tr>
      <w:tr w:rsidR="004A4754" w:rsidRPr="0088374D" w:rsidTr="00D411A6">
        <w:trPr>
          <w:trHeight w:val="737"/>
          <w:jc w:val="center"/>
        </w:trPr>
        <w:tc>
          <w:tcPr>
            <w:tcW w:w="2592" w:type="dxa"/>
            <w:shd w:val="clear" w:color="auto" w:fill="C6D9F1" w:themeFill="text2" w:themeFillTint="33"/>
            <w:vAlign w:val="center"/>
          </w:tcPr>
          <w:p w:rsidR="004A4754" w:rsidRPr="00510927" w:rsidRDefault="004A4754" w:rsidP="005408F8">
            <w:pPr>
              <w:pStyle w:val="TableParagraph"/>
            </w:pPr>
            <w:r w:rsidRPr="00510927">
              <w:rPr>
                <w:w w:val="90"/>
              </w:rPr>
              <w:t>PG</w:t>
            </w:r>
            <w:r w:rsidRPr="00510927">
              <w:rPr>
                <w:spacing w:val="-2"/>
                <w:w w:val="90"/>
              </w:rPr>
              <w:t xml:space="preserve"> </w:t>
            </w:r>
            <w:r w:rsidRPr="00510927">
              <w:rPr>
                <w:spacing w:val="-2"/>
                <w:w w:val="105"/>
              </w:rPr>
              <w:t xml:space="preserve">3.2.1. </w:t>
            </w:r>
            <w:r w:rsidRPr="00510927">
              <w:t xml:space="preserve"> Bağımlılıkla mücadele ile ilgili konularda eğitim alan kursiyer, öğretmen ve usta öğretici sayısı</w:t>
            </w:r>
          </w:p>
        </w:tc>
        <w:tc>
          <w:tcPr>
            <w:tcW w:w="991" w:type="dxa"/>
            <w:shd w:val="clear" w:color="auto" w:fill="FFFFFF" w:themeFill="background1"/>
            <w:vAlign w:val="center"/>
          </w:tcPr>
          <w:p w:rsidR="004A4754" w:rsidRPr="0088374D" w:rsidRDefault="008C3ACB" w:rsidP="005408F8">
            <w:pPr>
              <w:pStyle w:val="TableParagraph"/>
            </w:pPr>
            <w:r>
              <w:t>30</w:t>
            </w:r>
          </w:p>
        </w:tc>
        <w:tc>
          <w:tcPr>
            <w:tcW w:w="1135" w:type="dxa"/>
            <w:shd w:val="clear" w:color="auto" w:fill="FFFFFF" w:themeFill="background1"/>
            <w:vAlign w:val="center"/>
          </w:tcPr>
          <w:p w:rsidR="004A4754" w:rsidRPr="007720AA" w:rsidRDefault="00320FAE" w:rsidP="005408F8">
            <w:pPr>
              <w:pStyle w:val="TableParagraph"/>
            </w:pPr>
            <w:r>
              <w:t>92</w:t>
            </w:r>
          </w:p>
        </w:tc>
        <w:tc>
          <w:tcPr>
            <w:tcW w:w="797" w:type="dxa"/>
            <w:shd w:val="clear" w:color="auto" w:fill="FFFFFF" w:themeFill="background1"/>
            <w:vAlign w:val="center"/>
          </w:tcPr>
          <w:p w:rsidR="004A4754" w:rsidRPr="0088374D" w:rsidRDefault="008C3ACB" w:rsidP="005408F8">
            <w:pPr>
              <w:pStyle w:val="TableParagraph"/>
            </w:pPr>
            <w:r>
              <w:t>94</w:t>
            </w:r>
          </w:p>
        </w:tc>
        <w:tc>
          <w:tcPr>
            <w:tcW w:w="720" w:type="dxa"/>
            <w:shd w:val="clear" w:color="auto" w:fill="FFFFFF" w:themeFill="background1"/>
            <w:vAlign w:val="center"/>
          </w:tcPr>
          <w:p w:rsidR="004A4754" w:rsidRPr="0088374D" w:rsidRDefault="008C3ACB" w:rsidP="005408F8">
            <w:pPr>
              <w:pStyle w:val="TableParagraph"/>
            </w:pPr>
            <w:r>
              <w:t>96</w:t>
            </w:r>
          </w:p>
        </w:tc>
        <w:tc>
          <w:tcPr>
            <w:tcW w:w="718" w:type="dxa"/>
            <w:shd w:val="clear" w:color="auto" w:fill="FFFFFF" w:themeFill="background1"/>
            <w:vAlign w:val="center"/>
          </w:tcPr>
          <w:p w:rsidR="004A4754" w:rsidRPr="0088374D" w:rsidRDefault="008C3ACB" w:rsidP="005408F8">
            <w:pPr>
              <w:pStyle w:val="TableParagraph"/>
            </w:pPr>
            <w:r>
              <w:t>100</w:t>
            </w:r>
          </w:p>
        </w:tc>
        <w:tc>
          <w:tcPr>
            <w:tcW w:w="720" w:type="dxa"/>
            <w:shd w:val="clear" w:color="auto" w:fill="FFFFFF" w:themeFill="background1"/>
            <w:vAlign w:val="center"/>
          </w:tcPr>
          <w:p w:rsidR="004A4754" w:rsidRPr="0088374D" w:rsidRDefault="008C3ACB" w:rsidP="005408F8">
            <w:pPr>
              <w:pStyle w:val="TableParagraph"/>
            </w:pPr>
            <w:r>
              <w:t>103</w:t>
            </w:r>
          </w:p>
        </w:tc>
        <w:tc>
          <w:tcPr>
            <w:tcW w:w="720" w:type="dxa"/>
            <w:shd w:val="clear" w:color="auto" w:fill="FFFFFF" w:themeFill="background1"/>
            <w:vAlign w:val="center"/>
          </w:tcPr>
          <w:p w:rsidR="004A4754" w:rsidRPr="0088374D" w:rsidRDefault="008C3ACB" w:rsidP="005408F8">
            <w:pPr>
              <w:pStyle w:val="TableParagraph"/>
            </w:pPr>
            <w:r>
              <w:t>105</w:t>
            </w:r>
          </w:p>
        </w:tc>
        <w:tc>
          <w:tcPr>
            <w:tcW w:w="864" w:type="dxa"/>
            <w:shd w:val="clear" w:color="auto" w:fill="FFFFFF" w:themeFill="background1"/>
          </w:tcPr>
          <w:p w:rsidR="004A4754" w:rsidRPr="0088374D" w:rsidRDefault="004A4754" w:rsidP="005408F8">
            <w:pPr>
              <w:pStyle w:val="TableParagraph"/>
              <w:rPr>
                <w:sz w:val="20"/>
                <w:szCs w:val="20"/>
              </w:rPr>
            </w:pPr>
            <w:r w:rsidRPr="004E41C9">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4E41C9">
              <w:t>6 ay</w:t>
            </w:r>
          </w:p>
        </w:tc>
      </w:tr>
      <w:tr w:rsidR="004A4754" w:rsidRPr="0088374D" w:rsidTr="00D411A6">
        <w:trPr>
          <w:trHeight w:val="737"/>
          <w:jc w:val="center"/>
        </w:trPr>
        <w:tc>
          <w:tcPr>
            <w:tcW w:w="2592" w:type="dxa"/>
            <w:shd w:val="clear" w:color="auto" w:fill="C6D9F1" w:themeFill="text2" w:themeFillTint="33"/>
            <w:vAlign w:val="center"/>
          </w:tcPr>
          <w:p w:rsidR="004A4754" w:rsidRPr="00510927" w:rsidRDefault="004A4754" w:rsidP="009D6D5B">
            <w:pPr>
              <w:pStyle w:val="TableParagraph"/>
            </w:pPr>
            <w:r w:rsidRPr="00510927">
              <w:rPr>
                <w:w w:val="90"/>
              </w:rPr>
              <w:t>PG</w:t>
            </w:r>
            <w:r w:rsidRPr="00510927">
              <w:rPr>
                <w:spacing w:val="-2"/>
                <w:w w:val="90"/>
              </w:rPr>
              <w:t xml:space="preserve"> </w:t>
            </w:r>
            <w:r w:rsidRPr="00510927">
              <w:rPr>
                <w:spacing w:val="-2"/>
                <w:w w:val="105"/>
              </w:rPr>
              <w:t>3.2.2</w:t>
            </w:r>
            <w:r w:rsidRPr="00510927">
              <w:rPr>
                <w:rFonts w:eastAsia="Times New Roman"/>
              </w:rPr>
              <w:t xml:space="preserve">. </w:t>
            </w:r>
            <w:r w:rsidR="009D6D5B" w:rsidRPr="00510927">
              <w:rPr>
                <w:rFonts w:eastAsia="Times New Roman"/>
              </w:rPr>
              <w:t xml:space="preserve">. </w:t>
            </w:r>
            <w:r w:rsidR="009D6D5B" w:rsidRPr="00510927">
              <w:t>Sağlıklı beslenme ve obezite ile ilgili konularda verilen eğitim alan öğretmen, usta öğretici ve kursiyer sayısı</w:t>
            </w:r>
          </w:p>
        </w:tc>
        <w:tc>
          <w:tcPr>
            <w:tcW w:w="991" w:type="dxa"/>
            <w:shd w:val="clear" w:color="auto" w:fill="FFFFFF" w:themeFill="background1"/>
            <w:vAlign w:val="center"/>
          </w:tcPr>
          <w:p w:rsidR="004A4754" w:rsidRPr="0088374D" w:rsidRDefault="008C3ACB" w:rsidP="005408F8">
            <w:pPr>
              <w:pStyle w:val="TableParagraph"/>
            </w:pPr>
            <w:r>
              <w:t>40</w:t>
            </w:r>
          </w:p>
        </w:tc>
        <w:tc>
          <w:tcPr>
            <w:tcW w:w="1135" w:type="dxa"/>
            <w:shd w:val="clear" w:color="auto" w:fill="FFFFFF" w:themeFill="background1"/>
            <w:vAlign w:val="center"/>
          </w:tcPr>
          <w:p w:rsidR="004A4754" w:rsidRPr="007720AA" w:rsidRDefault="009D6D5B" w:rsidP="005408F8">
            <w:pPr>
              <w:pStyle w:val="TableParagraph"/>
            </w:pPr>
            <w:r>
              <w:t>0</w:t>
            </w:r>
          </w:p>
        </w:tc>
        <w:tc>
          <w:tcPr>
            <w:tcW w:w="797" w:type="dxa"/>
            <w:shd w:val="clear" w:color="auto" w:fill="FFFFFF" w:themeFill="background1"/>
            <w:vAlign w:val="center"/>
          </w:tcPr>
          <w:p w:rsidR="004A4754" w:rsidRPr="0088374D" w:rsidRDefault="009D6D5B" w:rsidP="005408F8">
            <w:pPr>
              <w:pStyle w:val="TableParagraph"/>
            </w:pPr>
            <w:r>
              <w:t>12</w:t>
            </w:r>
          </w:p>
        </w:tc>
        <w:tc>
          <w:tcPr>
            <w:tcW w:w="720" w:type="dxa"/>
            <w:shd w:val="clear" w:color="auto" w:fill="FFFFFF" w:themeFill="background1"/>
            <w:vAlign w:val="center"/>
          </w:tcPr>
          <w:p w:rsidR="004A4754" w:rsidRPr="0088374D" w:rsidRDefault="009D6D5B" w:rsidP="005408F8">
            <w:pPr>
              <w:pStyle w:val="TableParagraph"/>
            </w:pPr>
            <w:r>
              <w:t>15</w:t>
            </w:r>
          </w:p>
        </w:tc>
        <w:tc>
          <w:tcPr>
            <w:tcW w:w="718" w:type="dxa"/>
            <w:shd w:val="clear" w:color="auto" w:fill="FFFFFF" w:themeFill="background1"/>
            <w:vAlign w:val="center"/>
          </w:tcPr>
          <w:p w:rsidR="004A4754" w:rsidRPr="0088374D" w:rsidRDefault="009D6D5B" w:rsidP="005408F8">
            <w:pPr>
              <w:pStyle w:val="TableParagraph"/>
            </w:pPr>
            <w:r>
              <w:t>20</w:t>
            </w:r>
          </w:p>
        </w:tc>
        <w:tc>
          <w:tcPr>
            <w:tcW w:w="720" w:type="dxa"/>
            <w:shd w:val="clear" w:color="auto" w:fill="FFFFFF" w:themeFill="background1"/>
            <w:vAlign w:val="center"/>
          </w:tcPr>
          <w:p w:rsidR="004A4754" w:rsidRPr="0088374D" w:rsidRDefault="009D6D5B" w:rsidP="005408F8">
            <w:pPr>
              <w:pStyle w:val="TableParagraph"/>
            </w:pPr>
            <w:r>
              <w:t>25</w:t>
            </w:r>
          </w:p>
        </w:tc>
        <w:tc>
          <w:tcPr>
            <w:tcW w:w="720" w:type="dxa"/>
            <w:shd w:val="clear" w:color="auto" w:fill="FFFFFF" w:themeFill="background1"/>
            <w:vAlign w:val="center"/>
          </w:tcPr>
          <w:p w:rsidR="004A4754" w:rsidRPr="0088374D" w:rsidRDefault="009D6D5B" w:rsidP="005408F8">
            <w:pPr>
              <w:pStyle w:val="TableParagraph"/>
            </w:pPr>
            <w:r>
              <w:t>30</w:t>
            </w:r>
          </w:p>
        </w:tc>
        <w:tc>
          <w:tcPr>
            <w:tcW w:w="864" w:type="dxa"/>
            <w:shd w:val="clear" w:color="auto" w:fill="FFFFFF" w:themeFill="background1"/>
          </w:tcPr>
          <w:p w:rsidR="004A4754" w:rsidRPr="0088374D" w:rsidRDefault="004A4754" w:rsidP="005408F8">
            <w:pPr>
              <w:pStyle w:val="TableParagraph"/>
              <w:rPr>
                <w:sz w:val="20"/>
                <w:szCs w:val="20"/>
              </w:rPr>
            </w:pPr>
            <w:r w:rsidRPr="004E41C9">
              <w:t xml:space="preserve">  6 ay</w:t>
            </w:r>
          </w:p>
        </w:tc>
        <w:tc>
          <w:tcPr>
            <w:tcW w:w="926" w:type="dxa"/>
            <w:shd w:val="clear" w:color="auto" w:fill="FFFFFF" w:themeFill="background1"/>
          </w:tcPr>
          <w:p w:rsidR="004A4754" w:rsidRPr="0088374D" w:rsidRDefault="004A4754" w:rsidP="005408F8">
            <w:pPr>
              <w:pStyle w:val="TableParagraph"/>
              <w:rPr>
                <w:sz w:val="20"/>
                <w:szCs w:val="20"/>
              </w:rPr>
            </w:pPr>
            <w:r w:rsidRPr="004E41C9">
              <w:t>6 ay</w:t>
            </w:r>
          </w:p>
        </w:tc>
      </w:tr>
      <w:tr w:rsidR="004A4754" w:rsidRPr="0088374D" w:rsidTr="00D411A6">
        <w:trPr>
          <w:trHeight w:val="737"/>
          <w:jc w:val="center"/>
        </w:trPr>
        <w:tc>
          <w:tcPr>
            <w:tcW w:w="2592" w:type="dxa"/>
            <w:shd w:val="clear" w:color="auto" w:fill="C6D9F1" w:themeFill="text2" w:themeFillTint="33"/>
            <w:vAlign w:val="center"/>
          </w:tcPr>
          <w:p w:rsidR="004A4754" w:rsidRPr="00510927" w:rsidRDefault="004A4754" w:rsidP="005408F8">
            <w:pPr>
              <w:pStyle w:val="TableParagraph"/>
              <w:rPr>
                <w:w w:val="90"/>
              </w:rPr>
            </w:pPr>
            <w:r w:rsidRPr="00510927">
              <w:rPr>
                <w:w w:val="90"/>
              </w:rPr>
              <w:t>PG.3.2.3.</w:t>
            </w:r>
            <w:r>
              <w:t xml:space="preserve"> </w:t>
            </w:r>
            <w:r w:rsidRPr="00510927">
              <w:t>Afet ve acil durum tatbikat sayısı</w:t>
            </w:r>
          </w:p>
        </w:tc>
        <w:tc>
          <w:tcPr>
            <w:tcW w:w="991" w:type="dxa"/>
            <w:shd w:val="clear" w:color="auto" w:fill="FFFFFF" w:themeFill="background1"/>
            <w:vAlign w:val="center"/>
          </w:tcPr>
          <w:p w:rsidR="004A4754" w:rsidRPr="0088374D" w:rsidRDefault="008C3ACB" w:rsidP="005408F8">
            <w:pPr>
              <w:pStyle w:val="TableParagraph"/>
            </w:pPr>
            <w:r>
              <w:t>30</w:t>
            </w:r>
          </w:p>
        </w:tc>
        <w:tc>
          <w:tcPr>
            <w:tcW w:w="1135" w:type="dxa"/>
            <w:shd w:val="clear" w:color="auto" w:fill="FFFFFF" w:themeFill="background1"/>
            <w:vAlign w:val="center"/>
          </w:tcPr>
          <w:p w:rsidR="004A4754" w:rsidRPr="007720AA" w:rsidRDefault="004A4754" w:rsidP="005408F8">
            <w:pPr>
              <w:pStyle w:val="TableParagraph"/>
            </w:pPr>
            <w:r w:rsidRPr="007720AA">
              <w:t>5</w:t>
            </w:r>
          </w:p>
        </w:tc>
        <w:tc>
          <w:tcPr>
            <w:tcW w:w="797" w:type="dxa"/>
            <w:shd w:val="clear" w:color="auto" w:fill="FFFFFF" w:themeFill="background1"/>
            <w:vAlign w:val="center"/>
          </w:tcPr>
          <w:p w:rsidR="004A4754" w:rsidRPr="0088374D" w:rsidRDefault="009D6D5B" w:rsidP="005408F8">
            <w:pPr>
              <w:pStyle w:val="TableParagraph"/>
            </w:pPr>
            <w:r>
              <w:t>5</w:t>
            </w:r>
          </w:p>
        </w:tc>
        <w:tc>
          <w:tcPr>
            <w:tcW w:w="720" w:type="dxa"/>
            <w:shd w:val="clear" w:color="auto" w:fill="FFFFFF" w:themeFill="background1"/>
            <w:vAlign w:val="center"/>
          </w:tcPr>
          <w:p w:rsidR="004A4754" w:rsidRPr="0088374D" w:rsidRDefault="009D6D5B" w:rsidP="005408F8">
            <w:pPr>
              <w:pStyle w:val="TableParagraph"/>
            </w:pPr>
            <w:r>
              <w:t>6</w:t>
            </w:r>
          </w:p>
        </w:tc>
        <w:tc>
          <w:tcPr>
            <w:tcW w:w="718" w:type="dxa"/>
            <w:shd w:val="clear" w:color="auto" w:fill="FFFFFF" w:themeFill="background1"/>
            <w:vAlign w:val="center"/>
          </w:tcPr>
          <w:p w:rsidR="004A4754" w:rsidRPr="0088374D" w:rsidRDefault="009D6D5B" w:rsidP="005408F8">
            <w:pPr>
              <w:pStyle w:val="TableParagraph"/>
            </w:pPr>
            <w:r>
              <w:t>6</w:t>
            </w:r>
          </w:p>
        </w:tc>
        <w:tc>
          <w:tcPr>
            <w:tcW w:w="720" w:type="dxa"/>
            <w:shd w:val="clear" w:color="auto" w:fill="FFFFFF" w:themeFill="background1"/>
            <w:vAlign w:val="center"/>
          </w:tcPr>
          <w:p w:rsidR="004A4754" w:rsidRPr="0088374D" w:rsidRDefault="009D6D5B" w:rsidP="005408F8">
            <w:pPr>
              <w:pStyle w:val="TableParagraph"/>
            </w:pPr>
            <w:r>
              <w:t>7</w:t>
            </w:r>
          </w:p>
        </w:tc>
        <w:tc>
          <w:tcPr>
            <w:tcW w:w="720" w:type="dxa"/>
            <w:shd w:val="clear" w:color="auto" w:fill="FFFFFF" w:themeFill="background1"/>
            <w:vAlign w:val="center"/>
          </w:tcPr>
          <w:p w:rsidR="004A4754" w:rsidRPr="0088374D" w:rsidRDefault="009D6D5B" w:rsidP="005408F8">
            <w:pPr>
              <w:pStyle w:val="TableParagraph"/>
            </w:pPr>
            <w:r>
              <w:t>7</w:t>
            </w:r>
          </w:p>
        </w:tc>
        <w:tc>
          <w:tcPr>
            <w:tcW w:w="864" w:type="dxa"/>
            <w:shd w:val="clear" w:color="auto" w:fill="FFFFFF" w:themeFill="background1"/>
          </w:tcPr>
          <w:p w:rsidR="004A4754" w:rsidRPr="004E41C9" w:rsidRDefault="009D6D5B" w:rsidP="005408F8">
            <w:pPr>
              <w:pStyle w:val="TableParagraph"/>
            </w:pPr>
            <w:r>
              <w:t>6 ay</w:t>
            </w:r>
          </w:p>
        </w:tc>
        <w:tc>
          <w:tcPr>
            <w:tcW w:w="926" w:type="dxa"/>
            <w:shd w:val="clear" w:color="auto" w:fill="FFFFFF" w:themeFill="background1"/>
          </w:tcPr>
          <w:p w:rsidR="004A4754" w:rsidRPr="004E41C9" w:rsidRDefault="009D6D5B" w:rsidP="005408F8">
            <w:pPr>
              <w:pStyle w:val="TableParagraph"/>
            </w:pPr>
            <w:r>
              <w:t>6 ay</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Koordinatör</w:t>
            </w:r>
            <w:r w:rsidRPr="0088374D">
              <w:rPr>
                <w:spacing w:val="-5"/>
                <w:w w:val="105"/>
              </w:rPr>
              <w:t xml:space="preserve"> </w:t>
            </w:r>
            <w:r w:rsidRPr="0088374D">
              <w:rPr>
                <w:spacing w:val="-4"/>
                <w:w w:val="105"/>
              </w:rPr>
              <w:t>Birim</w:t>
            </w:r>
          </w:p>
        </w:tc>
        <w:tc>
          <w:tcPr>
            <w:tcW w:w="7591" w:type="dxa"/>
            <w:gridSpan w:val="9"/>
            <w:shd w:val="clear" w:color="auto" w:fill="FFFFFF" w:themeFill="background1"/>
          </w:tcPr>
          <w:p w:rsidR="004A4754" w:rsidRPr="00633817" w:rsidRDefault="004A4754" w:rsidP="005408F8">
            <w:pPr>
              <w:pStyle w:val="TableParagraph"/>
            </w:pPr>
            <w:r w:rsidRPr="00633817">
              <w:t xml:space="preserve">  Kurum Müdürlüğü ( Tüm Personel)</w:t>
            </w:r>
          </w:p>
        </w:tc>
      </w:tr>
      <w:tr w:rsidR="004A4754" w:rsidRPr="0088374D" w:rsidTr="00D411A6">
        <w:trPr>
          <w:trHeight w:val="399"/>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İş</w:t>
            </w:r>
            <w:r w:rsidRPr="0088374D">
              <w:rPr>
                <w:spacing w:val="10"/>
              </w:rPr>
              <w:t xml:space="preserve"> </w:t>
            </w:r>
            <w:r w:rsidRPr="0088374D">
              <w:t>birliği</w:t>
            </w:r>
            <w:r w:rsidRPr="0088374D">
              <w:rPr>
                <w:spacing w:val="10"/>
              </w:rPr>
              <w:t xml:space="preserve"> </w:t>
            </w:r>
            <w:r w:rsidRPr="0088374D">
              <w:t>Yapılacak</w:t>
            </w:r>
            <w:r w:rsidRPr="0088374D">
              <w:rPr>
                <w:spacing w:val="11"/>
              </w:rPr>
              <w:t xml:space="preserve"> </w:t>
            </w:r>
            <w:r w:rsidRPr="0088374D">
              <w:rPr>
                <w:spacing w:val="-2"/>
              </w:rPr>
              <w:t>Birimler</w:t>
            </w:r>
          </w:p>
        </w:tc>
        <w:tc>
          <w:tcPr>
            <w:tcW w:w="7591" w:type="dxa"/>
            <w:gridSpan w:val="9"/>
            <w:shd w:val="clear" w:color="auto" w:fill="FFFFFF" w:themeFill="background1"/>
          </w:tcPr>
          <w:p w:rsidR="004A4754" w:rsidRPr="007720AA" w:rsidRDefault="004A4754" w:rsidP="005408F8">
            <w:pPr>
              <w:pStyle w:val="TableParagraph"/>
            </w:pPr>
          </w:p>
          <w:p w:rsidR="004A4754" w:rsidRPr="007720AA" w:rsidRDefault="004A4754" w:rsidP="005408F8">
            <w:pPr>
              <w:pStyle w:val="TableParagraph"/>
            </w:pPr>
            <w:r w:rsidRPr="007720AA">
              <w:t>İlçe Milli Eğitim Müdürlüğü, Muhtarlıklar, Okullar, Kamu Kurum ve Kuruluşları, Özel Sektör</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Riskler</w:t>
            </w:r>
          </w:p>
        </w:tc>
        <w:tc>
          <w:tcPr>
            <w:tcW w:w="7591" w:type="dxa"/>
            <w:gridSpan w:val="9"/>
            <w:shd w:val="clear" w:color="auto" w:fill="FFFFFF" w:themeFill="background1"/>
            <w:vAlign w:val="center"/>
          </w:tcPr>
          <w:p w:rsidR="004A4754" w:rsidRPr="007720AA" w:rsidRDefault="004A4754" w:rsidP="005408F8">
            <w:pPr>
              <w:pStyle w:val="TableParagraph"/>
            </w:pPr>
            <w:r w:rsidRPr="007720AA">
              <w:t>1.2019-2023 sürecinde tüm kademedeki okul öğrencilerine TBM eğitimlerinin verilmiş olması</w:t>
            </w:r>
          </w:p>
          <w:p w:rsidR="004A4754" w:rsidRPr="007720AA" w:rsidRDefault="004A4754" w:rsidP="005408F8">
            <w:pPr>
              <w:pStyle w:val="TableParagraph"/>
            </w:pPr>
            <w:r w:rsidRPr="007720AA">
              <w:t>2.Son yıllarda göç alan ilçemizin nüfusunun artması v demografik yapısının değişmesi</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Stratejiler</w:t>
            </w:r>
          </w:p>
        </w:tc>
        <w:tc>
          <w:tcPr>
            <w:tcW w:w="7591" w:type="dxa"/>
            <w:gridSpan w:val="9"/>
            <w:shd w:val="clear" w:color="auto" w:fill="FFFFFF" w:themeFill="background1"/>
            <w:vAlign w:val="center"/>
          </w:tcPr>
          <w:p w:rsidR="004A4754" w:rsidRPr="007720AA" w:rsidRDefault="004A4754" w:rsidP="00320FAE">
            <w:pPr>
              <w:ind w:right="256"/>
              <w:rPr>
                <w:rFonts w:ascii="Times New Roman" w:eastAsia="Times New Roman" w:hAnsi="Times New Roman" w:cs="Times New Roman"/>
                <w:sz w:val="20"/>
                <w:szCs w:val="20"/>
              </w:rPr>
            </w:pPr>
            <w:r w:rsidRPr="007720AA">
              <w:rPr>
                <w:rFonts w:ascii="Times New Roman" w:eastAsia="Times New Roman" w:hAnsi="Times New Roman" w:cs="Times New Roman"/>
                <w:sz w:val="20"/>
                <w:szCs w:val="20"/>
              </w:rPr>
              <w:t>S1.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4A4754" w:rsidRPr="007720AA" w:rsidRDefault="004A4754" w:rsidP="00320FAE">
            <w:pPr>
              <w:ind w:right="376"/>
              <w:rPr>
                <w:rFonts w:ascii="Calibri" w:eastAsia="Times New Roman" w:hAnsi="Calibri" w:cs="Calibri"/>
                <w:sz w:val="20"/>
                <w:szCs w:val="20"/>
              </w:rPr>
            </w:pPr>
            <w:r w:rsidRPr="007720AA">
              <w:rPr>
                <w:rFonts w:ascii="Times New Roman" w:eastAsia="Calibri" w:hAnsi="Times New Roman" w:cs="Times New Roman"/>
                <w:sz w:val="20"/>
                <w:szCs w:val="20"/>
              </w:rPr>
              <w:t>S2. Doğa, insan ve teknoloji kaynaklı (deprem, sel, heyelan, yangın, çığ ve salgın hastalıklar vd.) afetlere karşı gerekli tedbirlerin alınması için çalışmalar yapılacaktır</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t>Maliyet</w:t>
            </w:r>
            <w:r w:rsidRPr="0088374D">
              <w:rPr>
                <w:spacing w:val="19"/>
              </w:rPr>
              <w:t xml:space="preserve"> </w:t>
            </w:r>
            <w:r w:rsidRPr="0088374D">
              <w:rPr>
                <w:spacing w:val="-2"/>
              </w:rPr>
              <w:t>Tahmini</w:t>
            </w:r>
          </w:p>
        </w:tc>
        <w:tc>
          <w:tcPr>
            <w:tcW w:w="7591" w:type="dxa"/>
            <w:gridSpan w:val="9"/>
            <w:shd w:val="clear" w:color="auto" w:fill="FFFFFF" w:themeFill="background1"/>
            <w:vAlign w:val="center"/>
          </w:tcPr>
          <w:p w:rsidR="004A4754" w:rsidRPr="007720AA" w:rsidRDefault="00C279DB" w:rsidP="005408F8">
            <w:pPr>
              <w:pStyle w:val="TableParagraph"/>
            </w:pPr>
            <w:r>
              <w:t>150.000,00</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05"/>
              </w:rPr>
              <w:t>Tespitler</w:t>
            </w:r>
          </w:p>
        </w:tc>
        <w:tc>
          <w:tcPr>
            <w:tcW w:w="7591" w:type="dxa"/>
            <w:gridSpan w:val="9"/>
            <w:shd w:val="clear" w:color="auto" w:fill="FFFFFF" w:themeFill="background1"/>
            <w:vAlign w:val="center"/>
          </w:tcPr>
          <w:p w:rsidR="009D6D5B" w:rsidRPr="009D6D5B" w:rsidRDefault="009D6D5B" w:rsidP="009D6D5B">
            <w:pPr>
              <w:pStyle w:val="TableParagraph"/>
              <w:rPr>
                <w:lang w:val="tr-TR"/>
              </w:rPr>
            </w:pPr>
            <w:r w:rsidRPr="009D6D5B">
              <w:rPr>
                <w:lang w:val="tr-TR"/>
              </w:rPr>
              <w:t>Günümüz dünyasında beslenme alışkanlıkların değişmesiyle sağlık problemlerinin artması</w:t>
            </w:r>
          </w:p>
          <w:p w:rsidR="009D6D5B" w:rsidRPr="009D6D5B" w:rsidRDefault="009D6D5B" w:rsidP="009D6D5B">
            <w:pPr>
              <w:pStyle w:val="TableParagraph"/>
              <w:rPr>
                <w:lang w:val="tr-TR"/>
              </w:rPr>
            </w:pPr>
            <w:r w:rsidRPr="009D6D5B">
              <w:rPr>
                <w:lang w:val="tr-TR"/>
              </w:rPr>
              <w:t>Dışarda yemek kültürünün artış göstermesi</w:t>
            </w:r>
          </w:p>
          <w:p w:rsidR="004A4754" w:rsidRPr="009D6D5B" w:rsidRDefault="009D6D5B" w:rsidP="009D6D5B">
            <w:pPr>
              <w:pStyle w:val="TableParagraph"/>
              <w:rPr>
                <w:b w:val="0"/>
              </w:rPr>
            </w:pPr>
            <w:r w:rsidRPr="009D6D5B">
              <w:rPr>
                <w:b w:val="0"/>
                <w:lang w:val="tr-TR"/>
              </w:rPr>
              <w:t xml:space="preserve"> Dijital kullanımın artmasıyla toplumdaki hareketli yaşamın ve spor alışkanlığının olmaması</w:t>
            </w:r>
          </w:p>
        </w:tc>
      </w:tr>
      <w:tr w:rsidR="004A4754" w:rsidRPr="0088374D" w:rsidTr="00D411A6">
        <w:trPr>
          <w:trHeight w:val="737"/>
          <w:jc w:val="center"/>
        </w:trPr>
        <w:tc>
          <w:tcPr>
            <w:tcW w:w="2592" w:type="dxa"/>
            <w:shd w:val="clear" w:color="auto" w:fill="C6D9F1" w:themeFill="text2" w:themeFillTint="33"/>
            <w:vAlign w:val="center"/>
          </w:tcPr>
          <w:p w:rsidR="004A4754" w:rsidRPr="0088374D" w:rsidRDefault="004A4754" w:rsidP="005408F8">
            <w:pPr>
              <w:pStyle w:val="TableParagraph"/>
            </w:pPr>
            <w:r w:rsidRPr="0088374D">
              <w:rPr>
                <w:w w:val="110"/>
              </w:rPr>
              <w:t>İhtiyaçlar</w:t>
            </w:r>
          </w:p>
        </w:tc>
        <w:tc>
          <w:tcPr>
            <w:tcW w:w="7591" w:type="dxa"/>
            <w:gridSpan w:val="9"/>
            <w:shd w:val="clear" w:color="auto" w:fill="FFFFFF" w:themeFill="background1"/>
            <w:vAlign w:val="center"/>
          </w:tcPr>
          <w:p w:rsidR="009D6D5B" w:rsidRPr="009D6D5B" w:rsidRDefault="009D6D5B" w:rsidP="009D6D5B">
            <w:pPr>
              <w:pStyle w:val="TableParagraph"/>
              <w:rPr>
                <w:lang w:val="tr-TR"/>
              </w:rPr>
            </w:pPr>
            <w:r w:rsidRPr="009D6D5B">
              <w:rPr>
                <w:lang w:val="tr-TR"/>
              </w:rPr>
              <w:t>Toplum Sağlığı Merkezi iş birliğiyle kurslarımızda sağlıklı beslenme ile ilgili seminerler düzenlemek</w:t>
            </w:r>
          </w:p>
          <w:p w:rsidR="009D6D5B" w:rsidRPr="009D6D5B" w:rsidRDefault="009D6D5B" w:rsidP="009D6D5B">
            <w:pPr>
              <w:pStyle w:val="TableParagraph"/>
              <w:rPr>
                <w:lang w:val="tr-TR"/>
              </w:rPr>
            </w:pPr>
            <w:r w:rsidRPr="009D6D5B">
              <w:rPr>
                <w:lang w:val="tr-TR"/>
              </w:rPr>
              <w:t>Spor Kurslarının 7 den 70’e yaygınlaştırma çalışmalarının yapılması</w:t>
            </w:r>
          </w:p>
          <w:p w:rsidR="004A4754" w:rsidRPr="007720AA" w:rsidRDefault="009D6D5B" w:rsidP="009D6D5B">
            <w:pPr>
              <w:pStyle w:val="TableParagraph"/>
            </w:pPr>
            <w:r w:rsidRPr="009D6D5B">
              <w:rPr>
                <w:lang w:val="tr-TR"/>
              </w:rPr>
              <w:t>Örgün eğitimde kademe geçişleri bulunan öğrencilere okul rehberlik servisleriyle birlikte TBM eğitimlerinin düzenlenmesi</w:t>
            </w:r>
            <w:r w:rsidR="004A4754" w:rsidRPr="007720AA">
              <w:t xml:space="preserve"> </w:t>
            </w:r>
          </w:p>
        </w:tc>
      </w:tr>
    </w:tbl>
    <w:p w:rsidR="004A4754" w:rsidRDefault="004A4754" w:rsidP="005E2F06">
      <w:pPr>
        <w:rPr>
          <w:rFonts w:ascii="Times New Roman" w:hAnsi="Times New Roman"/>
          <w:b/>
        </w:rPr>
      </w:pPr>
    </w:p>
    <w:p w:rsidR="0097746F" w:rsidRDefault="0097746F"/>
    <w:p w:rsidR="0097746F" w:rsidRDefault="0097746F"/>
    <w:p w:rsidR="0097746F" w:rsidRDefault="0097746F"/>
    <w:p w:rsidR="0097746F" w:rsidRDefault="0097746F"/>
    <w:p w:rsidR="0097746F" w:rsidRDefault="0097746F"/>
    <w:p w:rsidR="0097746F" w:rsidRDefault="0097746F"/>
    <w:p w:rsidR="0097746F" w:rsidRDefault="0097746F"/>
    <w:p w:rsidR="0097746F" w:rsidRDefault="0097746F"/>
    <w:p w:rsidR="0097746F" w:rsidRDefault="0097746F"/>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320FAE" w:rsidRDefault="00320FAE"/>
    <w:p w:rsidR="00E853B5" w:rsidRDefault="00E853B5"/>
    <w:p w:rsidR="00E853B5" w:rsidRDefault="00E853B5"/>
    <w:p w:rsidR="00E853B5" w:rsidRDefault="00E853B5"/>
    <w:p w:rsidR="00E853B5" w:rsidRDefault="006D1CC4" w:rsidP="005408F8">
      <w:pPr>
        <w:shd w:val="clear" w:color="auto" w:fill="FFFFFF" w:themeFill="background1"/>
        <w:jc w:val="center"/>
      </w:pPr>
      <w:r>
        <w:rPr>
          <w:rFonts w:ascii="Times New Roman" w:hAnsi="Times New Roman" w:cs="Times New Roman"/>
          <w:b/>
          <w:bCs/>
          <w:sz w:val="96"/>
          <w:szCs w:val="96"/>
        </w:rPr>
        <w:t>4.BÖLÜM</w:t>
      </w: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6D1CC4" w:rsidP="005408F8">
      <w:pPr>
        <w:shd w:val="clear" w:color="auto" w:fill="FFFFFF" w:themeFill="background1"/>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E853B5" w:rsidRDefault="006D1CC4">
      <w:pPr>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E853B5">
      <w:pPr>
        <w:pStyle w:val="Balk1"/>
      </w:pPr>
      <w:bookmarkStart w:id="25" w:name="_Toc164264135"/>
    </w:p>
    <w:p w:rsidR="00E853B5" w:rsidRDefault="006D1CC4">
      <w:pPr>
        <w:pStyle w:val="Balk1"/>
      </w:pPr>
      <w:r>
        <w:t>4. MALİYETLENDİRME</w:t>
      </w:r>
      <w:bookmarkEnd w:id="25"/>
    </w:p>
    <w:p w:rsidR="00E853B5" w:rsidRDefault="00E853B5">
      <w:pPr>
        <w:pStyle w:val="Balk1"/>
      </w:pPr>
    </w:p>
    <w:p w:rsidR="00E853B5" w:rsidRDefault="008E564C">
      <w:pPr>
        <w:pStyle w:val="Balk1"/>
        <w:rPr>
          <w:b w:val="0"/>
          <w:sz w:val="24"/>
          <w:szCs w:val="24"/>
        </w:rPr>
      </w:pPr>
      <w:r>
        <w:rPr>
          <w:b w:val="0"/>
          <w:sz w:val="24"/>
          <w:szCs w:val="24"/>
        </w:rPr>
        <w:tab/>
      </w:r>
      <w:r w:rsidR="006D1CC4">
        <w:rPr>
          <w:b w:val="0"/>
          <w:sz w:val="24"/>
          <w:szCs w:val="24"/>
        </w:rPr>
        <w:t>Millî Eğitim Müdürlüğünün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w:t>
      </w:r>
    </w:p>
    <w:p w:rsidR="00E853B5" w:rsidRDefault="00E853B5">
      <w:pPr>
        <w:pStyle w:val="Balk1"/>
        <w:rPr>
          <w:b w:val="0"/>
          <w:sz w:val="24"/>
          <w:szCs w:val="24"/>
        </w:rPr>
      </w:pPr>
    </w:p>
    <w:p w:rsidR="00E853B5" w:rsidRDefault="008E564C">
      <w:pPr>
        <w:pStyle w:val="Balk1"/>
        <w:rPr>
          <w:b w:val="0"/>
          <w:sz w:val="24"/>
          <w:szCs w:val="24"/>
        </w:rPr>
      </w:pPr>
      <w:r>
        <w:rPr>
          <w:b w:val="0"/>
          <w:sz w:val="24"/>
          <w:szCs w:val="24"/>
        </w:rPr>
        <w:tab/>
      </w:r>
      <w:r w:rsidR="006D1CC4">
        <w:rPr>
          <w:b w:val="0"/>
          <w:sz w:val="24"/>
          <w:szCs w:val="24"/>
        </w:rPr>
        <w:t>Bu temel gayeden hareketle planın tahmini maliyetlendirilmesi şu şekilde yapılmıştır:</w:t>
      </w:r>
    </w:p>
    <w:p w:rsidR="00E853B5" w:rsidRDefault="006D1CC4">
      <w:pPr>
        <w:pStyle w:val="Balk1"/>
        <w:rPr>
          <w:b w:val="0"/>
          <w:sz w:val="24"/>
          <w:szCs w:val="24"/>
        </w:rPr>
      </w:pPr>
      <w:r>
        <w:rPr>
          <w:b w:val="0"/>
          <w:sz w:val="24"/>
          <w:szCs w:val="24"/>
        </w:rPr>
        <w:t>Hedefler ilişkin stratejiler durum analizi çalışmaları sonuçları ve ilgili birimlerin katılımlarıyla tespit edilmiştir.</w:t>
      </w:r>
    </w:p>
    <w:p w:rsidR="00E853B5" w:rsidRDefault="006D1CC4">
      <w:pPr>
        <w:pStyle w:val="Balk1"/>
        <w:rPr>
          <w:b w:val="0"/>
          <w:sz w:val="24"/>
          <w:szCs w:val="24"/>
        </w:rPr>
      </w:pPr>
      <w:r>
        <w:rPr>
          <w:b w:val="0"/>
          <w:sz w:val="24"/>
          <w:szCs w:val="24"/>
        </w:rPr>
        <w:t>•</w:t>
      </w:r>
      <w:r>
        <w:rPr>
          <w:b w:val="0"/>
          <w:sz w:val="24"/>
          <w:szCs w:val="24"/>
        </w:rPr>
        <w:tab/>
        <w:t>Hesaplamalar yapılırken ilk üç yıl için harcamalara ilişkin olarak Orta Vadeli Program (OVP) 2024-2026’da yer alan program bazlı giderlerin (harcamaların) artış oranları baz alınmıştır. Son iki yıl ise aritmetik artış oranıyla tahmin edilmiştir. Kaynaklara ilişkin ise yine ilk üç yıl için OVP 2024-2026’da yer alan program bazlı gelirlerin (kaynaklar) artış oranları ve son iki yıl için aritmetik artış oranıyla tahminde bulunulmuştur</w:t>
      </w:r>
    </w:p>
    <w:p w:rsidR="00E853B5" w:rsidRDefault="006D1CC4">
      <w:pPr>
        <w:pStyle w:val="Balk1"/>
        <w:rPr>
          <w:b w:val="0"/>
          <w:sz w:val="24"/>
          <w:szCs w:val="24"/>
        </w:rPr>
      </w:pPr>
      <w:r>
        <w:rPr>
          <w:b w:val="0"/>
          <w:sz w:val="24"/>
          <w:szCs w:val="24"/>
        </w:rPr>
        <w:t>•</w:t>
      </w:r>
      <w:r>
        <w:rPr>
          <w:b w:val="0"/>
          <w:sz w:val="24"/>
          <w:szCs w:val="24"/>
        </w:rPr>
        <w:tab/>
        <w:t>Stratejilere ilişkin tahmini maliyetler belirlenirken buradan hareketle hedef maliyetleri de belirlenmiştir.</w:t>
      </w:r>
    </w:p>
    <w:p w:rsidR="00E853B5" w:rsidRDefault="006D1CC4">
      <w:pPr>
        <w:pStyle w:val="Balk1"/>
        <w:rPr>
          <w:b w:val="0"/>
          <w:sz w:val="24"/>
          <w:szCs w:val="24"/>
        </w:rPr>
      </w:pPr>
      <w:r>
        <w:rPr>
          <w:b w:val="0"/>
          <w:sz w:val="24"/>
          <w:szCs w:val="24"/>
        </w:rPr>
        <w:t>•</w:t>
      </w:r>
      <w:r>
        <w:rPr>
          <w:b w:val="0"/>
          <w:sz w:val="24"/>
          <w:szCs w:val="24"/>
        </w:rPr>
        <w:tab/>
        <w:t>Hedef maliyetlerinden yola çıkılarak amaç maliyetleri ortaya çıkarılmış ve amaç maliyetlerinden de stratejik plan maliyeti belirlenmiştir.</w:t>
      </w:r>
    </w:p>
    <w:p w:rsidR="00E853B5" w:rsidRDefault="006D1CC4">
      <w:pPr>
        <w:pStyle w:val="Balk1"/>
        <w:rPr>
          <w:b w:val="0"/>
          <w:sz w:val="24"/>
          <w:szCs w:val="24"/>
        </w:rPr>
      </w:pPr>
      <w:r>
        <w:rPr>
          <w:b w:val="0"/>
          <w:sz w:val="24"/>
          <w:szCs w:val="24"/>
        </w:rPr>
        <w:t xml:space="preserve">Müdürlüğümüz stratejik planında üç amaç ve üç hedef bulunmaktadır. Söz konusu amaç ve hedeflere ilişkin beş yıllık tahmini bütçe dağılımları Tablo 19’da gösterilmiştir. Tabloda görüleceği üzere son iki yılın gelir ve giderlerinde yaşanan artıştan hareketle hazırlanan beş yıllık maliyetlendirme sonucunda Müdürlüğümüzün tahmini olarak </w:t>
      </w:r>
      <w:r w:rsidR="008457CB" w:rsidRPr="008457CB">
        <w:rPr>
          <w:b w:val="0"/>
          <w:sz w:val="24"/>
          <w:szCs w:val="24"/>
        </w:rPr>
        <w:t>8.991.312,01</w:t>
      </w:r>
      <w:r w:rsidR="008457CB">
        <w:rPr>
          <w:b w:val="0"/>
          <w:sz w:val="24"/>
          <w:szCs w:val="24"/>
        </w:rPr>
        <w:t xml:space="preserve"> </w:t>
      </w:r>
      <w:r w:rsidRPr="008457CB">
        <w:rPr>
          <w:b w:val="0"/>
          <w:sz w:val="24"/>
          <w:szCs w:val="24"/>
        </w:rPr>
        <w:t>TL’lik</w:t>
      </w:r>
      <w:r>
        <w:rPr>
          <w:b w:val="0"/>
          <w:sz w:val="24"/>
          <w:szCs w:val="24"/>
        </w:rPr>
        <w:t xml:space="preserve"> bir harcama yapacağı öngörülmektedir.</w:t>
      </w:r>
    </w:p>
    <w:p w:rsidR="00E853B5" w:rsidRDefault="00E853B5">
      <w:pPr>
        <w:spacing w:line="276" w:lineRule="auto"/>
        <w:rPr>
          <w:rFonts w:ascii="Times New Roman" w:hAnsi="Times New Roman" w:cs="Times New Roman"/>
          <w:sz w:val="24"/>
          <w:szCs w:val="24"/>
        </w:rPr>
      </w:pPr>
    </w:p>
    <w:p w:rsidR="00E853B5" w:rsidRDefault="00E853B5">
      <w:pPr>
        <w:spacing w:line="276" w:lineRule="auto"/>
        <w:rPr>
          <w:rFonts w:ascii="Times New Roman" w:hAnsi="Times New Roman" w:cs="Times New Roman"/>
          <w:b/>
          <w:bCs/>
          <w:i/>
          <w:iCs/>
          <w:sz w:val="24"/>
          <w:szCs w:val="24"/>
        </w:rPr>
      </w:pPr>
    </w:p>
    <w:p w:rsidR="00E853B5" w:rsidRDefault="006D1CC4">
      <w:pPr>
        <w:spacing w:line="276" w:lineRule="auto"/>
        <w:jc w:val="center"/>
        <w:rPr>
          <w:rFonts w:ascii="Times New Roman" w:hAnsi="Times New Roman" w:cs="Times New Roman"/>
          <w:b/>
          <w:i/>
          <w:iCs/>
          <w:sz w:val="24"/>
          <w:szCs w:val="24"/>
        </w:rPr>
      </w:pPr>
      <w:r>
        <w:rPr>
          <w:rFonts w:ascii="Times New Roman" w:hAnsi="Times New Roman" w:cs="Times New Roman"/>
          <w:b/>
          <w:bCs/>
          <w:i/>
          <w:iCs/>
          <w:sz w:val="24"/>
          <w:szCs w:val="24"/>
        </w:rPr>
        <w:t>Tablo 19.</w:t>
      </w:r>
      <w:r>
        <w:rPr>
          <w:rFonts w:ascii="Times New Roman" w:hAnsi="Times New Roman" w:cs="Times New Roman"/>
          <w:i/>
          <w:iCs/>
          <w:sz w:val="24"/>
          <w:szCs w:val="24"/>
        </w:rPr>
        <w:t xml:space="preserve"> </w:t>
      </w:r>
      <w:r>
        <w:rPr>
          <w:rFonts w:ascii="Times New Roman" w:hAnsi="Times New Roman" w:cs="Times New Roman"/>
          <w:b/>
          <w:i/>
          <w:iCs/>
          <w:sz w:val="24"/>
          <w:szCs w:val="24"/>
        </w:rPr>
        <w:t>Tahmini Maliyet Tablosu</w:t>
      </w:r>
    </w:p>
    <w:p w:rsidR="00E853B5" w:rsidRDefault="00E853B5">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8E564C" w:rsidRPr="00A44AAA" w:rsidTr="005408F8">
        <w:trPr>
          <w:trHeight w:val="624"/>
          <w:jc w:val="center"/>
        </w:trPr>
        <w:tc>
          <w:tcPr>
            <w:tcW w:w="1413" w:type="dxa"/>
            <w:shd w:val="clear" w:color="auto" w:fill="497DBB"/>
            <w:vAlign w:val="center"/>
          </w:tcPr>
          <w:p w:rsidR="008E564C" w:rsidRPr="00364FEE" w:rsidRDefault="008E564C" w:rsidP="005408F8">
            <w:pPr>
              <w:pStyle w:val="TableParagraph"/>
            </w:pPr>
          </w:p>
        </w:tc>
        <w:tc>
          <w:tcPr>
            <w:tcW w:w="1182" w:type="dxa"/>
            <w:shd w:val="clear" w:color="auto" w:fill="497DBB"/>
            <w:vAlign w:val="center"/>
          </w:tcPr>
          <w:p w:rsidR="008E564C" w:rsidRPr="00364FEE" w:rsidRDefault="008E564C" w:rsidP="005408F8">
            <w:pPr>
              <w:pStyle w:val="TableParagraph"/>
            </w:pPr>
            <w:r w:rsidRPr="00364FEE">
              <w:t>2024</w:t>
            </w:r>
          </w:p>
        </w:tc>
        <w:tc>
          <w:tcPr>
            <w:tcW w:w="1183" w:type="dxa"/>
            <w:shd w:val="clear" w:color="auto" w:fill="497DBB"/>
            <w:vAlign w:val="center"/>
          </w:tcPr>
          <w:p w:rsidR="008E564C" w:rsidRPr="00364FEE" w:rsidRDefault="008E564C" w:rsidP="005408F8">
            <w:pPr>
              <w:pStyle w:val="TableParagraph"/>
            </w:pPr>
            <w:r w:rsidRPr="00364FEE">
              <w:t>2025</w:t>
            </w:r>
          </w:p>
        </w:tc>
        <w:tc>
          <w:tcPr>
            <w:tcW w:w="1183" w:type="dxa"/>
            <w:shd w:val="clear" w:color="auto" w:fill="497DBB"/>
            <w:vAlign w:val="center"/>
          </w:tcPr>
          <w:p w:rsidR="008E564C" w:rsidRPr="00364FEE" w:rsidRDefault="008E564C" w:rsidP="005408F8">
            <w:pPr>
              <w:pStyle w:val="TableParagraph"/>
            </w:pPr>
            <w:r w:rsidRPr="00364FEE">
              <w:t>2026</w:t>
            </w:r>
          </w:p>
        </w:tc>
        <w:tc>
          <w:tcPr>
            <w:tcW w:w="1183" w:type="dxa"/>
            <w:shd w:val="clear" w:color="auto" w:fill="497DBB"/>
            <w:vAlign w:val="center"/>
          </w:tcPr>
          <w:p w:rsidR="008E564C" w:rsidRPr="00364FEE" w:rsidRDefault="008E564C" w:rsidP="005408F8">
            <w:pPr>
              <w:pStyle w:val="TableParagraph"/>
            </w:pPr>
            <w:r w:rsidRPr="00364FEE">
              <w:t>2027</w:t>
            </w:r>
          </w:p>
        </w:tc>
        <w:tc>
          <w:tcPr>
            <w:tcW w:w="1183" w:type="dxa"/>
            <w:shd w:val="clear" w:color="auto" w:fill="497DBB"/>
            <w:vAlign w:val="center"/>
          </w:tcPr>
          <w:p w:rsidR="008E564C" w:rsidRPr="00364FEE" w:rsidRDefault="008E564C" w:rsidP="005408F8">
            <w:pPr>
              <w:pStyle w:val="TableParagraph"/>
            </w:pPr>
            <w:r w:rsidRPr="00364FEE">
              <w:t>2028</w:t>
            </w:r>
          </w:p>
        </w:tc>
        <w:tc>
          <w:tcPr>
            <w:tcW w:w="1944" w:type="dxa"/>
            <w:shd w:val="clear" w:color="auto" w:fill="497DBB"/>
            <w:vAlign w:val="center"/>
          </w:tcPr>
          <w:p w:rsidR="008E564C" w:rsidRPr="00364FEE" w:rsidRDefault="008E564C" w:rsidP="005408F8">
            <w:pPr>
              <w:pStyle w:val="TableParagraph"/>
            </w:pPr>
            <w:r w:rsidRPr="00364FEE">
              <w:rPr>
                <w:w w:val="105"/>
              </w:rPr>
              <w:t>Toplam</w:t>
            </w:r>
            <w:r w:rsidRPr="00364FEE">
              <w:rPr>
                <w:spacing w:val="-8"/>
                <w:w w:val="105"/>
              </w:rPr>
              <w:t xml:space="preserve"> </w:t>
            </w:r>
            <w:r w:rsidRPr="00364FEE">
              <w:rPr>
                <w:spacing w:val="-2"/>
                <w:w w:val="105"/>
              </w:rPr>
              <w:t>Maliyet</w:t>
            </w:r>
          </w:p>
        </w:tc>
      </w:tr>
      <w:tr w:rsidR="008E564C" w:rsidRPr="00A44AAA" w:rsidTr="005408F8">
        <w:trPr>
          <w:trHeight w:val="624"/>
          <w:jc w:val="center"/>
        </w:trPr>
        <w:tc>
          <w:tcPr>
            <w:tcW w:w="1413" w:type="dxa"/>
            <w:shd w:val="clear" w:color="auto" w:fill="C6D9F1" w:themeFill="text2" w:themeFillTint="33"/>
            <w:vAlign w:val="center"/>
          </w:tcPr>
          <w:p w:rsidR="008E564C" w:rsidRPr="00BF2FBE" w:rsidRDefault="008E564C" w:rsidP="005408F8">
            <w:pPr>
              <w:pStyle w:val="TableParagraph"/>
            </w:pPr>
            <w:r w:rsidRPr="00BF2FBE">
              <w:t>AMAÇ</w:t>
            </w:r>
            <w:r w:rsidRPr="00BF2FBE">
              <w:rPr>
                <w:spacing w:val="-4"/>
              </w:rPr>
              <w:t xml:space="preserve"> </w:t>
            </w:r>
            <w:r w:rsidRPr="00BF2FBE">
              <w:rPr>
                <w:spacing w:val="-10"/>
                <w:w w:val="110"/>
              </w:rPr>
              <w:t>1</w:t>
            </w:r>
          </w:p>
        </w:tc>
        <w:tc>
          <w:tcPr>
            <w:tcW w:w="1182" w:type="dxa"/>
            <w:shd w:val="clear" w:color="auto" w:fill="FFFFFF" w:themeFill="background1"/>
            <w:vAlign w:val="center"/>
          </w:tcPr>
          <w:p w:rsidR="008E564C" w:rsidRPr="00364FEE" w:rsidRDefault="004D04C6" w:rsidP="005408F8">
            <w:pPr>
              <w:pStyle w:val="TableParagraph"/>
            </w:pPr>
            <w:r>
              <w:t>275.000,00</w:t>
            </w:r>
          </w:p>
        </w:tc>
        <w:tc>
          <w:tcPr>
            <w:tcW w:w="1183" w:type="dxa"/>
            <w:shd w:val="clear" w:color="auto" w:fill="FFFFFF" w:themeFill="background1"/>
            <w:vAlign w:val="center"/>
          </w:tcPr>
          <w:p w:rsidR="008E564C" w:rsidRPr="00364FEE" w:rsidRDefault="004D04C6" w:rsidP="005408F8">
            <w:pPr>
              <w:pStyle w:val="TableParagraph"/>
            </w:pPr>
            <w:r>
              <w:t>330.000,00</w:t>
            </w:r>
          </w:p>
        </w:tc>
        <w:tc>
          <w:tcPr>
            <w:tcW w:w="1183" w:type="dxa"/>
            <w:shd w:val="clear" w:color="auto" w:fill="FFFFFF" w:themeFill="background1"/>
            <w:vAlign w:val="center"/>
          </w:tcPr>
          <w:p w:rsidR="008E564C" w:rsidRPr="00364FEE" w:rsidRDefault="004D04C6" w:rsidP="005408F8">
            <w:pPr>
              <w:pStyle w:val="TableParagraph"/>
            </w:pPr>
            <w:r>
              <w:t>395.000,00</w:t>
            </w:r>
          </w:p>
        </w:tc>
        <w:tc>
          <w:tcPr>
            <w:tcW w:w="1183" w:type="dxa"/>
            <w:shd w:val="clear" w:color="auto" w:fill="FFFFFF" w:themeFill="background1"/>
            <w:vAlign w:val="center"/>
          </w:tcPr>
          <w:p w:rsidR="008E564C" w:rsidRPr="00364FEE" w:rsidRDefault="004D04C6" w:rsidP="005408F8">
            <w:pPr>
              <w:pStyle w:val="TableParagraph"/>
            </w:pPr>
            <w:r>
              <w:t>480.000,00</w:t>
            </w:r>
          </w:p>
        </w:tc>
        <w:tc>
          <w:tcPr>
            <w:tcW w:w="1183" w:type="dxa"/>
            <w:shd w:val="clear" w:color="auto" w:fill="FFFFFF" w:themeFill="background1"/>
            <w:vAlign w:val="center"/>
          </w:tcPr>
          <w:p w:rsidR="008E564C" w:rsidRPr="00364FEE" w:rsidRDefault="004D04C6" w:rsidP="005408F8">
            <w:pPr>
              <w:pStyle w:val="TableParagraph"/>
            </w:pPr>
            <w:r>
              <w:t>590.000,00</w:t>
            </w:r>
          </w:p>
        </w:tc>
        <w:tc>
          <w:tcPr>
            <w:tcW w:w="1944" w:type="dxa"/>
            <w:shd w:val="clear" w:color="auto" w:fill="FFFFFF" w:themeFill="background1"/>
            <w:vAlign w:val="center"/>
          </w:tcPr>
          <w:p w:rsidR="008E564C" w:rsidRPr="00364FEE" w:rsidRDefault="008945DA" w:rsidP="005408F8">
            <w:pPr>
              <w:pStyle w:val="TableParagraph"/>
            </w:pPr>
            <w:r>
              <w:t>2.070.000,00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rPr>
                <w:w w:val="105"/>
              </w:rPr>
              <w:t>Hedef</w:t>
            </w:r>
            <w:r w:rsidRPr="00364FEE">
              <w:rPr>
                <w:spacing w:val="-11"/>
                <w:w w:val="105"/>
              </w:rPr>
              <w:t xml:space="preserve"> </w:t>
            </w:r>
            <w:r w:rsidRPr="00364FEE">
              <w:rPr>
                <w:spacing w:val="-5"/>
                <w:w w:val="105"/>
              </w:rPr>
              <w:t>1.1</w:t>
            </w:r>
          </w:p>
        </w:tc>
        <w:tc>
          <w:tcPr>
            <w:tcW w:w="1182" w:type="dxa"/>
            <w:shd w:val="clear" w:color="auto" w:fill="FFFFFF" w:themeFill="background1"/>
            <w:vAlign w:val="center"/>
          </w:tcPr>
          <w:p w:rsidR="008E564C" w:rsidRPr="00364FEE" w:rsidRDefault="004D04C6" w:rsidP="005408F8">
            <w:pPr>
              <w:pStyle w:val="TableParagraph"/>
            </w:pPr>
            <w:r>
              <w:t>200.000,00</w:t>
            </w:r>
          </w:p>
        </w:tc>
        <w:tc>
          <w:tcPr>
            <w:tcW w:w="1183" w:type="dxa"/>
            <w:shd w:val="clear" w:color="auto" w:fill="FFFFFF" w:themeFill="background1"/>
            <w:vAlign w:val="center"/>
          </w:tcPr>
          <w:p w:rsidR="008E564C" w:rsidRPr="00364FEE" w:rsidRDefault="004D04C6" w:rsidP="005408F8">
            <w:pPr>
              <w:pStyle w:val="TableParagraph"/>
            </w:pPr>
            <w:r>
              <w:t>240.000,00</w:t>
            </w:r>
          </w:p>
        </w:tc>
        <w:tc>
          <w:tcPr>
            <w:tcW w:w="1183" w:type="dxa"/>
            <w:shd w:val="clear" w:color="auto" w:fill="FFFFFF" w:themeFill="background1"/>
            <w:vAlign w:val="center"/>
          </w:tcPr>
          <w:p w:rsidR="008E564C" w:rsidRPr="00364FEE" w:rsidRDefault="004D04C6" w:rsidP="005408F8">
            <w:pPr>
              <w:pStyle w:val="TableParagraph"/>
            </w:pPr>
            <w:r>
              <w:t>285.000,00</w:t>
            </w:r>
          </w:p>
        </w:tc>
        <w:tc>
          <w:tcPr>
            <w:tcW w:w="1183" w:type="dxa"/>
            <w:shd w:val="clear" w:color="auto" w:fill="FFFFFF" w:themeFill="background1"/>
            <w:vAlign w:val="center"/>
          </w:tcPr>
          <w:p w:rsidR="008E564C" w:rsidRPr="00364FEE" w:rsidRDefault="004D04C6" w:rsidP="005408F8">
            <w:pPr>
              <w:pStyle w:val="TableParagraph"/>
            </w:pPr>
            <w:r>
              <w:t>350.000,00</w:t>
            </w:r>
          </w:p>
        </w:tc>
        <w:tc>
          <w:tcPr>
            <w:tcW w:w="1183" w:type="dxa"/>
            <w:shd w:val="clear" w:color="auto" w:fill="FFFFFF" w:themeFill="background1"/>
            <w:vAlign w:val="center"/>
          </w:tcPr>
          <w:p w:rsidR="008E564C" w:rsidRPr="00364FEE" w:rsidRDefault="008C3ACB" w:rsidP="005408F8">
            <w:pPr>
              <w:pStyle w:val="TableParagraph"/>
            </w:pPr>
            <w:r>
              <w:t>440.000,00</w:t>
            </w:r>
          </w:p>
        </w:tc>
        <w:tc>
          <w:tcPr>
            <w:tcW w:w="1944" w:type="dxa"/>
            <w:shd w:val="clear" w:color="auto" w:fill="FFFFFF" w:themeFill="background1"/>
            <w:vAlign w:val="center"/>
          </w:tcPr>
          <w:p w:rsidR="008E564C" w:rsidRPr="00364FEE" w:rsidRDefault="008945DA" w:rsidP="005408F8">
            <w:pPr>
              <w:pStyle w:val="TableParagraph"/>
            </w:pPr>
            <w:r>
              <w:t>1.515.000,00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rPr>
                <w:w w:val="105"/>
              </w:rPr>
              <w:t>Hedef</w:t>
            </w:r>
            <w:r w:rsidRPr="00364FEE">
              <w:rPr>
                <w:spacing w:val="-12"/>
                <w:w w:val="105"/>
              </w:rPr>
              <w:t xml:space="preserve"> </w:t>
            </w:r>
            <w:r w:rsidRPr="00364FEE">
              <w:rPr>
                <w:spacing w:val="-5"/>
                <w:w w:val="110"/>
              </w:rPr>
              <w:t>1.2</w:t>
            </w:r>
          </w:p>
        </w:tc>
        <w:tc>
          <w:tcPr>
            <w:tcW w:w="1182" w:type="dxa"/>
            <w:shd w:val="clear" w:color="auto" w:fill="FFFFFF" w:themeFill="background1"/>
            <w:vAlign w:val="center"/>
          </w:tcPr>
          <w:p w:rsidR="008E564C" w:rsidRPr="00364FEE" w:rsidRDefault="00CF708E" w:rsidP="005408F8">
            <w:pPr>
              <w:pStyle w:val="TableParagraph"/>
            </w:pPr>
            <w:r>
              <w:t>50</w:t>
            </w:r>
            <w:r w:rsidR="004D04C6">
              <w:t>.000,00</w:t>
            </w:r>
          </w:p>
        </w:tc>
        <w:tc>
          <w:tcPr>
            <w:tcW w:w="1183" w:type="dxa"/>
            <w:shd w:val="clear" w:color="auto" w:fill="FFFFFF" w:themeFill="background1"/>
            <w:vAlign w:val="center"/>
          </w:tcPr>
          <w:p w:rsidR="008E564C" w:rsidRPr="00364FEE" w:rsidRDefault="00CF708E" w:rsidP="005408F8">
            <w:pPr>
              <w:pStyle w:val="TableParagraph"/>
            </w:pPr>
            <w:r>
              <w:t>60</w:t>
            </w:r>
            <w:r w:rsidR="004D04C6">
              <w:t>.000,00</w:t>
            </w:r>
          </w:p>
        </w:tc>
        <w:tc>
          <w:tcPr>
            <w:tcW w:w="1183" w:type="dxa"/>
            <w:shd w:val="clear" w:color="auto" w:fill="FFFFFF" w:themeFill="background1"/>
            <w:vAlign w:val="center"/>
          </w:tcPr>
          <w:p w:rsidR="008E564C" w:rsidRPr="00364FEE" w:rsidRDefault="00CF708E" w:rsidP="005408F8">
            <w:pPr>
              <w:pStyle w:val="TableParagraph"/>
            </w:pPr>
            <w:r>
              <w:t>75</w:t>
            </w:r>
            <w:r w:rsidR="004D04C6">
              <w:t>.000,00</w:t>
            </w:r>
          </w:p>
        </w:tc>
        <w:tc>
          <w:tcPr>
            <w:tcW w:w="1183" w:type="dxa"/>
            <w:shd w:val="clear" w:color="auto" w:fill="FFFFFF" w:themeFill="background1"/>
            <w:vAlign w:val="center"/>
          </w:tcPr>
          <w:p w:rsidR="008E564C" w:rsidRPr="00364FEE" w:rsidRDefault="0015450A" w:rsidP="005408F8">
            <w:pPr>
              <w:pStyle w:val="TableParagraph"/>
            </w:pPr>
            <w:r>
              <w:t>90</w:t>
            </w:r>
            <w:r w:rsidR="004D04C6">
              <w:t>.000,00</w:t>
            </w:r>
          </w:p>
        </w:tc>
        <w:tc>
          <w:tcPr>
            <w:tcW w:w="1183" w:type="dxa"/>
            <w:shd w:val="clear" w:color="auto" w:fill="FFFFFF" w:themeFill="background1"/>
            <w:vAlign w:val="center"/>
          </w:tcPr>
          <w:p w:rsidR="008E564C" w:rsidRPr="00364FEE" w:rsidRDefault="0015450A" w:rsidP="005408F8">
            <w:pPr>
              <w:pStyle w:val="TableParagraph"/>
            </w:pPr>
            <w:r>
              <w:t>105</w:t>
            </w:r>
            <w:r w:rsidR="008C3ACB">
              <w:t>.000,00</w:t>
            </w:r>
          </w:p>
        </w:tc>
        <w:tc>
          <w:tcPr>
            <w:tcW w:w="1944" w:type="dxa"/>
            <w:shd w:val="clear" w:color="auto" w:fill="FFFFFF" w:themeFill="background1"/>
            <w:vAlign w:val="center"/>
          </w:tcPr>
          <w:p w:rsidR="008E564C" w:rsidRPr="00364FEE" w:rsidRDefault="0015450A" w:rsidP="005408F8">
            <w:pPr>
              <w:pStyle w:val="TableParagraph"/>
            </w:pPr>
            <w:r>
              <w:t>380</w:t>
            </w:r>
            <w:r w:rsidR="008945DA">
              <w:t>.000,00</w:t>
            </w:r>
          </w:p>
        </w:tc>
      </w:tr>
      <w:tr w:rsidR="00CF708E" w:rsidRPr="00A44AAA" w:rsidTr="005408F8">
        <w:trPr>
          <w:trHeight w:val="624"/>
          <w:jc w:val="center"/>
        </w:trPr>
        <w:tc>
          <w:tcPr>
            <w:tcW w:w="1413" w:type="dxa"/>
            <w:shd w:val="clear" w:color="auto" w:fill="C6D9F1" w:themeFill="text2" w:themeFillTint="33"/>
            <w:vAlign w:val="center"/>
          </w:tcPr>
          <w:p w:rsidR="00CF708E" w:rsidRPr="00364FEE" w:rsidRDefault="00CF708E" w:rsidP="005408F8">
            <w:pPr>
              <w:pStyle w:val="TableParagraph"/>
              <w:rPr>
                <w:w w:val="105"/>
              </w:rPr>
            </w:pPr>
            <w:r w:rsidRPr="00364FEE">
              <w:rPr>
                <w:w w:val="105"/>
              </w:rPr>
              <w:t>Hedef</w:t>
            </w:r>
            <w:r w:rsidRPr="00364FEE">
              <w:rPr>
                <w:spacing w:val="-12"/>
                <w:w w:val="105"/>
              </w:rPr>
              <w:t xml:space="preserve"> </w:t>
            </w:r>
            <w:r w:rsidRPr="00364FEE">
              <w:rPr>
                <w:spacing w:val="-5"/>
                <w:w w:val="110"/>
              </w:rPr>
              <w:t>1.</w:t>
            </w:r>
            <w:r>
              <w:rPr>
                <w:spacing w:val="-5"/>
                <w:w w:val="110"/>
              </w:rPr>
              <w:t>3</w:t>
            </w:r>
          </w:p>
        </w:tc>
        <w:tc>
          <w:tcPr>
            <w:tcW w:w="1182" w:type="dxa"/>
            <w:shd w:val="clear" w:color="auto" w:fill="FFFFFF" w:themeFill="background1"/>
            <w:vAlign w:val="center"/>
          </w:tcPr>
          <w:p w:rsidR="00CF708E" w:rsidRDefault="00CF708E" w:rsidP="005408F8">
            <w:pPr>
              <w:pStyle w:val="TableParagraph"/>
            </w:pPr>
            <w:r>
              <w:t>25.000,00</w:t>
            </w:r>
          </w:p>
        </w:tc>
        <w:tc>
          <w:tcPr>
            <w:tcW w:w="1183" w:type="dxa"/>
            <w:shd w:val="clear" w:color="auto" w:fill="FFFFFF" w:themeFill="background1"/>
            <w:vAlign w:val="center"/>
          </w:tcPr>
          <w:p w:rsidR="00CF708E" w:rsidRDefault="00CF708E" w:rsidP="005408F8">
            <w:pPr>
              <w:pStyle w:val="TableParagraph"/>
            </w:pPr>
            <w:r>
              <w:t>30.000,00</w:t>
            </w:r>
          </w:p>
        </w:tc>
        <w:tc>
          <w:tcPr>
            <w:tcW w:w="1183" w:type="dxa"/>
            <w:shd w:val="clear" w:color="auto" w:fill="FFFFFF" w:themeFill="background1"/>
            <w:vAlign w:val="center"/>
          </w:tcPr>
          <w:p w:rsidR="00CF708E" w:rsidRDefault="00CF708E" w:rsidP="005408F8">
            <w:pPr>
              <w:pStyle w:val="TableParagraph"/>
            </w:pPr>
            <w:r>
              <w:t>35.000,00</w:t>
            </w:r>
          </w:p>
        </w:tc>
        <w:tc>
          <w:tcPr>
            <w:tcW w:w="1183" w:type="dxa"/>
            <w:shd w:val="clear" w:color="auto" w:fill="FFFFFF" w:themeFill="background1"/>
            <w:vAlign w:val="center"/>
          </w:tcPr>
          <w:p w:rsidR="00CF708E" w:rsidRDefault="0015450A" w:rsidP="005408F8">
            <w:pPr>
              <w:pStyle w:val="TableParagraph"/>
            </w:pPr>
            <w:r>
              <w:t>40.000,00</w:t>
            </w:r>
          </w:p>
        </w:tc>
        <w:tc>
          <w:tcPr>
            <w:tcW w:w="1183" w:type="dxa"/>
            <w:shd w:val="clear" w:color="auto" w:fill="FFFFFF" w:themeFill="background1"/>
            <w:vAlign w:val="center"/>
          </w:tcPr>
          <w:p w:rsidR="00CF708E" w:rsidRDefault="0015450A" w:rsidP="005408F8">
            <w:pPr>
              <w:pStyle w:val="TableParagraph"/>
            </w:pPr>
            <w:r>
              <w:t>45.000,00</w:t>
            </w:r>
          </w:p>
        </w:tc>
        <w:tc>
          <w:tcPr>
            <w:tcW w:w="1944" w:type="dxa"/>
            <w:shd w:val="clear" w:color="auto" w:fill="FFFFFF" w:themeFill="background1"/>
            <w:vAlign w:val="center"/>
          </w:tcPr>
          <w:p w:rsidR="00CF708E" w:rsidRDefault="0015450A" w:rsidP="005408F8">
            <w:pPr>
              <w:pStyle w:val="TableParagraph"/>
            </w:pPr>
            <w:r>
              <w:t>175.000,00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t>AMAÇ</w:t>
            </w:r>
            <w:r w:rsidRPr="00364FEE">
              <w:rPr>
                <w:spacing w:val="-4"/>
              </w:rPr>
              <w:t xml:space="preserve"> </w:t>
            </w:r>
            <w:r w:rsidRPr="00364FEE">
              <w:rPr>
                <w:spacing w:val="-10"/>
                <w:w w:val="110"/>
              </w:rPr>
              <w:t>2</w:t>
            </w:r>
          </w:p>
        </w:tc>
        <w:tc>
          <w:tcPr>
            <w:tcW w:w="1182" w:type="dxa"/>
            <w:shd w:val="clear" w:color="auto" w:fill="FFFFFF" w:themeFill="background1"/>
            <w:vAlign w:val="center"/>
          </w:tcPr>
          <w:p w:rsidR="008E564C" w:rsidRPr="00364FEE" w:rsidRDefault="008C3ACB" w:rsidP="005408F8">
            <w:pPr>
              <w:pStyle w:val="TableParagraph"/>
            </w:pPr>
            <w:r>
              <w:t>120.000,00</w:t>
            </w:r>
          </w:p>
        </w:tc>
        <w:tc>
          <w:tcPr>
            <w:tcW w:w="1183" w:type="dxa"/>
            <w:shd w:val="clear" w:color="auto" w:fill="FFFFFF" w:themeFill="background1"/>
            <w:vAlign w:val="center"/>
          </w:tcPr>
          <w:p w:rsidR="008E564C" w:rsidRPr="00364FEE" w:rsidRDefault="008C3ACB" w:rsidP="005408F8">
            <w:pPr>
              <w:pStyle w:val="TableParagraph"/>
            </w:pPr>
            <w:r>
              <w:t>140.000,00</w:t>
            </w:r>
          </w:p>
        </w:tc>
        <w:tc>
          <w:tcPr>
            <w:tcW w:w="1183" w:type="dxa"/>
            <w:shd w:val="clear" w:color="auto" w:fill="FFFFFF" w:themeFill="background1"/>
            <w:vAlign w:val="center"/>
          </w:tcPr>
          <w:p w:rsidR="008E564C" w:rsidRPr="00364FEE" w:rsidRDefault="008C3ACB" w:rsidP="005408F8">
            <w:pPr>
              <w:pStyle w:val="TableParagraph"/>
            </w:pPr>
            <w:r>
              <w:t>170.000,00</w:t>
            </w:r>
          </w:p>
        </w:tc>
        <w:tc>
          <w:tcPr>
            <w:tcW w:w="1183" w:type="dxa"/>
            <w:shd w:val="clear" w:color="auto" w:fill="FFFFFF" w:themeFill="background1"/>
            <w:vAlign w:val="center"/>
          </w:tcPr>
          <w:p w:rsidR="008E564C" w:rsidRPr="00364FEE" w:rsidRDefault="008C3ACB" w:rsidP="005408F8">
            <w:pPr>
              <w:pStyle w:val="TableParagraph"/>
            </w:pPr>
            <w:r>
              <w:t>200.000,00</w:t>
            </w:r>
          </w:p>
        </w:tc>
        <w:tc>
          <w:tcPr>
            <w:tcW w:w="1183" w:type="dxa"/>
            <w:shd w:val="clear" w:color="auto" w:fill="FFFFFF" w:themeFill="background1"/>
            <w:vAlign w:val="center"/>
          </w:tcPr>
          <w:p w:rsidR="008E564C" w:rsidRPr="00364FEE" w:rsidRDefault="008C3ACB" w:rsidP="005408F8">
            <w:pPr>
              <w:pStyle w:val="TableParagraph"/>
            </w:pPr>
            <w:r>
              <w:t>240.000,00</w:t>
            </w:r>
          </w:p>
        </w:tc>
        <w:tc>
          <w:tcPr>
            <w:tcW w:w="1944" w:type="dxa"/>
            <w:shd w:val="clear" w:color="auto" w:fill="FFFFFF" w:themeFill="background1"/>
            <w:vAlign w:val="center"/>
          </w:tcPr>
          <w:p w:rsidR="008E564C" w:rsidRPr="00364FEE" w:rsidRDefault="008945DA" w:rsidP="005408F8">
            <w:pPr>
              <w:pStyle w:val="TableParagraph"/>
            </w:pPr>
            <w:r>
              <w:t>870.000,00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rPr>
                <w:w w:val="105"/>
              </w:rPr>
              <w:t>Hedef</w:t>
            </w:r>
            <w:r w:rsidRPr="00364FEE">
              <w:rPr>
                <w:spacing w:val="-12"/>
                <w:w w:val="105"/>
              </w:rPr>
              <w:t xml:space="preserve"> </w:t>
            </w:r>
            <w:r w:rsidRPr="00364FEE">
              <w:rPr>
                <w:spacing w:val="-5"/>
                <w:w w:val="110"/>
              </w:rPr>
              <w:t>2.1</w:t>
            </w:r>
          </w:p>
        </w:tc>
        <w:tc>
          <w:tcPr>
            <w:tcW w:w="1182" w:type="dxa"/>
            <w:shd w:val="clear" w:color="auto" w:fill="FFFFFF" w:themeFill="background1"/>
            <w:vAlign w:val="center"/>
          </w:tcPr>
          <w:p w:rsidR="008E564C" w:rsidRPr="00364FEE" w:rsidRDefault="008C3ACB" w:rsidP="005408F8">
            <w:pPr>
              <w:pStyle w:val="TableParagraph"/>
            </w:pPr>
            <w:r>
              <w:t>50.000,00</w:t>
            </w:r>
          </w:p>
        </w:tc>
        <w:tc>
          <w:tcPr>
            <w:tcW w:w="1183" w:type="dxa"/>
            <w:shd w:val="clear" w:color="auto" w:fill="FFFFFF" w:themeFill="background1"/>
            <w:vAlign w:val="center"/>
          </w:tcPr>
          <w:p w:rsidR="008E564C" w:rsidRPr="00364FEE" w:rsidRDefault="008C3ACB" w:rsidP="005408F8">
            <w:pPr>
              <w:pStyle w:val="TableParagraph"/>
            </w:pPr>
            <w:r>
              <w:t>60.000,00</w:t>
            </w:r>
          </w:p>
        </w:tc>
        <w:tc>
          <w:tcPr>
            <w:tcW w:w="1183" w:type="dxa"/>
            <w:shd w:val="clear" w:color="auto" w:fill="FFFFFF" w:themeFill="background1"/>
            <w:vAlign w:val="center"/>
          </w:tcPr>
          <w:p w:rsidR="008E564C" w:rsidRPr="00364FEE" w:rsidRDefault="008C3ACB" w:rsidP="005408F8">
            <w:pPr>
              <w:pStyle w:val="TableParagraph"/>
            </w:pPr>
            <w:r>
              <w:t>75.000,00</w:t>
            </w:r>
          </w:p>
        </w:tc>
        <w:tc>
          <w:tcPr>
            <w:tcW w:w="1183" w:type="dxa"/>
            <w:shd w:val="clear" w:color="auto" w:fill="FFFFFF" w:themeFill="background1"/>
            <w:vAlign w:val="center"/>
          </w:tcPr>
          <w:p w:rsidR="008E564C" w:rsidRPr="00364FEE" w:rsidRDefault="008C3ACB" w:rsidP="005408F8">
            <w:pPr>
              <w:pStyle w:val="TableParagraph"/>
            </w:pPr>
            <w:r>
              <w:t>90.000,00</w:t>
            </w:r>
          </w:p>
        </w:tc>
        <w:tc>
          <w:tcPr>
            <w:tcW w:w="1183" w:type="dxa"/>
            <w:shd w:val="clear" w:color="auto" w:fill="FFFFFF" w:themeFill="background1"/>
            <w:vAlign w:val="center"/>
          </w:tcPr>
          <w:p w:rsidR="008E564C" w:rsidRPr="00364FEE" w:rsidRDefault="008C3ACB" w:rsidP="005408F8">
            <w:pPr>
              <w:pStyle w:val="TableParagraph"/>
            </w:pPr>
            <w:r>
              <w:t>110.000,00</w:t>
            </w:r>
          </w:p>
        </w:tc>
        <w:tc>
          <w:tcPr>
            <w:tcW w:w="1944" w:type="dxa"/>
            <w:shd w:val="clear" w:color="auto" w:fill="FFFFFF" w:themeFill="background1"/>
            <w:vAlign w:val="center"/>
          </w:tcPr>
          <w:p w:rsidR="008E564C" w:rsidRPr="00364FEE" w:rsidRDefault="008945DA" w:rsidP="005408F8">
            <w:pPr>
              <w:pStyle w:val="TableParagraph"/>
            </w:pPr>
            <w:r>
              <w:t>385.000,00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rPr>
                <w:w w:val="105"/>
              </w:rPr>
            </w:pPr>
            <w:r w:rsidRPr="00364FEE">
              <w:rPr>
                <w:w w:val="105"/>
              </w:rPr>
              <w:t>Hedef</w:t>
            </w:r>
            <w:r w:rsidRPr="00364FEE">
              <w:rPr>
                <w:spacing w:val="-12"/>
                <w:w w:val="105"/>
              </w:rPr>
              <w:t xml:space="preserve"> </w:t>
            </w:r>
            <w:r w:rsidRPr="00364FEE">
              <w:rPr>
                <w:spacing w:val="-5"/>
                <w:w w:val="110"/>
              </w:rPr>
              <w:t>2.2</w:t>
            </w:r>
          </w:p>
        </w:tc>
        <w:tc>
          <w:tcPr>
            <w:tcW w:w="1182" w:type="dxa"/>
            <w:shd w:val="clear" w:color="auto" w:fill="FFFFFF" w:themeFill="background1"/>
            <w:vAlign w:val="center"/>
          </w:tcPr>
          <w:p w:rsidR="008E564C" w:rsidRPr="00364FEE" w:rsidRDefault="008C3ACB" w:rsidP="005408F8">
            <w:pPr>
              <w:pStyle w:val="TableParagraph"/>
            </w:pPr>
            <w:r>
              <w:t>70.000,00</w:t>
            </w:r>
          </w:p>
        </w:tc>
        <w:tc>
          <w:tcPr>
            <w:tcW w:w="1183" w:type="dxa"/>
            <w:shd w:val="clear" w:color="auto" w:fill="FFFFFF" w:themeFill="background1"/>
            <w:vAlign w:val="center"/>
          </w:tcPr>
          <w:p w:rsidR="008E564C" w:rsidRPr="00364FEE" w:rsidRDefault="008C3ACB" w:rsidP="005408F8">
            <w:pPr>
              <w:pStyle w:val="TableParagraph"/>
            </w:pPr>
            <w:r>
              <w:t>80.000,00</w:t>
            </w:r>
          </w:p>
        </w:tc>
        <w:tc>
          <w:tcPr>
            <w:tcW w:w="1183" w:type="dxa"/>
            <w:shd w:val="clear" w:color="auto" w:fill="FFFFFF" w:themeFill="background1"/>
            <w:vAlign w:val="center"/>
          </w:tcPr>
          <w:p w:rsidR="008E564C" w:rsidRPr="00364FEE" w:rsidRDefault="008C3ACB" w:rsidP="005408F8">
            <w:pPr>
              <w:pStyle w:val="TableParagraph"/>
            </w:pPr>
            <w:r>
              <w:t>95.000,00</w:t>
            </w:r>
          </w:p>
        </w:tc>
        <w:tc>
          <w:tcPr>
            <w:tcW w:w="1183" w:type="dxa"/>
            <w:shd w:val="clear" w:color="auto" w:fill="FFFFFF" w:themeFill="background1"/>
            <w:vAlign w:val="center"/>
          </w:tcPr>
          <w:p w:rsidR="008E564C" w:rsidRPr="00364FEE" w:rsidRDefault="008C3ACB" w:rsidP="005408F8">
            <w:pPr>
              <w:pStyle w:val="TableParagraph"/>
            </w:pPr>
            <w:r>
              <w:t>110.000,00</w:t>
            </w:r>
          </w:p>
        </w:tc>
        <w:tc>
          <w:tcPr>
            <w:tcW w:w="1183" w:type="dxa"/>
            <w:shd w:val="clear" w:color="auto" w:fill="FFFFFF" w:themeFill="background1"/>
            <w:vAlign w:val="center"/>
          </w:tcPr>
          <w:p w:rsidR="008E564C" w:rsidRPr="00364FEE" w:rsidRDefault="008C3ACB" w:rsidP="005408F8">
            <w:pPr>
              <w:pStyle w:val="TableParagraph"/>
            </w:pPr>
            <w:r>
              <w:t>130.000,00</w:t>
            </w:r>
          </w:p>
        </w:tc>
        <w:tc>
          <w:tcPr>
            <w:tcW w:w="1944" w:type="dxa"/>
            <w:shd w:val="clear" w:color="auto" w:fill="FFFFFF" w:themeFill="background1"/>
            <w:vAlign w:val="center"/>
          </w:tcPr>
          <w:p w:rsidR="008E564C" w:rsidRPr="00364FEE" w:rsidRDefault="008945DA" w:rsidP="005408F8">
            <w:pPr>
              <w:pStyle w:val="TableParagraph"/>
            </w:pPr>
            <w:r>
              <w:t>485.000,00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rPr>
                <w:w w:val="105"/>
              </w:rPr>
            </w:pPr>
            <w:r w:rsidRPr="00364FEE">
              <w:t>Amaç</w:t>
            </w:r>
            <w:r w:rsidRPr="00364FEE">
              <w:rPr>
                <w:spacing w:val="-4"/>
              </w:rPr>
              <w:t xml:space="preserve"> </w:t>
            </w:r>
            <w:r w:rsidRPr="00364FEE">
              <w:rPr>
                <w:spacing w:val="-10"/>
                <w:w w:val="110"/>
              </w:rPr>
              <w:t>3</w:t>
            </w:r>
          </w:p>
        </w:tc>
        <w:tc>
          <w:tcPr>
            <w:tcW w:w="1182" w:type="dxa"/>
            <w:shd w:val="clear" w:color="auto" w:fill="FFFFFF" w:themeFill="background1"/>
            <w:vAlign w:val="center"/>
          </w:tcPr>
          <w:p w:rsidR="008E564C" w:rsidRPr="00364FEE" w:rsidRDefault="009D6D5B" w:rsidP="005408F8">
            <w:pPr>
              <w:pStyle w:val="TableParagraph"/>
            </w:pPr>
            <w:r>
              <w:t>150.000,00</w:t>
            </w:r>
          </w:p>
        </w:tc>
        <w:tc>
          <w:tcPr>
            <w:tcW w:w="1183" w:type="dxa"/>
            <w:shd w:val="clear" w:color="auto" w:fill="FFFFFF" w:themeFill="background1"/>
            <w:vAlign w:val="center"/>
          </w:tcPr>
          <w:p w:rsidR="008E564C" w:rsidRPr="00364FEE" w:rsidRDefault="009D6D5B" w:rsidP="005408F8">
            <w:pPr>
              <w:pStyle w:val="TableParagraph"/>
            </w:pPr>
            <w:r>
              <w:t>175.000,00</w:t>
            </w:r>
          </w:p>
        </w:tc>
        <w:tc>
          <w:tcPr>
            <w:tcW w:w="1183" w:type="dxa"/>
            <w:shd w:val="clear" w:color="auto" w:fill="FFFFFF" w:themeFill="background1"/>
            <w:vAlign w:val="center"/>
          </w:tcPr>
          <w:p w:rsidR="008E564C" w:rsidRPr="00364FEE" w:rsidRDefault="009D6D5B" w:rsidP="005408F8">
            <w:pPr>
              <w:pStyle w:val="TableParagraph"/>
            </w:pPr>
            <w:r>
              <w:t>200.000,00</w:t>
            </w:r>
          </w:p>
        </w:tc>
        <w:tc>
          <w:tcPr>
            <w:tcW w:w="1183" w:type="dxa"/>
            <w:shd w:val="clear" w:color="auto" w:fill="FFFFFF" w:themeFill="background1"/>
            <w:vAlign w:val="center"/>
          </w:tcPr>
          <w:p w:rsidR="008E564C" w:rsidRPr="00364FEE" w:rsidRDefault="009D6D5B" w:rsidP="005408F8">
            <w:pPr>
              <w:pStyle w:val="TableParagraph"/>
            </w:pPr>
            <w:r>
              <w:t>225.000,00</w:t>
            </w:r>
          </w:p>
        </w:tc>
        <w:tc>
          <w:tcPr>
            <w:tcW w:w="1183" w:type="dxa"/>
            <w:shd w:val="clear" w:color="auto" w:fill="FFFFFF" w:themeFill="background1"/>
            <w:vAlign w:val="center"/>
          </w:tcPr>
          <w:p w:rsidR="008E564C" w:rsidRPr="00364FEE" w:rsidRDefault="009D6D5B" w:rsidP="005408F8">
            <w:pPr>
              <w:pStyle w:val="TableParagraph"/>
            </w:pPr>
            <w:r>
              <w:t>250.000,00</w:t>
            </w:r>
          </w:p>
        </w:tc>
        <w:tc>
          <w:tcPr>
            <w:tcW w:w="1944" w:type="dxa"/>
            <w:shd w:val="clear" w:color="auto" w:fill="FFFFFF" w:themeFill="background1"/>
            <w:vAlign w:val="center"/>
          </w:tcPr>
          <w:p w:rsidR="008E564C" w:rsidRPr="00364FEE" w:rsidRDefault="008945DA" w:rsidP="005408F8">
            <w:pPr>
              <w:pStyle w:val="TableParagraph"/>
            </w:pPr>
            <w:r>
              <w:t>1.000.000,00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rPr>
                <w:w w:val="105"/>
              </w:rPr>
              <w:t>Hedef</w:t>
            </w:r>
            <w:r w:rsidRPr="00364FEE">
              <w:rPr>
                <w:spacing w:val="-12"/>
                <w:w w:val="105"/>
              </w:rPr>
              <w:t xml:space="preserve"> </w:t>
            </w:r>
            <w:r w:rsidRPr="00364FEE">
              <w:rPr>
                <w:spacing w:val="-5"/>
                <w:w w:val="110"/>
              </w:rPr>
              <w:t>3.1</w:t>
            </w:r>
          </w:p>
        </w:tc>
        <w:tc>
          <w:tcPr>
            <w:tcW w:w="1182" w:type="dxa"/>
            <w:shd w:val="clear" w:color="auto" w:fill="FFFFFF" w:themeFill="background1"/>
            <w:vAlign w:val="center"/>
          </w:tcPr>
          <w:p w:rsidR="008E564C" w:rsidRPr="00364FEE" w:rsidRDefault="009D6D5B" w:rsidP="005408F8">
            <w:pPr>
              <w:pStyle w:val="TableParagraph"/>
            </w:pPr>
            <w:r>
              <w:t>100.000,00</w:t>
            </w:r>
          </w:p>
        </w:tc>
        <w:tc>
          <w:tcPr>
            <w:tcW w:w="1183" w:type="dxa"/>
            <w:shd w:val="clear" w:color="auto" w:fill="FFFFFF" w:themeFill="background1"/>
            <w:vAlign w:val="center"/>
          </w:tcPr>
          <w:p w:rsidR="008E564C" w:rsidRPr="00364FEE" w:rsidRDefault="009D6D5B" w:rsidP="005408F8">
            <w:pPr>
              <w:pStyle w:val="TableParagraph"/>
            </w:pPr>
            <w:r>
              <w:t>1</w:t>
            </w:r>
            <w:r w:rsidR="00B73F95">
              <w:t>15.000,00</w:t>
            </w:r>
          </w:p>
        </w:tc>
        <w:tc>
          <w:tcPr>
            <w:tcW w:w="1183" w:type="dxa"/>
            <w:shd w:val="clear" w:color="auto" w:fill="FFFFFF" w:themeFill="background1"/>
            <w:vAlign w:val="center"/>
          </w:tcPr>
          <w:p w:rsidR="008E564C" w:rsidRPr="00364FEE" w:rsidRDefault="00B73F95" w:rsidP="005408F8">
            <w:pPr>
              <w:pStyle w:val="TableParagraph"/>
            </w:pPr>
            <w:r>
              <w:t>130.000,00</w:t>
            </w:r>
          </w:p>
        </w:tc>
        <w:tc>
          <w:tcPr>
            <w:tcW w:w="1183" w:type="dxa"/>
            <w:shd w:val="clear" w:color="auto" w:fill="FFFFFF" w:themeFill="background1"/>
            <w:vAlign w:val="center"/>
          </w:tcPr>
          <w:p w:rsidR="008E564C" w:rsidRPr="00364FEE" w:rsidRDefault="00B73F95" w:rsidP="005408F8">
            <w:pPr>
              <w:pStyle w:val="TableParagraph"/>
            </w:pPr>
            <w:r>
              <w:t>145.000,00</w:t>
            </w:r>
          </w:p>
        </w:tc>
        <w:tc>
          <w:tcPr>
            <w:tcW w:w="1183" w:type="dxa"/>
            <w:shd w:val="clear" w:color="auto" w:fill="FFFFFF" w:themeFill="background1"/>
            <w:vAlign w:val="center"/>
          </w:tcPr>
          <w:p w:rsidR="008E564C" w:rsidRPr="00364FEE" w:rsidRDefault="00B73F95" w:rsidP="005408F8">
            <w:pPr>
              <w:pStyle w:val="TableParagraph"/>
            </w:pPr>
            <w:r>
              <w:t>160.000,00</w:t>
            </w:r>
          </w:p>
        </w:tc>
        <w:tc>
          <w:tcPr>
            <w:tcW w:w="1944" w:type="dxa"/>
            <w:shd w:val="clear" w:color="auto" w:fill="FFFFFF" w:themeFill="background1"/>
            <w:vAlign w:val="center"/>
          </w:tcPr>
          <w:p w:rsidR="008E564C" w:rsidRPr="00364FEE" w:rsidRDefault="008945DA" w:rsidP="005408F8">
            <w:pPr>
              <w:pStyle w:val="TableParagraph"/>
            </w:pPr>
            <w:r>
              <w:t>650.000.00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rPr>
                <w:w w:val="105"/>
              </w:rPr>
            </w:pPr>
            <w:r w:rsidRPr="00364FEE">
              <w:rPr>
                <w:w w:val="105"/>
              </w:rPr>
              <w:t>Hedef</w:t>
            </w:r>
            <w:r w:rsidRPr="00364FEE">
              <w:rPr>
                <w:spacing w:val="-12"/>
                <w:w w:val="105"/>
              </w:rPr>
              <w:t xml:space="preserve"> </w:t>
            </w:r>
            <w:r w:rsidRPr="00364FEE">
              <w:rPr>
                <w:spacing w:val="-5"/>
                <w:w w:val="110"/>
              </w:rPr>
              <w:t>3.2</w:t>
            </w:r>
          </w:p>
        </w:tc>
        <w:tc>
          <w:tcPr>
            <w:tcW w:w="1182" w:type="dxa"/>
            <w:shd w:val="clear" w:color="auto" w:fill="FFFFFF" w:themeFill="background1"/>
            <w:vAlign w:val="center"/>
          </w:tcPr>
          <w:p w:rsidR="008E564C" w:rsidRPr="00364FEE" w:rsidRDefault="009D6D5B" w:rsidP="005408F8">
            <w:pPr>
              <w:pStyle w:val="TableParagraph"/>
            </w:pPr>
            <w:r>
              <w:t>30.000,00</w:t>
            </w:r>
          </w:p>
        </w:tc>
        <w:tc>
          <w:tcPr>
            <w:tcW w:w="1183" w:type="dxa"/>
            <w:shd w:val="clear" w:color="auto" w:fill="FFFFFF" w:themeFill="background1"/>
            <w:vAlign w:val="center"/>
          </w:tcPr>
          <w:p w:rsidR="008E564C" w:rsidRPr="00364FEE" w:rsidRDefault="00B73F95" w:rsidP="005408F8">
            <w:pPr>
              <w:pStyle w:val="TableParagraph"/>
            </w:pPr>
            <w:r>
              <w:t>35.000,00</w:t>
            </w:r>
          </w:p>
        </w:tc>
        <w:tc>
          <w:tcPr>
            <w:tcW w:w="1183" w:type="dxa"/>
            <w:shd w:val="clear" w:color="auto" w:fill="FFFFFF" w:themeFill="background1"/>
            <w:vAlign w:val="center"/>
          </w:tcPr>
          <w:p w:rsidR="008E564C" w:rsidRPr="00364FEE" w:rsidRDefault="00B73F95" w:rsidP="005408F8">
            <w:pPr>
              <w:pStyle w:val="TableParagraph"/>
            </w:pPr>
            <w:r>
              <w:t>40.000,00</w:t>
            </w:r>
          </w:p>
        </w:tc>
        <w:tc>
          <w:tcPr>
            <w:tcW w:w="1183" w:type="dxa"/>
            <w:shd w:val="clear" w:color="auto" w:fill="FFFFFF" w:themeFill="background1"/>
            <w:vAlign w:val="center"/>
          </w:tcPr>
          <w:p w:rsidR="008E564C" w:rsidRPr="00364FEE" w:rsidRDefault="00B73F95" w:rsidP="005408F8">
            <w:pPr>
              <w:pStyle w:val="TableParagraph"/>
            </w:pPr>
            <w:r>
              <w:t>45.000,00</w:t>
            </w:r>
          </w:p>
        </w:tc>
        <w:tc>
          <w:tcPr>
            <w:tcW w:w="1183" w:type="dxa"/>
            <w:shd w:val="clear" w:color="auto" w:fill="FFFFFF" w:themeFill="background1"/>
            <w:vAlign w:val="center"/>
          </w:tcPr>
          <w:p w:rsidR="008E564C" w:rsidRPr="00364FEE" w:rsidRDefault="00B73F95" w:rsidP="005408F8">
            <w:pPr>
              <w:pStyle w:val="TableParagraph"/>
            </w:pPr>
            <w:r>
              <w:t>50.000,00</w:t>
            </w:r>
          </w:p>
        </w:tc>
        <w:tc>
          <w:tcPr>
            <w:tcW w:w="1944" w:type="dxa"/>
            <w:shd w:val="clear" w:color="auto" w:fill="FFFFFF" w:themeFill="background1"/>
            <w:vAlign w:val="center"/>
          </w:tcPr>
          <w:p w:rsidR="008E564C" w:rsidRPr="00364FEE" w:rsidRDefault="008945DA" w:rsidP="005408F8">
            <w:pPr>
              <w:pStyle w:val="TableParagraph"/>
            </w:pPr>
            <w:r>
              <w:t>200.000,00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9D6D5B" w:rsidP="005408F8">
            <w:pPr>
              <w:pStyle w:val="TableParagraph"/>
              <w:rPr>
                <w:w w:val="105"/>
              </w:rPr>
            </w:pPr>
            <w:r w:rsidRPr="00364FEE">
              <w:rPr>
                <w:w w:val="105"/>
              </w:rPr>
              <w:t>Hedef</w:t>
            </w:r>
            <w:r w:rsidRPr="00364FEE">
              <w:rPr>
                <w:spacing w:val="-12"/>
                <w:w w:val="105"/>
              </w:rPr>
              <w:t xml:space="preserve"> </w:t>
            </w:r>
            <w:r w:rsidRPr="00364FEE">
              <w:rPr>
                <w:spacing w:val="-5"/>
                <w:w w:val="110"/>
              </w:rPr>
              <w:t>3.</w:t>
            </w:r>
            <w:r>
              <w:rPr>
                <w:spacing w:val="-5"/>
                <w:w w:val="110"/>
              </w:rPr>
              <w:t>3</w:t>
            </w:r>
          </w:p>
        </w:tc>
        <w:tc>
          <w:tcPr>
            <w:tcW w:w="1182" w:type="dxa"/>
            <w:shd w:val="clear" w:color="auto" w:fill="FFFFFF" w:themeFill="background1"/>
            <w:vAlign w:val="center"/>
          </w:tcPr>
          <w:p w:rsidR="008E564C" w:rsidRPr="00364FEE" w:rsidRDefault="009D6D5B" w:rsidP="005408F8">
            <w:pPr>
              <w:pStyle w:val="TableParagraph"/>
            </w:pPr>
            <w:r>
              <w:t>20.000,00</w:t>
            </w:r>
          </w:p>
        </w:tc>
        <w:tc>
          <w:tcPr>
            <w:tcW w:w="1183" w:type="dxa"/>
            <w:shd w:val="clear" w:color="auto" w:fill="FFFFFF" w:themeFill="background1"/>
            <w:vAlign w:val="center"/>
          </w:tcPr>
          <w:p w:rsidR="008E564C" w:rsidRPr="00364FEE" w:rsidRDefault="00B73F95" w:rsidP="005408F8">
            <w:pPr>
              <w:pStyle w:val="TableParagraph"/>
            </w:pPr>
            <w:r>
              <w:t>25.000,00</w:t>
            </w:r>
          </w:p>
        </w:tc>
        <w:tc>
          <w:tcPr>
            <w:tcW w:w="1183" w:type="dxa"/>
            <w:shd w:val="clear" w:color="auto" w:fill="FFFFFF" w:themeFill="background1"/>
            <w:vAlign w:val="center"/>
          </w:tcPr>
          <w:p w:rsidR="008E564C" w:rsidRPr="00364FEE" w:rsidRDefault="00B73F95" w:rsidP="005408F8">
            <w:pPr>
              <w:pStyle w:val="TableParagraph"/>
            </w:pPr>
            <w:r>
              <w:t>30.000,00</w:t>
            </w:r>
          </w:p>
        </w:tc>
        <w:tc>
          <w:tcPr>
            <w:tcW w:w="1183" w:type="dxa"/>
            <w:shd w:val="clear" w:color="auto" w:fill="FFFFFF" w:themeFill="background1"/>
            <w:vAlign w:val="center"/>
          </w:tcPr>
          <w:p w:rsidR="008E564C" w:rsidRPr="00364FEE" w:rsidRDefault="00B73F95" w:rsidP="005408F8">
            <w:pPr>
              <w:pStyle w:val="TableParagraph"/>
            </w:pPr>
            <w:r>
              <w:t>35.000,00</w:t>
            </w:r>
          </w:p>
        </w:tc>
        <w:tc>
          <w:tcPr>
            <w:tcW w:w="1183" w:type="dxa"/>
            <w:shd w:val="clear" w:color="auto" w:fill="FFFFFF" w:themeFill="background1"/>
            <w:vAlign w:val="center"/>
          </w:tcPr>
          <w:p w:rsidR="008E564C" w:rsidRPr="00364FEE" w:rsidRDefault="00B73F95" w:rsidP="005408F8">
            <w:pPr>
              <w:pStyle w:val="TableParagraph"/>
            </w:pPr>
            <w:r>
              <w:t>40.000,00</w:t>
            </w:r>
          </w:p>
        </w:tc>
        <w:tc>
          <w:tcPr>
            <w:tcW w:w="1944" w:type="dxa"/>
            <w:shd w:val="clear" w:color="auto" w:fill="FFFFFF" w:themeFill="background1"/>
            <w:vAlign w:val="center"/>
          </w:tcPr>
          <w:p w:rsidR="008E564C" w:rsidRPr="00364FEE" w:rsidRDefault="008945DA" w:rsidP="005408F8">
            <w:pPr>
              <w:pStyle w:val="TableParagraph"/>
            </w:pPr>
            <w:r>
              <w:t>150.000,00</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rPr>
                <w:spacing w:val="-4"/>
                <w:w w:val="105"/>
              </w:rPr>
              <w:t xml:space="preserve">Genel </w:t>
            </w:r>
            <w:r w:rsidRPr="00364FEE">
              <w:rPr>
                <w:w w:val="105"/>
              </w:rPr>
              <w:t xml:space="preserve">Yönetim </w:t>
            </w:r>
            <w:r w:rsidRPr="00364FEE">
              <w:t>Giderleri</w:t>
            </w:r>
          </w:p>
        </w:tc>
        <w:tc>
          <w:tcPr>
            <w:tcW w:w="1182" w:type="dxa"/>
            <w:shd w:val="clear" w:color="auto" w:fill="FFFFFF" w:themeFill="background1"/>
            <w:vAlign w:val="center"/>
          </w:tcPr>
          <w:p w:rsidR="008E564C" w:rsidRPr="00364FEE" w:rsidRDefault="00810EC3" w:rsidP="005408F8">
            <w:pPr>
              <w:pStyle w:val="TableParagraph"/>
            </w:pPr>
            <w:r>
              <w:t>83.413,55</w:t>
            </w:r>
          </w:p>
        </w:tc>
        <w:tc>
          <w:tcPr>
            <w:tcW w:w="1183" w:type="dxa"/>
            <w:shd w:val="clear" w:color="auto" w:fill="FFFFFF" w:themeFill="background1"/>
            <w:vAlign w:val="center"/>
          </w:tcPr>
          <w:p w:rsidR="008E564C" w:rsidRPr="00364FEE" w:rsidRDefault="00810EC3" w:rsidP="005408F8">
            <w:pPr>
              <w:pStyle w:val="TableParagraph"/>
            </w:pPr>
            <w:r>
              <w:t>146.544,56</w:t>
            </w:r>
          </w:p>
        </w:tc>
        <w:tc>
          <w:tcPr>
            <w:tcW w:w="1183" w:type="dxa"/>
            <w:shd w:val="clear" w:color="auto" w:fill="FFFFFF" w:themeFill="background1"/>
            <w:vAlign w:val="center"/>
          </w:tcPr>
          <w:p w:rsidR="008E564C" w:rsidRPr="00364FEE" w:rsidRDefault="00810EC3" w:rsidP="005408F8">
            <w:pPr>
              <w:pStyle w:val="TableParagraph"/>
            </w:pPr>
            <w:r>
              <w:t>212.836,13</w:t>
            </w:r>
          </w:p>
        </w:tc>
        <w:tc>
          <w:tcPr>
            <w:tcW w:w="1183" w:type="dxa"/>
            <w:shd w:val="clear" w:color="auto" w:fill="FFFFFF" w:themeFill="background1"/>
            <w:vAlign w:val="center"/>
          </w:tcPr>
          <w:p w:rsidR="008E564C" w:rsidRPr="00364FEE" w:rsidRDefault="00810EC3" w:rsidP="005408F8">
            <w:pPr>
              <w:pStyle w:val="TableParagraph"/>
            </w:pPr>
            <w:r>
              <w:t>278.442,75</w:t>
            </w:r>
          </w:p>
        </w:tc>
        <w:tc>
          <w:tcPr>
            <w:tcW w:w="1183" w:type="dxa"/>
            <w:shd w:val="clear" w:color="auto" w:fill="FFFFFF" w:themeFill="background1"/>
            <w:vAlign w:val="center"/>
          </w:tcPr>
          <w:p w:rsidR="008E564C" w:rsidRPr="00364FEE" w:rsidRDefault="00810EC3" w:rsidP="005408F8">
            <w:pPr>
              <w:pStyle w:val="TableParagraph"/>
            </w:pPr>
            <w:r>
              <w:t>390.065,02</w:t>
            </w:r>
          </w:p>
        </w:tc>
        <w:tc>
          <w:tcPr>
            <w:tcW w:w="1944" w:type="dxa"/>
            <w:shd w:val="clear" w:color="auto" w:fill="FFFFFF" w:themeFill="background1"/>
            <w:vAlign w:val="center"/>
          </w:tcPr>
          <w:p w:rsidR="008E564C" w:rsidRPr="00364FEE" w:rsidRDefault="008945DA" w:rsidP="005408F8">
            <w:pPr>
              <w:pStyle w:val="TableParagraph"/>
            </w:pPr>
            <w:r>
              <w:t>1.111.312,01</w:t>
            </w:r>
          </w:p>
        </w:tc>
      </w:tr>
      <w:tr w:rsidR="008E564C" w:rsidRPr="00A44AAA" w:rsidTr="005408F8">
        <w:trPr>
          <w:trHeight w:val="624"/>
          <w:jc w:val="center"/>
        </w:trPr>
        <w:tc>
          <w:tcPr>
            <w:tcW w:w="1413" w:type="dxa"/>
            <w:shd w:val="clear" w:color="auto" w:fill="C6D9F1" w:themeFill="text2" w:themeFillTint="33"/>
            <w:vAlign w:val="center"/>
          </w:tcPr>
          <w:p w:rsidR="008E564C" w:rsidRPr="00364FEE" w:rsidRDefault="008E564C" w:rsidP="005408F8">
            <w:pPr>
              <w:pStyle w:val="TableParagraph"/>
            </w:pPr>
            <w:r w:rsidRPr="00364FEE">
              <w:t>TOPLAM</w:t>
            </w:r>
          </w:p>
        </w:tc>
        <w:tc>
          <w:tcPr>
            <w:tcW w:w="1182" w:type="dxa"/>
            <w:shd w:val="clear" w:color="auto" w:fill="FFFFFF" w:themeFill="background1"/>
            <w:vAlign w:val="center"/>
          </w:tcPr>
          <w:p w:rsidR="008E564C" w:rsidRPr="00364FEE" w:rsidRDefault="00440032" w:rsidP="005408F8">
            <w:pPr>
              <w:pStyle w:val="TableParagraph"/>
            </w:pPr>
            <w:r>
              <w:t>1.173.413,55</w:t>
            </w:r>
          </w:p>
        </w:tc>
        <w:tc>
          <w:tcPr>
            <w:tcW w:w="1183" w:type="dxa"/>
            <w:shd w:val="clear" w:color="auto" w:fill="FFFFFF" w:themeFill="background1"/>
            <w:vAlign w:val="center"/>
          </w:tcPr>
          <w:p w:rsidR="008E564C" w:rsidRPr="00364FEE" w:rsidRDefault="00440032" w:rsidP="005408F8">
            <w:pPr>
              <w:pStyle w:val="TableParagraph"/>
            </w:pPr>
            <w:r>
              <w:t>1.436.544,56</w:t>
            </w:r>
          </w:p>
        </w:tc>
        <w:tc>
          <w:tcPr>
            <w:tcW w:w="1183" w:type="dxa"/>
            <w:shd w:val="clear" w:color="auto" w:fill="FFFFFF" w:themeFill="background1"/>
            <w:vAlign w:val="center"/>
          </w:tcPr>
          <w:p w:rsidR="008E564C" w:rsidRPr="00364FEE" w:rsidRDefault="00631100" w:rsidP="005408F8">
            <w:pPr>
              <w:pStyle w:val="TableParagraph"/>
            </w:pPr>
            <w:r>
              <w:t>1.742.836,13</w:t>
            </w:r>
          </w:p>
        </w:tc>
        <w:tc>
          <w:tcPr>
            <w:tcW w:w="1183" w:type="dxa"/>
            <w:shd w:val="clear" w:color="auto" w:fill="FFFFFF" w:themeFill="background1"/>
            <w:vAlign w:val="center"/>
          </w:tcPr>
          <w:p w:rsidR="008E564C" w:rsidRPr="00364FEE" w:rsidRDefault="00631100" w:rsidP="005408F8">
            <w:pPr>
              <w:pStyle w:val="TableParagraph"/>
            </w:pPr>
            <w:r>
              <w:t>2.088.442,75</w:t>
            </w:r>
          </w:p>
        </w:tc>
        <w:tc>
          <w:tcPr>
            <w:tcW w:w="1183" w:type="dxa"/>
            <w:shd w:val="clear" w:color="auto" w:fill="FFFFFF" w:themeFill="background1"/>
            <w:vAlign w:val="center"/>
          </w:tcPr>
          <w:p w:rsidR="008E564C" w:rsidRPr="00364FEE" w:rsidRDefault="00631100" w:rsidP="005408F8">
            <w:pPr>
              <w:pStyle w:val="TableParagraph"/>
            </w:pPr>
            <w:r>
              <w:t>2.550.065,02</w:t>
            </w:r>
          </w:p>
        </w:tc>
        <w:tc>
          <w:tcPr>
            <w:tcW w:w="1944" w:type="dxa"/>
            <w:shd w:val="clear" w:color="auto" w:fill="FFFFFF" w:themeFill="background1"/>
            <w:vAlign w:val="center"/>
          </w:tcPr>
          <w:p w:rsidR="008E564C" w:rsidRPr="00364FEE" w:rsidRDefault="00631100" w:rsidP="0015450A">
            <w:pPr>
              <w:pStyle w:val="TableParagraph"/>
            </w:pPr>
            <w:r>
              <w:t>8.</w:t>
            </w:r>
            <w:r w:rsidR="0015450A">
              <w:t>991.312,01</w:t>
            </w:r>
          </w:p>
        </w:tc>
      </w:tr>
    </w:tbl>
    <w:p w:rsidR="00E853B5" w:rsidRDefault="00E853B5">
      <w:pPr>
        <w:pStyle w:val="GvdeMetni"/>
        <w:rPr>
          <w:rFonts w:ascii="Times New Roman" w:hAnsi="Times New Roman" w:cs="Times New Roman"/>
          <w:b/>
          <w:sz w:val="20"/>
        </w:rPr>
      </w:pPr>
    </w:p>
    <w:p w:rsidR="00E853B5" w:rsidRDefault="006D1CC4">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E853B5">
      <w:pPr>
        <w:jc w:val="center"/>
        <w:rPr>
          <w:rFonts w:ascii="Times New Roman" w:hAnsi="Times New Roman" w:cs="Times New Roman"/>
          <w:sz w:val="24"/>
        </w:rPr>
      </w:pPr>
    </w:p>
    <w:p w:rsidR="00E853B5" w:rsidRDefault="006D1CC4" w:rsidP="005408F8">
      <w:pPr>
        <w:shd w:val="clear" w:color="auto" w:fill="FFFFFF" w:themeFill="background1"/>
        <w:jc w:val="center"/>
        <w:rPr>
          <w:rFonts w:ascii="Times New Roman" w:hAnsi="Times New Roman" w:cs="Times New Roman"/>
          <w:color w:val="FF0000"/>
          <w:sz w:val="24"/>
          <w:szCs w:val="24"/>
        </w:rPr>
      </w:pPr>
      <w:r>
        <w:rPr>
          <w:rFonts w:ascii="Times New Roman" w:hAnsi="Times New Roman" w:cs="Times New Roman"/>
          <w:b/>
          <w:bCs/>
          <w:sz w:val="96"/>
          <w:szCs w:val="96"/>
        </w:rPr>
        <w:t>5.BÖLÜM</w:t>
      </w: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E853B5" w:rsidP="005408F8">
      <w:pPr>
        <w:shd w:val="clear" w:color="auto" w:fill="FFFFFF" w:themeFill="background1"/>
        <w:jc w:val="center"/>
        <w:rPr>
          <w:rFonts w:ascii="Times New Roman" w:hAnsi="Times New Roman" w:cs="Times New Roman"/>
          <w:b/>
          <w:bCs/>
          <w:sz w:val="36"/>
          <w:szCs w:val="36"/>
        </w:rPr>
      </w:pPr>
    </w:p>
    <w:p w:rsidR="00E853B5" w:rsidRDefault="006D1CC4" w:rsidP="005408F8">
      <w:pPr>
        <w:shd w:val="clear" w:color="auto" w:fill="FFFFFF" w:themeFill="background1"/>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E853B5" w:rsidRDefault="006D1CC4">
      <w:pPr>
        <w:rPr>
          <w:rFonts w:ascii="Times New Roman" w:hAnsi="Times New Roman" w:cs="Times New Roman"/>
          <w:b/>
          <w:bCs/>
          <w:sz w:val="72"/>
          <w:szCs w:val="72"/>
        </w:rPr>
      </w:pPr>
      <w:r>
        <w:rPr>
          <w:rFonts w:ascii="Times New Roman" w:hAnsi="Times New Roman" w:cs="Times New Roman"/>
          <w:b/>
          <w:bCs/>
          <w:sz w:val="72"/>
          <w:szCs w:val="72"/>
        </w:rPr>
        <w:br w:type="page"/>
      </w:r>
    </w:p>
    <w:p w:rsidR="00E853B5" w:rsidRDefault="00E853B5">
      <w:pPr>
        <w:pStyle w:val="Balk1"/>
      </w:pPr>
      <w:bookmarkStart w:id="26" w:name="_Toc164264136"/>
    </w:p>
    <w:p w:rsidR="00E853B5" w:rsidRDefault="006D1CC4">
      <w:pPr>
        <w:pStyle w:val="Balk1"/>
      </w:pPr>
      <w:r>
        <w:t>5. İZLEME VE DEĞERLENDİRME</w:t>
      </w:r>
      <w:bookmarkEnd w:id="26"/>
    </w:p>
    <w:p w:rsidR="00E853B5" w:rsidRDefault="00E853B5">
      <w:pPr>
        <w:spacing w:line="276" w:lineRule="auto"/>
        <w:jc w:val="both"/>
        <w:rPr>
          <w:rFonts w:ascii="Times New Roman" w:hAnsi="Times New Roman" w:cs="Times New Roman"/>
          <w:sz w:val="24"/>
          <w:szCs w:val="24"/>
        </w:rPr>
      </w:pPr>
    </w:p>
    <w:p w:rsidR="008E3484" w:rsidRPr="00C831C2" w:rsidRDefault="008E3484" w:rsidP="008E3484">
      <w:pPr>
        <w:pStyle w:val="Default"/>
        <w:spacing w:before="120" w:after="120" w:line="360" w:lineRule="auto"/>
        <w:ind w:firstLine="708"/>
        <w:jc w:val="both"/>
        <w:rPr>
          <w:rFonts w:ascii="Times New Roman" w:hAnsi="Times New Roman" w:cs="Times New Roman"/>
          <w:sz w:val="22"/>
          <w:szCs w:val="22"/>
        </w:rPr>
      </w:pPr>
      <w:bookmarkStart w:id="27" w:name="_Toc164264137"/>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Pr>
          <w:rFonts w:ascii="Times New Roman" w:hAnsi="Times New Roman" w:cs="Times New Roman"/>
          <w:sz w:val="22"/>
          <w:szCs w:val="22"/>
        </w:rPr>
        <w:t>Gelibolu</w:t>
      </w:r>
      <w:r w:rsidRPr="00C831C2">
        <w:rPr>
          <w:rFonts w:ascii="Times New Roman" w:hAnsi="Times New Roman" w:cs="Times New Roman"/>
          <w:sz w:val="22"/>
          <w:szCs w:val="22"/>
        </w:rPr>
        <w:t xml:space="preserve"> Halk Eğitimi Merkezi Müdürlüğü Stratejik Planı’nın onaylanmasının ardından, Planda belirtilen vizyona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rsidR="008E3484" w:rsidRPr="00C831C2" w:rsidRDefault="008E3484" w:rsidP="008E3484">
      <w:pPr>
        <w:tabs>
          <w:tab w:val="left" w:pos="426"/>
        </w:tabs>
        <w:spacing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rsidR="008E3484" w:rsidRPr="00C831C2" w:rsidRDefault="008E3484" w:rsidP="008E3484">
      <w:pPr>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rsidR="008E3484" w:rsidRPr="00C831C2" w:rsidRDefault="008E3484" w:rsidP="008E3484">
      <w:pPr>
        <w:adjustRightInd w:val="0"/>
        <w:spacing w:before="120" w:after="120" w:line="360" w:lineRule="auto"/>
        <w:ind w:firstLine="709"/>
        <w:jc w:val="both"/>
        <w:rPr>
          <w:rFonts w:ascii="Times New Roman" w:hAnsi="Times New Roman"/>
        </w:rPr>
      </w:pPr>
      <w:r>
        <w:rPr>
          <w:rFonts w:ascii="Times New Roman" w:hAnsi="Times New Roman"/>
        </w:rPr>
        <w:t>Gelibolu</w:t>
      </w:r>
      <w:r w:rsidRPr="00C831C2">
        <w:rPr>
          <w:rFonts w:ascii="Times New Roman" w:hAnsi="Times New Roman"/>
        </w:rPr>
        <w:t xml:space="preserve"> Halk Eğitimi Merkezi Müdürlüğü Strateji Geliştirme Üst Kurulu Stratejik Planın izlenmesi ve eylem planlarının yürütülmesinden sorumludur.</w:t>
      </w:r>
    </w:p>
    <w:p w:rsidR="008E3484" w:rsidRPr="00C831C2" w:rsidRDefault="008E3484" w:rsidP="008E3484">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rsidR="008E3484" w:rsidRDefault="008E3484" w:rsidP="008E3484">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rsidR="008E3484" w:rsidRDefault="008E3484" w:rsidP="008E3484">
      <w:pPr>
        <w:pStyle w:val="Default"/>
        <w:spacing w:before="120" w:line="360" w:lineRule="auto"/>
        <w:ind w:firstLine="708"/>
        <w:jc w:val="both"/>
        <w:rPr>
          <w:rFonts w:ascii="Times New Roman" w:hAnsi="Times New Roman"/>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p w:rsidR="00E853B5" w:rsidRDefault="00E853B5">
      <w:pPr>
        <w:pStyle w:val="Balk1"/>
      </w:pPr>
    </w:p>
    <w:p w:rsidR="00E853B5" w:rsidRDefault="00E853B5">
      <w:pPr>
        <w:pStyle w:val="Balk1"/>
      </w:pPr>
    </w:p>
    <w:p w:rsidR="00E853B5" w:rsidRDefault="00E853B5">
      <w:pPr>
        <w:pStyle w:val="Balk1"/>
      </w:pPr>
    </w:p>
    <w:p w:rsidR="00E853B5" w:rsidRDefault="00E853B5">
      <w:pPr>
        <w:pStyle w:val="Balk1"/>
      </w:pPr>
    </w:p>
    <w:p w:rsidR="00E853B5" w:rsidRDefault="00E853B5">
      <w:pPr>
        <w:pStyle w:val="Balk1"/>
      </w:pPr>
    </w:p>
    <w:p w:rsidR="00E853B5" w:rsidRDefault="00E853B5">
      <w:pPr>
        <w:ind w:left="217"/>
        <w:rPr>
          <w:rFonts w:ascii="Times New Roman" w:eastAsia="Cambria" w:hAnsi="Times New Roman" w:cs="Times New Roman"/>
          <w:sz w:val="24"/>
          <w:szCs w:val="24"/>
        </w:rPr>
      </w:pPr>
    </w:p>
    <w:p w:rsidR="00E853B5" w:rsidRDefault="006D1CC4">
      <w:pPr>
        <w:spacing w:before="2"/>
        <w:rPr>
          <w:rFonts w:ascii="Cambria" w:eastAsia="Cambria" w:hAnsi="Cambria" w:cs="Cambria"/>
          <w:sz w:val="10"/>
          <w:szCs w:val="24"/>
        </w:rPr>
      </w:pPr>
      <w:r>
        <w:rPr>
          <w:rFonts w:ascii="Cambria" w:eastAsia="Cambria" w:hAnsi="Cambria" w:cs="Cambria"/>
          <w:noProof/>
          <w:sz w:val="24"/>
          <w:szCs w:val="24"/>
          <w:lang w:eastAsia="tr-TR"/>
        </w:rPr>
        <w:drawing>
          <wp:anchor distT="0" distB="0" distL="0" distR="0" simplePos="0" relativeHeight="251658240" behindDoc="0" locked="0" layoutInCell="1" allowOverlap="1">
            <wp:simplePos x="0" y="0"/>
            <wp:positionH relativeFrom="page">
              <wp:posOffset>1096010</wp:posOffset>
            </wp:positionH>
            <wp:positionV relativeFrom="paragraph">
              <wp:posOffset>100330</wp:posOffset>
            </wp:positionV>
            <wp:extent cx="5452110" cy="3525520"/>
            <wp:effectExtent l="0" t="0" r="0" b="0"/>
            <wp:wrapTopAndBottom/>
            <wp:docPr id="580"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63.jpeg"/>
                    <pic:cNvPicPr>
                      <a:picLocks noChangeAspect="1"/>
                    </pic:cNvPicPr>
                  </pic:nvPicPr>
                  <pic:blipFill>
                    <a:blip r:embed="rId22" cstate="print"/>
                    <a:stretch>
                      <a:fillRect/>
                    </a:stretch>
                  </pic:blipFill>
                  <pic:spPr>
                    <a:xfrm>
                      <a:off x="0" y="0"/>
                      <a:ext cx="5451879" cy="3525392"/>
                    </a:xfrm>
                    <a:prstGeom prst="rect">
                      <a:avLst/>
                    </a:prstGeom>
                  </pic:spPr>
                </pic:pic>
              </a:graphicData>
            </a:graphic>
          </wp:anchor>
        </w:drawing>
      </w:r>
    </w:p>
    <w:p w:rsidR="00E853B5" w:rsidRDefault="00E853B5">
      <w:pPr>
        <w:spacing w:before="5"/>
        <w:rPr>
          <w:rFonts w:ascii="Cambria" w:eastAsia="Cambria" w:hAnsi="Cambria" w:cs="Cambria"/>
          <w:sz w:val="29"/>
          <w:szCs w:val="24"/>
        </w:rPr>
      </w:pPr>
    </w:p>
    <w:p w:rsidR="00E853B5" w:rsidRDefault="00E853B5" w:rsidP="008732FF">
      <w:pPr>
        <w:ind w:left="623"/>
        <w:outlineLvl w:val="4"/>
      </w:pPr>
      <w:bookmarkStart w:id="28" w:name="_bookmark61"/>
      <w:bookmarkEnd w:id="27"/>
      <w:bookmarkEnd w:id="28"/>
    </w:p>
    <w:sectPr w:rsidR="00E853B5" w:rsidSect="008732FF">
      <w:pgSz w:w="11910" w:h="16840"/>
      <w:pgMar w:top="709" w:right="1420" w:bottom="993"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5A" w:rsidRDefault="00D2025A">
      <w:r>
        <w:separator/>
      </w:r>
    </w:p>
  </w:endnote>
  <w:endnote w:type="continuationSeparator" w:id="0">
    <w:p w:rsidR="00D2025A" w:rsidRDefault="00D20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TimesNewRoman">
    <w:altName w:val="Times New Roman"/>
    <w:charset w:val="00"/>
    <w:family w:val="roman"/>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egoeUI">
    <w:altName w:val="Times New Roman"/>
    <w:charset w:val="00"/>
    <w:family w:val="roman"/>
    <w:pitch w:val="default"/>
    <w:sig w:usb0="00000000" w:usb1="00000000" w:usb2="00000000" w:usb3="00000000" w:csb0="00000000"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AutoText"/>
      </w:docPartObj>
    </w:sdtPr>
    <w:sdtContent>
      <w:p w:rsidR="006D432D" w:rsidRDefault="00BA60F3">
        <w:pPr>
          <w:pStyle w:val="Altbilgi"/>
          <w:jc w:val="center"/>
        </w:pPr>
        <w:fldSimple w:instr="PAGE   \* MERGEFORMAT">
          <w:r w:rsidR="009B0F8F">
            <w:rPr>
              <w:noProof/>
            </w:rPr>
            <w:t>42</w:t>
          </w:r>
        </w:fldSimple>
      </w:p>
    </w:sdtContent>
  </w:sdt>
  <w:p w:rsidR="006D432D" w:rsidRDefault="006D432D">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5A" w:rsidRDefault="00D2025A">
      <w:r>
        <w:separator/>
      </w:r>
    </w:p>
  </w:footnote>
  <w:footnote w:type="continuationSeparator" w:id="0">
    <w:p w:rsidR="00D2025A" w:rsidRDefault="00D20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AAB51D3"/>
    <w:multiLevelType w:val="multilevel"/>
    <w:tmpl w:val="1AAB51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BCF7E1A"/>
    <w:multiLevelType w:val="multilevel"/>
    <w:tmpl w:val="1BCF7E1A"/>
    <w:lvl w:ilvl="0">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856A70"/>
    <w:multiLevelType w:val="multilevel"/>
    <w:tmpl w:val="26856A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nsid w:val="2E757BC7"/>
    <w:multiLevelType w:val="multilevel"/>
    <w:tmpl w:val="2E757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C875563"/>
    <w:multiLevelType w:val="multilevel"/>
    <w:tmpl w:val="3C875563"/>
    <w:lvl w:ilvl="0">
      <w:start w:val="3"/>
      <w:numFmt w:val="decimal"/>
      <w:lvlText w:val="%1"/>
      <w:lvlJc w:val="left"/>
      <w:pPr>
        <w:ind w:left="1721" w:hanging="420"/>
      </w:pPr>
      <w:rPr>
        <w:rFonts w:hint="default"/>
        <w:lang w:val="tr-TR" w:eastAsia="en-US" w:bidi="ar-SA"/>
      </w:rPr>
    </w:lvl>
    <w:lvl w:ilvl="1">
      <w:start w:val="1"/>
      <w:numFmt w:val="decimal"/>
      <w:lvlText w:val="%1.%2."/>
      <w:lvlJc w:val="left"/>
      <w:pPr>
        <w:ind w:left="1721"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21" w:hanging="360"/>
      </w:pPr>
      <w:rPr>
        <w:rFonts w:hint="default"/>
        <w:w w:val="100"/>
        <w:lang w:val="tr-TR" w:eastAsia="en-US" w:bidi="ar-SA"/>
      </w:rPr>
    </w:lvl>
    <w:lvl w:ilvl="3">
      <w:numFmt w:val="bullet"/>
      <w:lvlText w:val="•"/>
      <w:lvlJc w:val="left"/>
      <w:pPr>
        <w:ind w:left="4218" w:hanging="360"/>
      </w:pPr>
      <w:rPr>
        <w:rFonts w:hint="default"/>
        <w:lang w:val="tr-TR" w:eastAsia="en-US" w:bidi="ar-SA"/>
      </w:rPr>
    </w:lvl>
    <w:lvl w:ilvl="4">
      <w:numFmt w:val="bullet"/>
      <w:lvlText w:val="•"/>
      <w:lvlJc w:val="left"/>
      <w:pPr>
        <w:ind w:left="5317" w:hanging="360"/>
      </w:pPr>
      <w:rPr>
        <w:rFonts w:hint="default"/>
        <w:lang w:val="tr-TR" w:eastAsia="en-US" w:bidi="ar-SA"/>
      </w:rPr>
    </w:lvl>
    <w:lvl w:ilvl="5">
      <w:numFmt w:val="bullet"/>
      <w:lvlText w:val="•"/>
      <w:lvlJc w:val="left"/>
      <w:pPr>
        <w:ind w:left="6416" w:hanging="360"/>
      </w:pPr>
      <w:rPr>
        <w:rFonts w:hint="default"/>
        <w:lang w:val="tr-TR" w:eastAsia="en-US" w:bidi="ar-SA"/>
      </w:rPr>
    </w:lvl>
    <w:lvl w:ilvl="6">
      <w:numFmt w:val="bullet"/>
      <w:lvlText w:val="•"/>
      <w:lvlJc w:val="left"/>
      <w:pPr>
        <w:ind w:left="7515" w:hanging="360"/>
      </w:pPr>
      <w:rPr>
        <w:rFonts w:hint="default"/>
        <w:lang w:val="tr-TR" w:eastAsia="en-US" w:bidi="ar-SA"/>
      </w:rPr>
    </w:lvl>
    <w:lvl w:ilvl="7">
      <w:numFmt w:val="bullet"/>
      <w:lvlText w:val="•"/>
      <w:lvlJc w:val="left"/>
      <w:pPr>
        <w:ind w:left="8614" w:hanging="360"/>
      </w:pPr>
      <w:rPr>
        <w:rFonts w:hint="default"/>
        <w:lang w:val="tr-TR" w:eastAsia="en-US" w:bidi="ar-SA"/>
      </w:rPr>
    </w:lvl>
    <w:lvl w:ilvl="8">
      <w:numFmt w:val="bullet"/>
      <w:lvlText w:val="•"/>
      <w:lvlJc w:val="left"/>
      <w:pPr>
        <w:ind w:left="9713" w:hanging="360"/>
      </w:pPr>
      <w:rPr>
        <w:rFonts w:hint="default"/>
        <w:lang w:val="tr-TR" w:eastAsia="en-US" w:bidi="ar-SA"/>
      </w:rPr>
    </w:lvl>
  </w:abstractNum>
  <w:abstractNum w:abstractNumId="8">
    <w:nsid w:val="412A17B7"/>
    <w:multiLevelType w:val="multilevel"/>
    <w:tmpl w:val="412A17B7"/>
    <w:lvl w:ilvl="0">
      <w:start w:val="1"/>
      <w:numFmt w:val="bullet"/>
      <w:lvlText w:val="-"/>
      <w:lvlJc w:val="left"/>
      <w:pPr>
        <w:ind w:left="-1" w:hanging="368"/>
      </w:pPr>
      <w:rPr>
        <w:rFonts w:ascii="Times New Roman" w:eastAsia="Times New Roman" w:hAnsi="Times New Roman" w:hint="default"/>
        <w:w w:val="99"/>
        <w:sz w:val="20"/>
        <w:szCs w:val="20"/>
      </w:rPr>
    </w:lvl>
    <w:lvl w:ilvl="1">
      <w:start w:val="1"/>
      <w:numFmt w:val="bullet"/>
      <w:lvlText w:val="•"/>
      <w:lvlJc w:val="left"/>
      <w:pPr>
        <w:ind w:left="574" w:hanging="368"/>
      </w:pPr>
      <w:rPr>
        <w:rFonts w:hint="default"/>
      </w:rPr>
    </w:lvl>
    <w:lvl w:ilvl="2">
      <w:start w:val="1"/>
      <w:numFmt w:val="bullet"/>
      <w:lvlText w:val="•"/>
      <w:lvlJc w:val="left"/>
      <w:pPr>
        <w:ind w:left="1150" w:hanging="368"/>
      </w:pPr>
      <w:rPr>
        <w:rFonts w:hint="default"/>
      </w:rPr>
    </w:lvl>
    <w:lvl w:ilvl="3">
      <w:start w:val="1"/>
      <w:numFmt w:val="bullet"/>
      <w:lvlText w:val="•"/>
      <w:lvlJc w:val="left"/>
      <w:pPr>
        <w:ind w:left="1726" w:hanging="368"/>
      </w:pPr>
      <w:rPr>
        <w:rFonts w:hint="default"/>
      </w:rPr>
    </w:lvl>
    <w:lvl w:ilvl="4">
      <w:start w:val="1"/>
      <w:numFmt w:val="bullet"/>
      <w:lvlText w:val="•"/>
      <w:lvlJc w:val="left"/>
      <w:pPr>
        <w:ind w:left="2302" w:hanging="368"/>
      </w:pPr>
      <w:rPr>
        <w:rFonts w:hint="default"/>
      </w:rPr>
    </w:lvl>
    <w:lvl w:ilvl="5">
      <w:start w:val="1"/>
      <w:numFmt w:val="bullet"/>
      <w:lvlText w:val="•"/>
      <w:lvlJc w:val="left"/>
      <w:pPr>
        <w:ind w:left="2878" w:hanging="368"/>
      </w:pPr>
      <w:rPr>
        <w:rFonts w:hint="default"/>
      </w:rPr>
    </w:lvl>
    <w:lvl w:ilvl="6">
      <w:start w:val="1"/>
      <w:numFmt w:val="bullet"/>
      <w:lvlText w:val="•"/>
      <w:lvlJc w:val="left"/>
      <w:pPr>
        <w:ind w:left="3453" w:hanging="368"/>
      </w:pPr>
      <w:rPr>
        <w:rFonts w:hint="default"/>
      </w:rPr>
    </w:lvl>
    <w:lvl w:ilvl="7">
      <w:start w:val="1"/>
      <w:numFmt w:val="bullet"/>
      <w:lvlText w:val="•"/>
      <w:lvlJc w:val="left"/>
      <w:pPr>
        <w:ind w:left="4029" w:hanging="368"/>
      </w:pPr>
      <w:rPr>
        <w:rFonts w:hint="default"/>
      </w:rPr>
    </w:lvl>
    <w:lvl w:ilvl="8">
      <w:start w:val="1"/>
      <w:numFmt w:val="bullet"/>
      <w:lvlText w:val="•"/>
      <w:lvlJc w:val="left"/>
      <w:pPr>
        <w:ind w:left="4605" w:hanging="368"/>
      </w:pPr>
      <w:rPr>
        <w:rFonts w:hint="default"/>
      </w:rPr>
    </w:lvl>
  </w:abstractNum>
  <w:abstractNum w:abstractNumId="9">
    <w:nsid w:val="48A80AA3"/>
    <w:multiLevelType w:val="multilevel"/>
    <w:tmpl w:val="48A80AA3"/>
    <w:lvl w:ilvl="0">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9000D5"/>
    <w:multiLevelType w:val="multilevel"/>
    <w:tmpl w:val="579000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7A81F9E"/>
    <w:multiLevelType w:val="multilevel"/>
    <w:tmpl w:val="57A81F9E"/>
    <w:lvl w:ilvl="0">
      <w:start w:val="1"/>
      <w:numFmt w:val="bullet"/>
      <w:lvlText w:val="-"/>
      <w:lvlJc w:val="left"/>
      <w:pPr>
        <w:ind w:left="407" w:hanging="360"/>
      </w:pPr>
      <w:rPr>
        <w:rFonts w:ascii="Times New Roman" w:eastAsia="Times New Roman" w:hAnsi="Times New Roman" w:hint="default"/>
        <w:w w:val="99"/>
        <w:sz w:val="20"/>
        <w:szCs w:val="20"/>
      </w:rPr>
    </w:lvl>
    <w:lvl w:ilvl="1">
      <w:start w:val="1"/>
      <w:numFmt w:val="bullet"/>
      <w:lvlText w:val="•"/>
      <w:lvlJc w:val="left"/>
      <w:pPr>
        <w:ind w:left="942" w:hanging="360"/>
      </w:pPr>
      <w:rPr>
        <w:rFonts w:hint="default"/>
      </w:rPr>
    </w:lvl>
    <w:lvl w:ilvl="2">
      <w:start w:val="1"/>
      <w:numFmt w:val="bullet"/>
      <w:lvlText w:val="•"/>
      <w:lvlJc w:val="left"/>
      <w:pPr>
        <w:ind w:left="1477" w:hanging="360"/>
      </w:pPr>
      <w:rPr>
        <w:rFonts w:hint="default"/>
      </w:rPr>
    </w:lvl>
    <w:lvl w:ilvl="3">
      <w:start w:val="1"/>
      <w:numFmt w:val="bullet"/>
      <w:lvlText w:val="•"/>
      <w:lvlJc w:val="left"/>
      <w:pPr>
        <w:ind w:left="2012" w:hanging="360"/>
      </w:pPr>
      <w:rPr>
        <w:rFonts w:hint="default"/>
      </w:rPr>
    </w:lvl>
    <w:lvl w:ilvl="4">
      <w:start w:val="1"/>
      <w:numFmt w:val="bullet"/>
      <w:lvlText w:val="•"/>
      <w:lvlJc w:val="left"/>
      <w:pPr>
        <w:ind w:left="2547" w:hanging="360"/>
      </w:pPr>
      <w:rPr>
        <w:rFonts w:hint="default"/>
      </w:rPr>
    </w:lvl>
    <w:lvl w:ilvl="5">
      <w:start w:val="1"/>
      <w:numFmt w:val="bullet"/>
      <w:lvlText w:val="•"/>
      <w:lvlJc w:val="left"/>
      <w:pPr>
        <w:ind w:left="3082" w:hanging="360"/>
      </w:pPr>
      <w:rPr>
        <w:rFonts w:hint="default"/>
      </w:rPr>
    </w:lvl>
    <w:lvl w:ilvl="6">
      <w:start w:val="1"/>
      <w:numFmt w:val="bullet"/>
      <w:lvlText w:val="•"/>
      <w:lvlJc w:val="left"/>
      <w:pPr>
        <w:ind w:left="3617" w:hanging="360"/>
      </w:pPr>
      <w:rPr>
        <w:rFonts w:hint="default"/>
      </w:rPr>
    </w:lvl>
    <w:lvl w:ilvl="7">
      <w:start w:val="1"/>
      <w:numFmt w:val="bullet"/>
      <w:lvlText w:val="•"/>
      <w:lvlJc w:val="left"/>
      <w:pPr>
        <w:ind w:left="4152" w:hanging="360"/>
      </w:pPr>
      <w:rPr>
        <w:rFonts w:hint="default"/>
      </w:rPr>
    </w:lvl>
    <w:lvl w:ilvl="8">
      <w:start w:val="1"/>
      <w:numFmt w:val="bullet"/>
      <w:lvlText w:val="•"/>
      <w:lvlJc w:val="left"/>
      <w:pPr>
        <w:ind w:left="4687" w:hanging="360"/>
      </w:pPr>
      <w:rPr>
        <w:rFonts w:hint="default"/>
      </w:rPr>
    </w:lvl>
  </w:abstractNum>
  <w:abstractNum w:abstractNumId="12">
    <w:nsid w:val="62B16D5F"/>
    <w:multiLevelType w:val="multilevel"/>
    <w:tmpl w:val="62B16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101F51"/>
    <w:multiLevelType w:val="multilevel"/>
    <w:tmpl w:val="67101F51"/>
    <w:lvl w:ilvl="0">
      <w:start w:val="1"/>
      <w:numFmt w:val="bullet"/>
      <w:lvlText w:val="-"/>
      <w:lvlJc w:val="left"/>
      <w:pPr>
        <w:ind w:left="407" w:hanging="360"/>
      </w:pPr>
      <w:rPr>
        <w:rFonts w:ascii="Times New Roman" w:eastAsia="Times New Roman" w:hAnsi="Times New Roman" w:hint="default"/>
        <w:w w:val="99"/>
        <w:sz w:val="20"/>
        <w:szCs w:val="20"/>
      </w:rPr>
    </w:lvl>
    <w:lvl w:ilvl="1">
      <w:start w:val="1"/>
      <w:numFmt w:val="bullet"/>
      <w:lvlText w:val="•"/>
      <w:lvlJc w:val="left"/>
      <w:pPr>
        <w:ind w:left="942" w:hanging="360"/>
      </w:pPr>
      <w:rPr>
        <w:rFonts w:hint="default"/>
      </w:rPr>
    </w:lvl>
    <w:lvl w:ilvl="2">
      <w:start w:val="1"/>
      <w:numFmt w:val="bullet"/>
      <w:lvlText w:val="•"/>
      <w:lvlJc w:val="left"/>
      <w:pPr>
        <w:ind w:left="1477" w:hanging="360"/>
      </w:pPr>
      <w:rPr>
        <w:rFonts w:hint="default"/>
      </w:rPr>
    </w:lvl>
    <w:lvl w:ilvl="3">
      <w:start w:val="1"/>
      <w:numFmt w:val="bullet"/>
      <w:lvlText w:val="•"/>
      <w:lvlJc w:val="left"/>
      <w:pPr>
        <w:ind w:left="2012" w:hanging="360"/>
      </w:pPr>
      <w:rPr>
        <w:rFonts w:hint="default"/>
      </w:rPr>
    </w:lvl>
    <w:lvl w:ilvl="4">
      <w:start w:val="1"/>
      <w:numFmt w:val="bullet"/>
      <w:lvlText w:val="•"/>
      <w:lvlJc w:val="left"/>
      <w:pPr>
        <w:ind w:left="2547" w:hanging="360"/>
      </w:pPr>
      <w:rPr>
        <w:rFonts w:hint="default"/>
      </w:rPr>
    </w:lvl>
    <w:lvl w:ilvl="5">
      <w:start w:val="1"/>
      <w:numFmt w:val="bullet"/>
      <w:lvlText w:val="•"/>
      <w:lvlJc w:val="left"/>
      <w:pPr>
        <w:ind w:left="3082" w:hanging="360"/>
      </w:pPr>
      <w:rPr>
        <w:rFonts w:hint="default"/>
      </w:rPr>
    </w:lvl>
    <w:lvl w:ilvl="6">
      <w:start w:val="1"/>
      <w:numFmt w:val="bullet"/>
      <w:lvlText w:val="•"/>
      <w:lvlJc w:val="left"/>
      <w:pPr>
        <w:ind w:left="3617" w:hanging="360"/>
      </w:pPr>
      <w:rPr>
        <w:rFonts w:hint="default"/>
      </w:rPr>
    </w:lvl>
    <w:lvl w:ilvl="7">
      <w:start w:val="1"/>
      <w:numFmt w:val="bullet"/>
      <w:lvlText w:val="•"/>
      <w:lvlJc w:val="left"/>
      <w:pPr>
        <w:ind w:left="4152" w:hanging="360"/>
      </w:pPr>
      <w:rPr>
        <w:rFonts w:hint="default"/>
      </w:rPr>
    </w:lvl>
    <w:lvl w:ilvl="8">
      <w:start w:val="1"/>
      <w:numFmt w:val="bullet"/>
      <w:lvlText w:val="•"/>
      <w:lvlJc w:val="left"/>
      <w:pPr>
        <w:ind w:left="4687" w:hanging="360"/>
      </w:pPr>
      <w:rPr>
        <w:rFonts w:hint="default"/>
      </w:rPr>
    </w:lvl>
  </w:abstractNum>
  <w:abstractNum w:abstractNumId="14">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6F916E05"/>
    <w:multiLevelType w:val="multilevel"/>
    <w:tmpl w:val="6F916E05"/>
    <w:lvl w:ilvl="0">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9" w:hanging="360"/>
      </w:pPr>
      <w:rPr>
        <w:rFonts w:ascii="Courier New" w:hAnsi="Courier New" w:cs="Courier New" w:hint="default"/>
      </w:rPr>
    </w:lvl>
    <w:lvl w:ilvl="2">
      <w:start w:val="1"/>
      <w:numFmt w:val="bullet"/>
      <w:lvlText w:val=""/>
      <w:lvlJc w:val="left"/>
      <w:pPr>
        <w:ind w:left="2169" w:hanging="360"/>
      </w:pPr>
      <w:rPr>
        <w:rFonts w:ascii="Wingdings" w:hAnsi="Wingdings" w:hint="default"/>
      </w:rPr>
    </w:lvl>
    <w:lvl w:ilvl="3">
      <w:start w:val="1"/>
      <w:numFmt w:val="bullet"/>
      <w:lvlText w:val=""/>
      <w:lvlJc w:val="left"/>
      <w:pPr>
        <w:ind w:left="2889" w:hanging="360"/>
      </w:pPr>
      <w:rPr>
        <w:rFonts w:ascii="Symbol" w:hAnsi="Symbol" w:hint="default"/>
      </w:rPr>
    </w:lvl>
    <w:lvl w:ilvl="4">
      <w:start w:val="1"/>
      <w:numFmt w:val="bullet"/>
      <w:lvlText w:val="o"/>
      <w:lvlJc w:val="left"/>
      <w:pPr>
        <w:ind w:left="3609" w:hanging="360"/>
      </w:pPr>
      <w:rPr>
        <w:rFonts w:ascii="Courier New" w:hAnsi="Courier New" w:cs="Courier New" w:hint="default"/>
      </w:rPr>
    </w:lvl>
    <w:lvl w:ilvl="5">
      <w:start w:val="1"/>
      <w:numFmt w:val="bullet"/>
      <w:lvlText w:val=""/>
      <w:lvlJc w:val="left"/>
      <w:pPr>
        <w:ind w:left="4329" w:hanging="360"/>
      </w:pPr>
      <w:rPr>
        <w:rFonts w:ascii="Wingdings" w:hAnsi="Wingdings" w:hint="default"/>
      </w:rPr>
    </w:lvl>
    <w:lvl w:ilvl="6">
      <w:start w:val="1"/>
      <w:numFmt w:val="bullet"/>
      <w:lvlText w:val=""/>
      <w:lvlJc w:val="left"/>
      <w:pPr>
        <w:ind w:left="5049" w:hanging="360"/>
      </w:pPr>
      <w:rPr>
        <w:rFonts w:ascii="Symbol" w:hAnsi="Symbol" w:hint="default"/>
      </w:rPr>
    </w:lvl>
    <w:lvl w:ilvl="7">
      <w:start w:val="1"/>
      <w:numFmt w:val="bullet"/>
      <w:lvlText w:val="o"/>
      <w:lvlJc w:val="left"/>
      <w:pPr>
        <w:ind w:left="5769" w:hanging="360"/>
      </w:pPr>
      <w:rPr>
        <w:rFonts w:ascii="Courier New" w:hAnsi="Courier New" w:cs="Courier New" w:hint="default"/>
      </w:rPr>
    </w:lvl>
    <w:lvl w:ilvl="8">
      <w:start w:val="1"/>
      <w:numFmt w:val="bullet"/>
      <w:lvlText w:val=""/>
      <w:lvlJc w:val="left"/>
      <w:pPr>
        <w:ind w:left="6489" w:hanging="360"/>
      </w:pPr>
      <w:rPr>
        <w:rFonts w:ascii="Wingdings" w:hAnsi="Wingdings" w:hint="default"/>
      </w:rPr>
    </w:lvl>
  </w:abstractNum>
  <w:abstractNum w:abstractNumId="17">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72E21847"/>
    <w:multiLevelType w:val="multilevel"/>
    <w:tmpl w:val="72E21847"/>
    <w:lvl w:ilvl="0">
      <w:start w:val="1"/>
      <w:numFmt w:val="bullet"/>
      <w:lvlText w:val="-"/>
      <w:lvlJc w:val="left"/>
      <w:pPr>
        <w:ind w:left="335" w:hanging="336"/>
      </w:pPr>
      <w:rPr>
        <w:rFonts w:ascii="Calibri" w:eastAsia="Calibri" w:hAnsi="Calibri" w:hint="default"/>
        <w:w w:val="99"/>
        <w:sz w:val="20"/>
        <w:szCs w:val="20"/>
      </w:rPr>
    </w:lvl>
    <w:lvl w:ilvl="1">
      <w:start w:val="1"/>
      <w:numFmt w:val="bullet"/>
      <w:lvlText w:val="•"/>
      <w:lvlJc w:val="left"/>
      <w:pPr>
        <w:ind w:left="877" w:hanging="336"/>
      </w:pPr>
      <w:rPr>
        <w:rFonts w:hint="default"/>
      </w:rPr>
    </w:lvl>
    <w:lvl w:ilvl="2">
      <w:start w:val="1"/>
      <w:numFmt w:val="bullet"/>
      <w:lvlText w:val="•"/>
      <w:lvlJc w:val="left"/>
      <w:pPr>
        <w:ind w:left="1419" w:hanging="336"/>
      </w:pPr>
      <w:rPr>
        <w:rFonts w:hint="default"/>
      </w:rPr>
    </w:lvl>
    <w:lvl w:ilvl="3">
      <w:start w:val="1"/>
      <w:numFmt w:val="bullet"/>
      <w:lvlText w:val="•"/>
      <w:lvlJc w:val="left"/>
      <w:pPr>
        <w:ind w:left="1961" w:hanging="336"/>
      </w:pPr>
      <w:rPr>
        <w:rFonts w:hint="default"/>
      </w:rPr>
    </w:lvl>
    <w:lvl w:ilvl="4">
      <w:start w:val="1"/>
      <w:numFmt w:val="bullet"/>
      <w:lvlText w:val="•"/>
      <w:lvlJc w:val="left"/>
      <w:pPr>
        <w:ind w:left="2503" w:hanging="336"/>
      </w:pPr>
      <w:rPr>
        <w:rFonts w:hint="default"/>
      </w:rPr>
    </w:lvl>
    <w:lvl w:ilvl="5">
      <w:start w:val="1"/>
      <w:numFmt w:val="bullet"/>
      <w:lvlText w:val="•"/>
      <w:lvlJc w:val="left"/>
      <w:pPr>
        <w:ind w:left="3046" w:hanging="336"/>
      </w:pPr>
      <w:rPr>
        <w:rFonts w:hint="default"/>
      </w:rPr>
    </w:lvl>
    <w:lvl w:ilvl="6">
      <w:start w:val="1"/>
      <w:numFmt w:val="bullet"/>
      <w:lvlText w:val="•"/>
      <w:lvlJc w:val="left"/>
      <w:pPr>
        <w:ind w:left="3588" w:hanging="336"/>
      </w:pPr>
      <w:rPr>
        <w:rFonts w:hint="default"/>
      </w:rPr>
    </w:lvl>
    <w:lvl w:ilvl="7">
      <w:start w:val="1"/>
      <w:numFmt w:val="bullet"/>
      <w:lvlText w:val="•"/>
      <w:lvlJc w:val="left"/>
      <w:pPr>
        <w:ind w:left="4130" w:hanging="336"/>
      </w:pPr>
      <w:rPr>
        <w:rFonts w:hint="default"/>
      </w:rPr>
    </w:lvl>
    <w:lvl w:ilvl="8">
      <w:start w:val="1"/>
      <w:numFmt w:val="bullet"/>
      <w:lvlText w:val="•"/>
      <w:lvlJc w:val="left"/>
      <w:pPr>
        <w:ind w:left="4672" w:hanging="336"/>
      </w:pPr>
      <w:rPr>
        <w:rFonts w:hint="default"/>
      </w:rPr>
    </w:lvl>
  </w:abstractNum>
  <w:abstractNum w:abstractNumId="19">
    <w:nsid w:val="7C2561B5"/>
    <w:multiLevelType w:val="multilevel"/>
    <w:tmpl w:val="7C2561B5"/>
    <w:lvl w:ilvl="0">
      <w:start w:val="1"/>
      <w:numFmt w:val="bullet"/>
      <w:lvlText w:val="-"/>
      <w:lvlJc w:val="left"/>
      <w:pPr>
        <w:ind w:left="407" w:hanging="360"/>
      </w:pPr>
      <w:rPr>
        <w:rFonts w:ascii="Times New Roman" w:eastAsia="Times New Roman" w:hAnsi="Times New Roman" w:hint="default"/>
        <w:w w:val="99"/>
        <w:sz w:val="20"/>
        <w:szCs w:val="20"/>
      </w:rPr>
    </w:lvl>
    <w:lvl w:ilvl="1">
      <w:start w:val="1"/>
      <w:numFmt w:val="bullet"/>
      <w:lvlText w:val="•"/>
      <w:lvlJc w:val="left"/>
      <w:pPr>
        <w:ind w:left="942" w:hanging="360"/>
      </w:pPr>
      <w:rPr>
        <w:rFonts w:hint="default"/>
      </w:rPr>
    </w:lvl>
    <w:lvl w:ilvl="2">
      <w:start w:val="1"/>
      <w:numFmt w:val="bullet"/>
      <w:lvlText w:val="•"/>
      <w:lvlJc w:val="left"/>
      <w:pPr>
        <w:ind w:left="1477" w:hanging="360"/>
      </w:pPr>
      <w:rPr>
        <w:rFonts w:hint="default"/>
      </w:rPr>
    </w:lvl>
    <w:lvl w:ilvl="3">
      <w:start w:val="1"/>
      <w:numFmt w:val="bullet"/>
      <w:lvlText w:val="•"/>
      <w:lvlJc w:val="left"/>
      <w:pPr>
        <w:ind w:left="2012" w:hanging="360"/>
      </w:pPr>
      <w:rPr>
        <w:rFonts w:hint="default"/>
      </w:rPr>
    </w:lvl>
    <w:lvl w:ilvl="4">
      <w:start w:val="1"/>
      <w:numFmt w:val="bullet"/>
      <w:lvlText w:val="•"/>
      <w:lvlJc w:val="left"/>
      <w:pPr>
        <w:ind w:left="2547" w:hanging="360"/>
      </w:pPr>
      <w:rPr>
        <w:rFonts w:hint="default"/>
      </w:rPr>
    </w:lvl>
    <w:lvl w:ilvl="5">
      <w:start w:val="1"/>
      <w:numFmt w:val="bullet"/>
      <w:lvlText w:val="•"/>
      <w:lvlJc w:val="left"/>
      <w:pPr>
        <w:ind w:left="3082" w:hanging="360"/>
      </w:pPr>
      <w:rPr>
        <w:rFonts w:hint="default"/>
      </w:rPr>
    </w:lvl>
    <w:lvl w:ilvl="6">
      <w:start w:val="1"/>
      <w:numFmt w:val="bullet"/>
      <w:lvlText w:val="•"/>
      <w:lvlJc w:val="left"/>
      <w:pPr>
        <w:ind w:left="3617" w:hanging="360"/>
      </w:pPr>
      <w:rPr>
        <w:rFonts w:hint="default"/>
      </w:rPr>
    </w:lvl>
    <w:lvl w:ilvl="7">
      <w:start w:val="1"/>
      <w:numFmt w:val="bullet"/>
      <w:lvlText w:val="•"/>
      <w:lvlJc w:val="left"/>
      <w:pPr>
        <w:ind w:left="4152" w:hanging="360"/>
      </w:pPr>
      <w:rPr>
        <w:rFonts w:hint="default"/>
      </w:rPr>
    </w:lvl>
    <w:lvl w:ilvl="8">
      <w:start w:val="1"/>
      <w:numFmt w:val="bullet"/>
      <w:lvlText w:val="•"/>
      <w:lvlJc w:val="left"/>
      <w:pPr>
        <w:ind w:left="4687" w:hanging="360"/>
      </w:pPr>
      <w:rPr>
        <w:rFonts w:hint="default"/>
      </w:rPr>
    </w:lvl>
  </w:abstractNum>
  <w:num w:numId="1">
    <w:abstractNumId w:val="12"/>
  </w:num>
  <w:num w:numId="2">
    <w:abstractNumId w:val="10"/>
  </w:num>
  <w:num w:numId="3">
    <w:abstractNumId w:val="18"/>
  </w:num>
  <w:num w:numId="4">
    <w:abstractNumId w:val="8"/>
  </w:num>
  <w:num w:numId="5">
    <w:abstractNumId w:val="11"/>
  </w:num>
  <w:num w:numId="6">
    <w:abstractNumId w:val="13"/>
  </w:num>
  <w:num w:numId="7">
    <w:abstractNumId w:val="19"/>
  </w:num>
  <w:num w:numId="8">
    <w:abstractNumId w:val="5"/>
  </w:num>
  <w:num w:numId="9">
    <w:abstractNumId w:val="9"/>
  </w:num>
  <w:num w:numId="10">
    <w:abstractNumId w:val="2"/>
  </w:num>
  <w:num w:numId="11">
    <w:abstractNumId w:val="16"/>
  </w:num>
  <w:num w:numId="12">
    <w:abstractNumId w:val="7"/>
  </w:num>
  <w:num w:numId="13">
    <w:abstractNumId w:val="1"/>
  </w:num>
  <w:num w:numId="14">
    <w:abstractNumId w:val="3"/>
  </w:num>
  <w:num w:numId="15">
    <w:abstractNumId w:val="1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D0A48"/>
    <w:rsid w:val="00001065"/>
    <w:rsid w:val="0000381F"/>
    <w:rsid w:val="00014DB7"/>
    <w:rsid w:val="0002129A"/>
    <w:rsid w:val="00027C4A"/>
    <w:rsid w:val="00040666"/>
    <w:rsid w:val="000504F8"/>
    <w:rsid w:val="000547E2"/>
    <w:rsid w:val="00054FFE"/>
    <w:rsid w:val="00055777"/>
    <w:rsid w:val="00067897"/>
    <w:rsid w:val="000710B8"/>
    <w:rsid w:val="0007358D"/>
    <w:rsid w:val="00076145"/>
    <w:rsid w:val="000762E6"/>
    <w:rsid w:val="000816F1"/>
    <w:rsid w:val="00084AE0"/>
    <w:rsid w:val="00086FCE"/>
    <w:rsid w:val="0009009C"/>
    <w:rsid w:val="00096BED"/>
    <w:rsid w:val="000A299D"/>
    <w:rsid w:val="000A67D9"/>
    <w:rsid w:val="000B0A5B"/>
    <w:rsid w:val="000D4BC8"/>
    <w:rsid w:val="000E146A"/>
    <w:rsid w:val="000E3661"/>
    <w:rsid w:val="000E6042"/>
    <w:rsid w:val="000E60E2"/>
    <w:rsid w:val="000F21E9"/>
    <w:rsid w:val="000F2DC9"/>
    <w:rsid w:val="000F6972"/>
    <w:rsid w:val="00100A47"/>
    <w:rsid w:val="0010500B"/>
    <w:rsid w:val="0011359E"/>
    <w:rsid w:val="00122348"/>
    <w:rsid w:val="00123B77"/>
    <w:rsid w:val="00126345"/>
    <w:rsid w:val="00134788"/>
    <w:rsid w:val="00135D89"/>
    <w:rsid w:val="00137852"/>
    <w:rsid w:val="001423B9"/>
    <w:rsid w:val="001434A9"/>
    <w:rsid w:val="00152608"/>
    <w:rsid w:val="0015450A"/>
    <w:rsid w:val="00161C99"/>
    <w:rsid w:val="00172D66"/>
    <w:rsid w:val="00182757"/>
    <w:rsid w:val="00182D9A"/>
    <w:rsid w:val="00183448"/>
    <w:rsid w:val="00185A74"/>
    <w:rsid w:val="00193F5A"/>
    <w:rsid w:val="001B110A"/>
    <w:rsid w:val="001C104D"/>
    <w:rsid w:val="001D4323"/>
    <w:rsid w:val="001D443E"/>
    <w:rsid w:val="001E2938"/>
    <w:rsid w:val="001E2CE1"/>
    <w:rsid w:val="001E3FDF"/>
    <w:rsid w:val="001E6BD0"/>
    <w:rsid w:val="001F1794"/>
    <w:rsid w:val="002131C7"/>
    <w:rsid w:val="00220E20"/>
    <w:rsid w:val="002243A8"/>
    <w:rsid w:val="00235667"/>
    <w:rsid w:val="002371E3"/>
    <w:rsid w:val="00240FB6"/>
    <w:rsid w:val="002542DC"/>
    <w:rsid w:val="0026213D"/>
    <w:rsid w:val="002636CB"/>
    <w:rsid w:val="0028076D"/>
    <w:rsid w:val="002815DE"/>
    <w:rsid w:val="002A6C52"/>
    <w:rsid w:val="002C11A6"/>
    <w:rsid w:val="002D0A48"/>
    <w:rsid w:val="002D5F81"/>
    <w:rsid w:val="002E2D4F"/>
    <w:rsid w:val="002E2F08"/>
    <w:rsid w:val="00303363"/>
    <w:rsid w:val="00303F16"/>
    <w:rsid w:val="00306C6B"/>
    <w:rsid w:val="0030705C"/>
    <w:rsid w:val="00316681"/>
    <w:rsid w:val="00320FAE"/>
    <w:rsid w:val="0032484D"/>
    <w:rsid w:val="003332EC"/>
    <w:rsid w:val="00334F7F"/>
    <w:rsid w:val="003368F5"/>
    <w:rsid w:val="0034418B"/>
    <w:rsid w:val="00354CF5"/>
    <w:rsid w:val="00355ED1"/>
    <w:rsid w:val="003576FB"/>
    <w:rsid w:val="003606F7"/>
    <w:rsid w:val="00364FEE"/>
    <w:rsid w:val="00366546"/>
    <w:rsid w:val="00366B45"/>
    <w:rsid w:val="003754F7"/>
    <w:rsid w:val="00385884"/>
    <w:rsid w:val="00387940"/>
    <w:rsid w:val="003B6E2D"/>
    <w:rsid w:val="003C2BEF"/>
    <w:rsid w:val="003C59F2"/>
    <w:rsid w:val="003D0D96"/>
    <w:rsid w:val="003E3CD2"/>
    <w:rsid w:val="003F78CA"/>
    <w:rsid w:val="004119B6"/>
    <w:rsid w:val="004260A5"/>
    <w:rsid w:val="004307ED"/>
    <w:rsid w:val="00432050"/>
    <w:rsid w:val="00432C6F"/>
    <w:rsid w:val="00437B22"/>
    <w:rsid w:val="00440032"/>
    <w:rsid w:val="00440033"/>
    <w:rsid w:val="00443054"/>
    <w:rsid w:val="00445594"/>
    <w:rsid w:val="0045734B"/>
    <w:rsid w:val="00464C65"/>
    <w:rsid w:val="00465830"/>
    <w:rsid w:val="004706EA"/>
    <w:rsid w:val="0047234E"/>
    <w:rsid w:val="004768A9"/>
    <w:rsid w:val="004802AB"/>
    <w:rsid w:val="00481BBE"/>
    <w:rsid w:val="004944CC"/>
    <w:rsid w:val="00494EA9"/>
    <w:rsid w:val="004A1DCA"/>
    <w:rsid w:val="004A4754"/>
    <w:rsid w:val="004A6492"/>
    <w:rsid w:val="004D04C6"/>
    <w:rsid w:val="004D4DE4"/>
    <w:rsid w:val="004F5825"/>
    <w:rsid w:val="00536E07"/>
    <w:rsid w:val="005408F8"/>
    <w:rsid w:val="00542AE6"/>
    <w:rsid w:val="00543BA4"/>
    <w:rsid w:val="005475CF"/>
    <w:rsid w:val="00552E6F"/>
    <w:rsid w:val="005728E4"/>
    <w:rsid w:val="00581E9D"/>
    <w:rsid w:val="00582453"/>
    <w:rsid w:val="005A7417"/>
    <w:rsid w:val="005B37A4"/>
    <w:rsid w:val="005B78B8"/>
    <w:rsid w:val="005C0141"/>
    <w:rsid w:val="005C4A09"/>
    <w:rsid w:val="005C6AF9"/>
    <w:rsid w:val="005D7271"/>
    <w:rsid w:val="005E2F06"/>
    <w:rsid w:val="005E477E"/>
    <w:rsid w:val="005F0C7F"/>
    <w:rsid w:val="005F4265"/>
    <w:rsid w:val="005F47F1"/>
    <w:rsid w:val="005F7706"/>
    <w:rsid w:val="006003F6"/>
    <w:rsid w:val="00603AE9"/>
    <w:rsid w:val="006055BB"/>
    <w:rsid w:val="00606066"/>
    <w:rsid w:val="00631100"/>
    <w:rsid w:val="00634EED"/>
    <w:rsid w:val="0064111B"/>
    <w:rsid w:val="00644941"/>
    <w:rsid w:val="00650B92"/>
    <w:rsid w:val="00650FE0"/>
    <w:rsid w:val="00651154"/>
    <w:rsid w:val="00655508"/>
    <w:rsid w:val="0066010D"/>
    <w:rsid w:val="00663544"/>
    <w:rsid w:val="00697BD0"/>
    <w:rsid w:val="006A628C"/>
    <w:rsid w:val="006A747E"/>
    <w:rsid w:val="006B2D6D"/>
    <w:rsid w:val="006D0792"/>
    <w:rsid w:val="006D1CC4"/>
    <w:rsid w:val="006D432D"/>
    <w:rsid w:val="006D511F"/>
    <w:rsid w:val="006D7FF3"/>
    <w:rsid w:val="006E5E60"/>
    <w:rsid w:val="006F4FE2"/>
    <w:rsid w:val="006F7635"/>
    <w:rsid w:val="00705442"/>
    <w:rsid w:val="00711150"/>
    <w:rsid w:val="007438F0"/>
    <w:rsid w:val="00744725"/>
    <w:rsid w:val="00744FBF"/>
    <w:rsid w:val="007469AC"/>
    <w:rsid w:val="0075383B"/>
    <w:rsid w:val="00776DA3"/>
    <w:rsid w:val="007820F3"/>
    <w:rsid w:val="007858CA"/>
    <w:rsid w:val="0078724E"/>
    <w:rsid w:val="007A05DF"/>
    <w:rsid w:val="007A6A76"/>
    <w:rsid w:val="007B2165"/>
    <w:rsid w:val="007B37E5"/>
    <w:rsid w:val="007C0F42"/>
    <w:rsid w:val="007D08F5"/>
    <w:rsid w:val="007D75B5"/>
    <w:rsid w:val="007F095F"/>
    <w:rsid w:val="007F1376"/>
    <w:rsid w:val="007F2667"/>
    <w:rsid w:val="007F2BBF"/>
    <w:rsid w:val="007F771F"/>
    <w:rsid w:val="0080519A"/>
    <w:rsid w:val="00810EC3"/>
    <w:rsid w:val="0081278B"/>
    <w:rsid w:val="008153D9"/>
    <w:rsid w:val="00824082"/>
    <w:rsid w:val="00825E6F"/>
    <w:rsid w:val="008457CB"/>
    <w:rsid w:val="00851E92"/>
    <w:rsid w:val="00856BFD"/>
    <w:rsid w:val="008656B6"/>
    <w:rsid w:val="00865EF0"/>
    <w:rsid w:val="008732FF"/>
    <w:rsid w:val="0088364B"/>
    <w:rsid w:val="0088374D"/>
    <w:rsid w:val="008945DA"/>
    <w:rsid w:val="008A7FD4"/>
    <w:rsid w:val="008B50DB"/>
    <w:rsid w:val="008C3ACB"/>
    <w:rsid w:val="008E229C"/>
    <w:rsid w:val="008E3484"/>
    <w:rsid w:val="008E564C"/>
    <w:rsid w:val="008F4076"/>
    <w:rsid w:val="00900E16"/>
    <w:rsid w:val="00906EE0"/>
    <w:rsid w:val="009117EF"/>
    <w:rsid w:val="009322A4"/>
    <w:rsid w:val="009326A8"/>
    <w:rsid w:val="00946803"/>
    <w:rsid w:val="00952503"/>
    <w:rsid w:val="00957878"/>
    <w:rsid w:val="00960DDD"/>
    <w:rsid w:val="009636B2"/>
    <w:rsid w:val="0097449B"/>
    <w:rsid w:val="00974816"/>
    <w:rsid w:val="00976224"/>
    <w:rsid w:val="0097746F"/>
    <w:rsid w:val="0098135A"/>
    <w:rsid w:val="009908C4"/>
    <w:rsid w:val="009A04C0"/>
    <w:rsid w:val="009B0BB4"/>
    <w:rsid w:val="009B0F8F"/>
    <w:rsid w:val="009B4AC3"/>
    <w:rsid w:val="009C30C7"/>
    <w:rsid w:val="009D6D5B"/>
    <w:rsid w:val="009D7A9F"/>
    <w:rsid w:val="009E165B"/>
    <w:rsid w:val="009E2EE6"/>
    <w:rsid w:val="009E6859"/>
    <w:rsid w:val="009F3656"/>
    <w:rsid w:val="00A0074B"/>
    <w:rsid w:val="00A02721"/>
    <w:rsid w:val="00A0412F"/>
    <w:rsid w:val="00A04B7C"/>
    <w:rsid w:val="00A07E49"/>
    <w:rsid w:val="00A13AF1"/>
    <w:rsid w:val="00A153BF"/>
    <w:rsid w:val="00A22B50"/>
    <w:rsid w:val="00A35D4A"/>
    <w:rsid w:val="00A4180B"/>
    <w:rsid w:val="00A44AAA"/>
    <w:rsid w:val="00A562D4"/>
    <w:rsid w:val="00A60B4F"/>
    <w:rsid w:val="00A6188C"/>
    <w:rsid w:val="00A63853"/>
    <w:rsid w:val="00A646E2"/>
    <w:rsid w:val="00A64DC6"/>
    <w:rsid w:val="00A72F77"/>
    <w:rsid w:val="00A745FF"/>
    <w:rsid w:val="00A91513"/>
    <w:rsid w:val="00A97302"/>
    <w:rsid w:val="00AB0B45"/>
    <w:rsid w:val="00AB137B"/>
    <w:rsid w:val="00AB36FD"/>
    <w:rsid w:val="00AB658F"/>
    <w:rsid w:val="00AC000E"/>
    <w:rsid w:val="00AC4279"/>
    <w:rsid w:val="00AD2331"/>
    <w:rsid w:val="00AD7C76"/>
    <w:rsid w:val="00AF3EDB"/>
    <w:rsid w:val="00AF7339"/>
    <w:rsid w:val="00B037D1"/>
    <w:rsid w:val="00B078C1"/>
    <w:rsid w:val="00B12208"/>
    <w:rsid w:val="00B27051"/>
    <w:rsid w:val="00B3076C"/>
    <w:rsid w:val="00B3485C"/>
    <w:rsid w:val="00B4215A"/>
    <w:rsid w:val="00B42CB1"/>
    <w:rsid w:val="00B43556"/>
    <w:rsid w:val="00B45368"/>
    <w:rsid w:val="00B510F7"/>
    <w:rsid w:val="00B5289E"/>
    <w:rsid w:val="00B54BD4"/>
    <w:rsid w:val="00B6260D"/>
    <w:rsid w:val="00B73F95"/>
    <w:rsid w:val="00B76435"/>
    <w:rsid w:val="00B8060D"/>
    <w:rsid w:val="00B8713D"/>
    <w:rsid w:val="00B90D24"/>
    <w:rsid w:val="00B96865"/>
    <w:rsid w:val="00BA20CD"/>
    <w:rsid w:val="00BA2B94"/>
    <w:rsid w:val="00BA583A"/>
    <w:rsid w:val="00BA5E26"/>
    <w:rsid w:val="00BA60F3"/>
    <w:rsid w:val="00BB4B72"/>
    <w:rsid w:val="00BB7550"/>
    <w:rsid w:val="00BD3CDE"/>
    <w:rsid w:val="00BE61EE"/>
    <w:rsid w:val="00BF2B13"/>
    <w:rsid w:val="00BF2FBE"/>
    <w:rsid w:val="00BF5692"/>
    <w:rsid w:val="00C25BD9"/>
    <w:rsid w:val="00C279DB"/>
    <w:rsid w:val="00C322D6"/>
    <w:rsid w:val="00C3679A"/>
    <w:rsid w:val="00C40734"/>
    <w:rsid w:val="00C4141A"/>
    <w:rsid w:val="00C42B54"/>
    <w:rsid w:val="00C43ABF"/>
    <w:rsid w:val="00C47268"/>
    <w:rsid w:val="00C600B1"/>
    <w:rsid w:val="00C652DA"/>
    <w:rsid w:val="00C67701"/>
    <w:rsid w:val="00C81B5E"/>
    <w:rsid w:val="00C91E23"/>
    <w:rsid w:val="00C92289"/>
    <w:rsid w:val="00C959CB"/>
    <w:rsid w:val="00CA52FB"/>
    <w:rsid w:val="00CB138E"/>
    <w:rsid w:val="00CB2D7A"/>
    <w:rsid w:val="00CB7684"/>
    <w:rsid w:val="00CB7DA2"/>
    <w:rsid w:val="00CC0B1D"/>
    <w:rsid w:val="00CE5C87"/>
    <w:rsid w:val="00CF6DEA"/>
    <w:rsid w:val="00CF708E"/>
    <w:rsid w:val="00D02126"/>
    <w:rsid w:val="00D029EA"/>
    <w:rsid w:val="00D2025A"/>
    <w:rsid w:val="00D204D6"/>
    <w:rsid w:val="00D23265"/>
    <w:rsid w:val="00D36FE8"/>
    <w:rsid w:val="00D37F21"/>
    <w:rsid w:val="00D411A6"/>
    <w:rsid w:val="00D41F9E"/>
    <w:rsid w:val="00D433AA"/>
    <w:rsid w:val="00D471D5"/>
    <w:rsid w:val="00D67B08"/>
    <w:rsid w:val="00D74404"/>
    <w:rsid w:val="00DA7AD4"/>
    <w:rsid w:val="00DB719C"/>
    <w:rsid w:val="00DB73CD"/>
    <w:rsid w:val="00DC532F"/>
    <w:rsid w:val="00DD1141"/>
    <w:rsid w:val="00DD1FC8"/>
    <w:rsid w:val="00DD5C79"/>
    <w:rsid w:val="00DE42D6"/>
    <w:rsid w:val="00DF0348"/>
    <w:rsid w:val="00DF4A33"/>
    <w:rsid w:val="00E07F29"/>
    <w:rsid w:val="00E12CD3"/>
    <w:rsid w:val="00E42589"/>
    <w:rsid w:val="00E531FD"/>
    <w:rsid w:val="00E554B3"/>
    <w:rsid w:val="00E61309"/>
    <w:rsid w:val="00E63C01"/>
    <w:rsid w:val="00E65DD5"/>
    <w:rsid w:val="00E70504"/>
    <w:rsid w:val="00E7296E"/>
    <w:rsid w:val="00E74BDE"/>
    <w:rsid w:val="00E814B2"/>
    <w:rsid w:val="00E8354A"/>
    <w:rsid w:val="00E83E78"/>
    <w:rsid w:val="00E853B5"/>
    <w:rsid w:val="00E94123"/>
    <w:rsid w:val="00E97E91"/>
    <w:rsid w:val="00EA3190"/>
    <w:rsid w:val="00EA62DE"/>
    <w:rsid w:val="00EB46B4"/>
    <w:rsid w:val="00EC719B"/>
    <w:rsid w:val="00EE08FD"/>
    <w:rsid w:val="00EE24E0"/>
    <w:rsid w:val="00EE3D01"/>
    <w:rsid w:val="00EF7C45"/>
    <w:rsid w:val="00F0039D"/>
    <w:rsid w:val="00F029A8"/>
    <w:rsid w:val="00F1715C"/>
    <w:rsid w:val="00F215B9"/>
    <w:rsid w:val="00F2353F"/>
    <w:rsid w:val="00F24D18"/>
    <w:rsid w:val="00F3201F"/>
    <w:rsid w:val="00F33281"/>
    <w:rsid w:val="00F3446F"/>
    <w:rsid w:val="00F3508F"/>
    <w:rsid w:val="00F359B4"/>
    <w:rsid w:val="00F37965"/>
    <w:rsid w:val="00F45B1E"/>
    <w:rsid w:val="00F5522D"/>
    <w:rsid w:val="00F75706"/>
    <w:rsid w:val="00F75BDD"/>
    <w:rsid w:val="00F77270"/>
    <w:rsid w:val="00F8602E"/>
    <w:rsid w:val="00F86D81"/>
    <w:rsid w:val="00FA03B2"/>
    <w:rsid w:val="00FC5E7B"/>
    <w:rsid w:val="00FC6612"/>
    <w:rsid w:val="00FD3DAE"/>
    <w:rsid w:val="00FD530E"/>
    <w:rsid w:val="00FD546F"/>
    <w:rsid w:val="00FE5780"/>
    <w:rsid w:val="00FF6A1C"/>
    <w:rsid w:val="00FF6A8D"/>
    <w:rsid w:val="00FF7A39"/>
    <w:rsid w:val="212B54E9"/>
    <w:rsid w:val="45EC55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5825"/>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rsid w:val="004F5825"/>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4F5825"/>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4F5825"/>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4F5825"/>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autoRedefine/>
    <w:uiPriority w:val="9"/>
    <w:semiHidden/>
    <w:unhideWhenUsed/>
    <w:qFormat/>
    <w:rsid w:val="004F582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F58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autoRedefine/>
    <w:uiPriority w:val="99"/>
    <w:semiHidden/>
    <w:unhideWhenUsed/>
    <w:qFormat/>
    <w:rsid w:val="004F5825"/>
    <w:rPr>
      <w:rFonts w:ascii="Segoe UI" w:hAnsi="Segoe UI" w:cs="Segoe UI"/>
      <w:sz w:val="18"/>
      <w:szCs w:val="18"/>
    </w:rPr>
  </w:style>
  <w:style w:type="paragraph" w:styleId="GvdeMetni">
    <w:name w:val="Body Text"/>
    <w:basedOn w:val="Normal"/>
    <w:link w:val="GvdeMetniChar"/>
    <w:autoRedefine/>
    <w:uiPriority w:val="1"/>
    <w:qFormat/>
    <w:rsid w:val="004F5825"/>
    <w:rPr>
      <w:sz w:val="24"/>
      <w:szCs w:val="24"/>
    </w:rPr>
  </w:style>
  <w:style w:type="character" w:styleId="AklamaBavurusu">
    <w:name w:val="annotation reference"/>
    <w:autoRedefine/>
    <w:uiPriority w:val="99"/>
    <w:semiHidden/>
    <w:unhideWhenUsed/>
    <w:qFormat/>
    <w:rsid w:val="004F5825"/>
    <w:rPr>
      <w:sz w:val="16"/>
      <w:szCs w:val="16"/>
    </w:rPr>
  </w:style>
  <w:style w:type="paragraph" w:styleId="AklamaMetni">
    <w:name w:val="annotation text"/>
    <w:basedOn w:val="Normal"/>
    <w:link w:val="AklamaMetniChar"/>
    <w:autoRedefine/>
    <w:uiPriority w:val="99"/>
    <w:unhideWhenUsed/>
    <w:qFormat/>
    <w:rsid w:val="004F5825"/>
    <w:pPr>
      <w:widowControl/>
      <w:autoSpaceDE/>
      <w:autoSpaceDN/>
      <w:spacing w:after="160"/>
    </w:pPr>
    <w:rPr>
      <w:rFonts w:ascii="Book Antiqua" w:eastAsia="Times New Roman" w:hAnsi="Book Antiqua" w:cs="Times New Roman"/>
      <w:sz w:val="20"/>
      <w:szCs w:val="20"/>
    </w:rPr>
  </w:style>
  <w:style w:type="paragraph" w:styleId="Altbilgi">
    <w:name w:val="footer"/>
    <w:basedOn w:val="Normal"/>
    <w:link w:val="AltbilgiChar"/>
    <w:autoRedefine/>
    <w:uiPriority w:val="99"/>
    <w:unhideWhenUsed/>
    <w:qFormat/>
    <w:rsid w:val="004F5825"/>
    <w:pPr>
      <w:tabs>
        <w:tab w:val="center" w:pos="4536"/>
        <w:tab w:val="right" w:pos="9072"/>
      </w:tabs>
    </w:pPr>
  </w:style>
  <w:style w:type="paragraph" w:styleId="stbilgi">
    <w:name w:val="header"/>
    <w:basedOn w:val="Normal"/>
    <w:link w:val="stbilgiChar"/>
    <w:autoRedefine/>
    <w:uiPriority w:val="99"/>
    <w:unhideWhenUsed/>
    <w:qFormat/>
    <w:rsid w:val="004F5825"/>
    <w:pPr>
      <w:tabs>
        <w:tab w:val="center" w:pos="4536"/>
        <w:tab w:val="right" w:pos="9072"/>
      </w:tabs>
    </w:pPr>
  </w:style>
  <w:style w:type="character" w:styleId="Kpr">
    <w:name w:val="Hyperlink"/>
    <w:basedOn w:val="VarsaylanParagrafYazTipi"/>
    <w:autoRedefine/>
    <w:uiPriority w:val="99"/>
    <w:unhideWhenUsed/>
    <w:qFormat/>
    <w:rsid w:val="004F5825"/>
    <w:rPr>
      <w:color w:val="0000FF" w:themeColor="hyperlink"/>
      <w:u w:val="single"/>
    </w:rPr>
  </w:style>
  <w:style w:type="table" w:styleId="TabloKlavuzu">
    <w:name w:val="Table Grid"/>
    <w:basedOn w:val="NormalTablo"/>
    <w:autoRedefine/>
    <w:uiPriority w:val="39"/>
    <w:qFormat/>
    <w:rsid w:val="004F5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autoRedefine/>
    <w:uiPriority w:val="39"/>
    <w:unhideWhenUsed/>
    <w:qFormat/>
    <w:rsid w:val="004F5825"/>
    <w:pPr>
      <w:spacing w:after="100"/>
    </w:pPr>
  </w:style>
  <w:style w:type="paragraph" w:styleId="T2">
    <w:name w:val="toc 2"/>
    <w:basedOn w:val="Normal"/>
    <w:next w:val="Normal"/>
    <w:autoRedefine/>
    <w:uiPriority w:val="39"/>
    <w:unhideWhenUsed/>
    <w:qFormat/>
    <w:rsid w:val="004F5825"/>
    <w:pPr>
      <w:spacing w:after="100"/>
      <w:ind w:left="220"/>
    </w:pPr>
  </w:style>
  <w:style w:type="paragraph" w:styleId="T3">
    <w:name w:val="toc 3"/>
    <w:basedOn w:val="Normal"/>
    <w:next w:val="Normal"/>
    <w:autoRedefine/>
    <w:uiPriority w:val="39"/>
    <w:semiHidden/>
    <w:unhideWhenUsed/>
    <w:qFormat/>
    <w:rsid w:val="004F5825"/>
    <w:pPr>
      <w:spacing w:after="100"/>
      <w:ind w:left="440"/>
    </w:pPr>
  </w:style>
  <w:style w:type="table" w:customStyle="1" w:styleId="TableNormal11">
    <w:name w:val="Table Normal11"/>
    <w:uiPriority w:val="2"/>
    <w:semiHidden/>
    <w:unhideWhenUsed/>
    <w:qFormat/>
    <w:rsid w:val="004F5825"/>
    <w:tblPr>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4F5825"/>
    <w:pPr>
      <w:spacing w:before="150"/>
      <w:ind w:left="1678" w:hanging="360"/>
    </w:pPr>
  </w:style>
  <w:style w:type="paragraph" w:customStyle="1" w:styleId="TableParagraph">
    <w:name w:val="Table Paragraph"/>
    <w:basedOn w:val="Normal"/>
    <w:autoRedefine/>
    <w:uiPriority w:val="1"/>
    <w:qFormat/>
    <w:rsid w:val="005408F8"/>
    <w:pPr>
      <w:spacing w:line="276" w:lineRule="auto"/>
      <w:jc w:val="center"/>
    </w:pPr>
    <w:rPr>
      <w:rFonts w:ascii="Times New Roman" w:hAnsi="Times New Roman" w:cs="Times New Roman"/>
      <w:b/>
      <w:color w:val="000000" w:themeColor="text1"/>
      <w:sz w:val="18"/>
      <w:szCs w:val="18"/>
      <w:lang w:val="en-US"/>
    </w:rPr>
  </w:style>
  <w:style w:type="character" w:customStyle="1" w:styleId="BalonMetniChar">
    <w:name w:val="Balon Metni Char"/>
    <w:basedOn w:val="VarsaylanParagrafYazTipi"/>
    <w:link w:val="BalonMetni"/>
    <w:autoRedefine/>
    <w:uiPriority w:val="99"/>
    <w:semiHidden/>
    <w:qFormat/>
    <w:rsid w:val="004F5825"/>
    <w:rPr>
      <w:rFonts w:ascii="Segoe UI" w:eastAsia="Georgia" w:hAnsi="Segoe UI" w:cs="Segoe UI"/>
      <w:sz w:val="18"/>
      <w:szCs w:val="18"/>
      <w:lang w:val="tr-TR"/>
    </w:rPr>
  </w:style>
  <w:style w:type="character" w:customStyle="1" w:styleId="AklamaMetniChar">
    <w:name w:val="Açıklama Metni Char"/>
    <w:basedOn w:val="VarsaylanParagrafYazTipi"/>
    <w:link w:val="AklamaMetni"/>
    <w:autoRedefine/>
    <w:uiPriority w:val="99"/>
    <w:qFormat/>
    <w:rsid w:val="004F5825"/>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autoRedefine/>
    <w:uiPriority w:val="34"/>
    <w:qFormat/>
    <w:locked/>
    <w:rsid w:val="004F5825"/>
    <w:rPr>
      <w:rFonts w:ascii="Georgia" w:eastAsia="Georgia" w:hAnsi="Georgia" w:cs="Georgia"/>
      <w:lang w:val="tr-TR"/>
    </w:rPr>
  </w:style>
  <w:style w:type="character" w:customStyle="1" w:styleId="Balk2Char">
    <w:name w:val="Başlık 2 Char"/>
    <w:basedOn w:val="VarsaylanParagrafYazTipi"/>
    <w:link w:val="Balk2"/>
    <w:autoRedefine/>
    <w:uiPriority w:val="1"/>
    <w:qFormat/>
    <w:rsid w:val="004F5825"/>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autoRedefine/>
    <w:uiPriority w:val="1"/>
    <w:qFormat/>
    <w:rsid w:val="004F5825"/>
    <w:rPr>
      <w:rFonts w:ascii="Georgia" w:eastAsia="Georgia" w:hAnsi="Georgia" w:cs="Georgia"/>
      <w:sz w:val="24"/>
      <w:szCs w:val="24"/>
      <w:lang w:val="tr-TR"/>
    </w:rPr>
  </w:style>
  <w:style w:type="character" w:customStyle="1" w:styleId="stbilgiChar">
    <w:name w:val="Üstbilgi Char"/>
    <w:basedOn w:val="VarsaylanParagrafYazTipi"/>
    <w:link w:val="stbilgi"/>
    <w:autoRedefine/>
    <w:uiPriority w:val="99"/>
    <w:qFormat/>
    <w:rsid w:val="004F5825"/>
    <w:rPr>
      <w:rFonts w:ascii="Georgia" w:eastAsia="Georgia" w:hAnsi="Georgia" w:cs="Georgia"/>
      <w:lang w:val="tr-TR"/>
    </w:rPr>
  </w:style>
  <w:style w:type="character" w:customStyle="1" w:styleId="AltbilgiChar">
    <w:name w:val="Altbilgi Char"/>
    <w:basedOn w:val="VarsaylanParagrafYazTipi"/>
    <w:link w:val="Altbilgi"/>
    <w:autoRedefine/>
    <w:uiPriority w:val="99"/>
    <w:qFormat/>
    <w:rsid w:val="004F5825"/>
    <w:rPr>
      <w:rFonts w:ascii="Georgia" w:eastAsia="Georgia" w:hAnsi="Georgia" w:cs="Georgia"/>
      <w:lang w:val="tr-TR"/>
    </w:rPr>
  </w:style>
  <w:style w:type="paragraph" w:styleId="AralkYok">
    <w:name w:val="No Spacing"/>
    <w:autoRedefine/>
    <w:uiPriority w:val="1"/>
    <w:qFormat/>
    <w:rsid w:val="004F5825"/>
    <w:pPr>
      <w:widowControl w:val="0"/>
      <w:autoSpaceDE w:val="0"/>
      <w:autoSpaceDN w:val="0"/>
    </w:pPr>
    <w:rPr>
      <w:rFonts w:ascii="Georgia" w:eastAsia="Georgia" w:hAnsi="Georgia" w:cs="Georgia"/>
      <w:sz w:val="22"/>
      <w:szCs w:val="22"/>
      <w:lang w:eastAsia="en-US"/>
    </w:rPr>
  </w:style>
  <w:style w:type="paragraph" w:customStyle="1" w:styleId="TBal1">
    <w:name w:val="İÇT Başlığı1"/>
    <w:basedOn w:val="Balk1"/>
    <w:next w:val="Normal"/>
    <w:autoRedefine/>
    <w:uiPriority w:val="39"/>
    <w:unhideWhenUsed/>
    <w:qFormat/>
    <w:rsid w:val="004F5825"/>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table" w:customStyle="1" w:styleId="TableNormal1">
    <w:name w:val="Table Normal1"/>
    <w:autoRedefine/>
    <w:uiPriority w:val="2"/>
    <w:semiHidden/>
    <w:unhideWhenUsed/>
    <w:qFormat/>
    <w:rsid w:val="004F5825"/>
    <w:tblPr>
      <w:tblCellMar>
        <w:top w:w="0" w:type="dxa"/>
        <w:left w:w="0" w:type="dxa"/>
        <w:bottom w:w="0" w:type="dxa"/>
        <w:right w:w="0" w:type="dxa"/>
      </w:tblCellMar>
    </w:tblPr>
  </w:style>
  <w:style w:type="table" w:customStyle="1" w:styleId="TableNormal2">
    <w:name w:val="Table Normal2"/>
    <w:autoRedefine/>
    <w:uiPriority w:val="2"/>
    <w:semiHidden/>
    <w:unhideWhenUsed/>
    <w:qFormat/>
    <w:rsid w:val="004F5825"/>
    <w:tblPr>
      <w:tblCellMar>
        <w:top w:w="0" w:type="dxa"/>
        <w:left w:w="0" w:type="dxa"/>
        <w:bottom w:w="0" w:type="dxa"/>
        <w:right w:w="0" w:type="dxa"/>
      </w:tblCellMar>
    </w:tblPr>
  </w:style>
  <w:style w:type="table" w:customStyle="1" w:styleId="TableNormal3">
    <w:name w:val="Table Normal3"/>
    <w:autoRedefine/>
    <w:uiPriority w:val="2"/>
    <w:semiHidden/>
    <w:unhideWhenUsed/>
    <w:qFormat/>
    <w:rsid w:val="004F5825"/>
    <w:tblPr>
      <w:tblCellMar>
        <w:top w:w="0" w:type="dxa"/>
        <w:left w:w="0" w:type="dxa"/>
        <w:bottom w:w="0" w:type="dxa"/>
        <w:right w:w="0" w:type="dxa"/>
      </w:tblCellMar>
    </w:tblPr>
  </w:style>
  <w:style w:type="character" w:customStyle="1" w:styleId="Balk6Char">
    <w:name w:val="Başlık 6 Char"/>
    <w:basedOn w:val="VarsaylanParagrafYazTipi"/>
    <w:link w:val="Balk6"/>
    <w:autoRedefine/>
    <w:uiPriority w:val="9"/>
    <w:semiHidden/>
    <w:qFormat/>
    <w:rsid w:val="004F5825"/>
    <w:rPr>
      <w:rFonts w:asciiTheme="majorHAnsi" w:eastAsiaTheme="majorEastAsia" w:hAnsiTheme="majorHAnsi" w:cstheme="majorBidi"/>
      <w:i/>
      <w:iCs/>
      <w:color w:val="243F60" w:themeColor="accent1" w:themeShade="7F"/>
      <w:lang w:val="tr-TR"/>
    </w:rPr>
  </w:style>
  <w:style w:type="table" w:customStyle="1" w:styleId="TableNormal4">
    <w:name w:val="Table Normal4"/>
    <w:autoRedefine/>
    <w:uiPriority w:val="2"/>
    <w:semiHidden/>
    <w:unhideWhenUsed/>
    <w:qFormat/>
    <w:rsid w:val="004F5825"/>
    <w:tblPr>
      <w:tblCellMar>
        <w:top w:w="0" w:type="dxa"/>
        <w:left w:w="0" w:type="dxa"/>
        <w:bottom w:w="0" w:type="dxa"/>
        <w:right w:w="0" w:type="dxa"/>
      </w:tblCellMar>
    </w:tblPr>
  </w:style>
  <w:style w:type="table" w:customStyle="1" w:styleId="TableNormal5">
    <w:name w:val="Table Normal5"/>
    <w:autoRedefine/>
    <w:uiPriority w:val="2"/>
    <w:semiHidden/>
    <w:unhideWhenUsed/>
    <w:qFormat/>
    <w:rsid w:val="004F5825"/>
    <w:tblPr>
      <w:tblCellMar>
        <w:top w:w="0" w:type="dxa"/>
        <w:left w:w="0" w:type="dxa"/>
        <w:bottom w:w="0" w:type="dxa"/>
        <w:right w:w="0" w:type="dxa"/>
      </w:tblCellMar>
    </w:tblPr>
  </w:style>
  <w:style w:type="character" w:customStyle="1" w:styleId="Balk5Char">
    <w:name w:val="Başlık 5 Char"/>
    <w:basedOn w:val="VarsaylanParagrafYazTipi"/>
    <w:link w:val="Balk5"/>
    <w:autoRedefine/>
    <w:uiPriority w:val="9"/>
    <w:semiHidden/>
    <w:qFormat/>
    <w:rsid w:val="004F5825"/>
    <w:rPr>
      <w:rFonts w:asciiTheme="majorHAnsi" w:eastAsiaTheme="majorEastAsia" w:hAnsiTheme="majorHAnsi" w:cstheme="majorBidi"/>
      <w:color w:val="243F60" w:themeColor="accent1" w:themeShade="7F"/>
      <w:lang w:val="tr-TR"/>
    </w:rPr>
  </w:style>
  <w:style w:type="character" w:customStyle="1" w:styleId="Balk20">
    <w:name w:val="Başlık #2"/>
    <w:basedOn w:val="VarsaylanParagrafYazTipi"/>
    <w:autoRedefine/>
    <w:qFormat/>
    <w:rsid w:val="004F5825"/>
    <w:rPr>
      <w:rFonts w:ascii="Times New Roman" w:eastAsia="Times New Roman" w:hAnsi="Times New Roman" w:cs="Times New Roman"/>
      <w:color w:val="000000"/>
      <w:spacing w:val="0"/>
      <w:w w:val="100"/>
      <w:position w:val="0"/>
      <w:sz w:val="21"/>
      <w:szCs w:val="21"/>
      <w:u w:val="single"/>
      <w:lang w:val="tr-TR"/>
    </w:rPr>
  </w:style>
  <w:style w:type="character" w:customStyle="1" w:styleId="Gvdemetni0">
    <w:name w:val="Gövde metni"/>
    <w:basedOn w:val="VarsaylanParagrafYazTipi"/>
    <w:autoRedefine/>
    <w:qFormat/>
    <w:rsid w:val="004F5825"/>
    <w:rPr>
      <w:rFonts w:ascii="Times New Roman" w:eastAsia="Times New Roman" w:hAnsi="Times New Roman" w:cs="Times New Roman"/>
      <w:color w:val="000000"/>
      <w:spacing w:val="0"/>
      <w:w w:val="100"/>
      <w:position w:val="0"/>
      <w:sz w:val="21"/>
      <w:szCs w:val="21"/>
      <w:u w:val="none"/>
      <w:lang w:val="tr-TR"/>
    </w:rPr>
  </w:style>
  <w:style w:type="table" w:customStyle="1" w:styleId="AkKlavuz-Vurgu13">
    <w:name w:val="Açık Kılavuz - Vurgu 13"/>
    <w:basedOn w:val="NormalTablo"/>
    <w:autoRedefine/>
    <w:uiPriority w:val="99"/>
    <w:qFormat/>
    <w:rsid w:val="004F5825"/>
    <w:rPr>
      <w:rFonts w:ascii="Calibri" w:eastAsia="Calibri" w:hAnsi="Calibri" w:cs="Times New Roman"/>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AkKlavuz-Vurgu15">
    <w:name w:val="Açık Kılavuz - Vurgu 15"/>
    <w:basedOn w:val="NormalTablo"/>
    <w:autoRedefine/>
    <w:uiPriority w:val="99"/>
    <w:qFormat/>
    <w:rsid w:val="004F5825"/>
    <w:rPr>
      <w:rFonts w:ascii="Calibri" w:eastAsia="Calibri" w:hAnsi="Calibri" w:cs="Times New Roman"/>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fontstyle01">
    <w:name w:val="fontstyle01"/>
    <w:basedOn w:val="VarsaylanParagrafYazTipi"/>
    <w:autoRedefine/>
    <w:qFormat/>
    <w:rsid w:val="004F5825"/>
    <w:rPr>
      <w:rFonts w:ascii="TimesNewRoman" w:hAnsi="TimesNewRoman" w:hint="default"/>
      <w:color w:val="000000"/>
      <w:sz w:val="20"/>
      <w:szCs w:val="20"/>
    </w:rPr>
  </w:style>
  <w:style w:type="table" w:customStyle="1" w:styleId="TabloKlavuzu1">
    <w:name w:val="Tablo Kılavuzu1"/>
    <w:basedOn w:val="NormalTablo"/>
    <w:next w:val="TabloKlavuzu"/>
    <w:uiPriority w:val="59"/>
    <w:rsid w:val="00744725"/>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1-Vurgu1">
    <w:name w:val="Medium Grid 1 Accent 1"/>
    <w:basedOn w:val="NormalTablo"/>
    <w:uiPriority w:val="67"/>
    <w:rsid w:val="00581E9D"/>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Normal">
    <w:name w:val="Table Normal"/>
    <w:uiPriority w:val="2"/>
    <w:semiHidden/>
    <w:unhideWhenUsed/>
    <w:qFormat/>
    <w:rsid w:val="00CA52F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CA52FB"/>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A52FB"/>
    <w:rPr>
      <w:rFonts w:ascii="Calibri" w:eastAsia="Times New Roman" w:hAnsi="Calibri" w:cs="Times New Roman"/>
      <w:szCs w:val="21"/>
      <w:lang w:eastAsia="en-US"/>
    </w:rPr>
  </w:style>
  <w:style w:type="paragraph" w:customStyle="1" w:styleId="Default">
    <w:name w:val="Default"/>
    <w:rsid w:val="008E3484"/>
    <w:pPr>
      <w:autoSpaceDE w:val="0"/>
      <w:autoSpaceDN w:val="0"/>
      <w:adjustRightInd w:val="0"/>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liboluhem.meb/" TargetMode="Externa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137300@meb.k12.tr"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C1EE1DE-A648-4763-894B-B29297685C87}" type="doc">
      <dgm:prSet loTypeId="urn:microsoft.com/office/officeart/2005/8/layout/process4" loCatId="list" qsTypeId="urn:microsoft.com/office/officeart/2005/8/quickstyle/simple1#1" qsCatId="simple" csTypeId="urn:microsoft.com/office/officeart/2005/8/colors/accent1_2#1" csCatId="accent1" phldr="1"/>
      <dgm:spPr/>
      <dgm:t>
        <a:bodyPr/>
        <a:lstStyle/>
        <a:p>
          <a:endParaRPr lang="tr-TR"/>
        </a:p>
      </dgm:t>
    </dgm:pt>
    <dgm:pt modelId="{8A602E08-9DC1-41A8-903D-FF70E0BD1F74}">
      <dgm:prSet phldrT="[Metin]"/>
      <dgm:spPr/>
      <dgm:t>
        <a:bodyPr/>
        <a:lstStyle/>
        <a:p>
          <a:r>
            <a:rPr lang="tr-TR"/>
            <a:t>MÜDÜR</a:t>
          </a:r>
        </a:p>
      </dgm:t>
    </dgm:pt>
    <dgm:pt modelId="{9FF581C1-2211-4E78-B67F-33804594AF6F}" type="parTrans" cxnId="{6055BC45-4115-4CA4-85B1-929900AF10B1}">
      <dgm:prSet/>
      <dgm:spPr/>
      <dgm:t>
        <a:bodyPr/>
        <a:lstStyle/>
        <a:p>
          <a:endParaRPr lang="tr-TR"/>
        </a:p>
      </dgm:t>
    </dgm:pt>
    <dgm:pt modelId="{9E884C1A-1C6B-4499-B2BF-77B1EACD5A7B}" type="sibTrans" cxnId="{6055BC45-4115-4CA4-85B1-929900AF10B1}">
      <dgm:prSet/>
      <dgm:spPr/>
      <dgm:t>
        <a:bodyPr/>
        <a:lstStyle/>
        <a:p>
          <a:endParaRPr lang="tr-TR"/>
        </a:p>
      </dgm:t>
    </dgm:pt>
    <dgm:pt modelId="{7B8D3D67-D18A-482E-97BE-2768031380EA}">
      <dgm:prSet phldrT="[Metin]" custT="1"/>
      <dgm:spPr/>
      <dgm:t>
        <a:bodyPr/>
        <a:lstStyle/>
        <a:p>
          <a:r>
            <a:rPr lang="tr-TR" sz="900"/>
            <a:t>FATİH METHET SEVER</a:t>
          </a:r>
        </a:p>
      </dgm:t>
    </dgm:pt>
    <dgm:pt modelId="{A8697122-B9F9-4276-BA05-2E46B41CA136}" type="parTrans" cxnId="{2B8B6B89-7B6E-448A-8AFF-240BA37C65B7}">
      <dgm:prSet/>
      <dgm:spPr/>
      <dgm:t>
        <a:bodyPr/>
        <a:lstStyle/>
        <a:p>
          <a:endParaRPr lang="tr-TR"/>
        </a:p>
      </dgm:t>
    </dgm:pt>
    <dgm:pt modelId="{9226D85E-EB6F-4967-917D-A9AEFB69DAE8}" type="sibTrans" cxnId="{2B8B6B89-7B6E-448A-8AFF-240BA37C65B7}">
      <dgm:prSet/>
      <dgm:spPr/>
      <dgm:t>
        <a:bodyPr/>
        <a:lstStyle/>
        <a:p>
          <a:endParaRPr lang="tr-TR"/>
        </a:p>
      </dgm:t>
    </dgm:pt>
    <dgm:pt modelId="{4D30C4A2-1251-49A4-8E76-C60E3FB605B4}">
      <dgm:prSet phldrT="[Metin]"/>
      <dgm:spPr/>
      <dgm:t>
        <a:bodyPr/>
        <a:lstStyle/>
        <a:p>
          <a:r>
            <a:rPr lang="tr-TR"/>
            <a:t>MÜDÜR YARDIMCISI</a:t>
          </a:r>
        </a:p>
      </dgm:t>
    </dgm:pt>
    <dgm:pt modelId="{4FC10D34-213A-4A9C-BC95-4D7CED853B98}" type="parTrans" cxnId="{708DC43D-3794-4EDD-94C1-1D8B7AAB4C7F}">
      <dgm:prSet/>
      <dgm:spPr/>
      <dgm:t>
        <a:bodyPr/>
        <a:lstStyle/>
        <a:p>
          <a:endParaRPr lang="tr-TR"/>
        </a:p>
      </dgm:t>
    </dgm:pt>
    <dgm:pt modelId="{59634904-DD84-4F4F-8B78-B7981ACBAA80}" type="sibTrans" cxnId="{708DC43D-3794-4EDD-94C1-1D8B7AAB4C7F}">
      <dgm:prSet/>
      <dgm:spPr/>
      <dgm:t>
        <a:bodyPr/>
        <a:lstStyle/>
        <a:p>
          <a:endParaRPr lang="tr-TR"/>
        </a:p>
      </dgm:t>
    </dgm:pt>
    <dgm:pt modelId="{F8086A4D-2921-49B6-90A7-4504B88A1526}">
      <dgm:prSet phldrT="[Metin]" custT="1"/>
      <dgm:spPr/>
      <dgm:t>
        <a:bodyPr/>
        <a:lstStyle/>
        <a:p>
          <a:r>
            <a:rPr lang="tr-TR" sz="900"/>
            <a:t>ZEYNEP VARLIK YILMAZ</a:t>
          </a:r>
        </a:p>
      </dgm:t>
    </dgm:pt>
    <dgm:pt modelId="{EFCC60F7-27EE-4715-AFE3-C64F865658CE}" type="parTrans" cxnId="{EC33B19C-8E87-43BE-B81A-11D043C18117}">
      <dgm:prSet/>
      <dgm:spPr/>
      <dgm:t>
        <a:bodyPr/>
        <a:lstStyle/>
        <a:p>
          <a:endParaRPr lang="tr-TR"/>
        </a:p>
      </dgm:t>
    </dgm:pt>
    <dgm:pt modelId="{D619887D-A913-47CD-BCC3-073B9D905D31}" type="sibTrans" cxnId="{EC33B19C-8E87-43BE-B81A-11D043C18117}">
      <dgm:prSet/>
      <dgm:spPr/>
      <dgm:t>
        <a:bodyPr/>
        <a:lstStyle/>
        <a:p>
          <a:endParaRPr lang="tr-TR"/>
        </a:p>
      </dgm:t>
    </dgm:pt>
    <dgm:pt modelId="{18FE4902-F5A1-4C57-A826-F237EEF470B6}">
      <dgm:prSet phldrT="[Metin]" custT="1"/>
      <dgm:spPr/>
      <dgm:t>
        <a:bodyPr/>
        <a:lstStyle/>
        <a:p>
          <a:r>
            <a:rPr lang="tr-TR" sz="900"/>
            <a:t>SİNEM DİNÇ</a:t>
          </a:r>
        </a:p>
      </dgm:t>
    </dgm:pt>
    <dgm:pt modelId="{BD708AB6-CBEF-42A0-991A-A1B488F79F91}" type="parTrans" cxnId="{2C0A8DD1-E6E4-4D26-AA06-4F28BA2CAA3D}">
      <dgm:prSet/>
      <dgm:spPr/>
      <dgm:t>
        <a:bodyPr/>
        <a:lstStyle/>
        <a:p>
          <a:endParaRPr lang="tr-TR"/>
        </a:p>
      </dgm:t>
    </dgm:pt>
    <dgm:pt modelId="{C5B3DBAC-86F0-40EA-9D9E-38C0DD907EDD}" type="sibTrans" cxnId="{2C0A8DD1-E6E4-4D26-AA06-4F28BA2CAA3D}">
      <dgm:prSet/>
      <dgm:spPr/>
      <dgm:t>
        <a:bodyPr/>
        <a:lstStyle/>
        <a:p>
          <a:endParaRPr lang="tr-TR"/>
        </a:p>
      </dgm:t>
    </dgm:pt>
    <dgm:pt modelId="{53AD96FF-F07A-4585-8521-214427D79713}">
      <dgm:prSet phldrT="[Metin]"/>
      <dgm:spPr/>
      <dgm:t>
        <a:bodyPr/>
        <a:lstStyle/>
        <a:p>
          <a:r>
            <a:rPr lang="tr-TR"/>
            <a:t>ÖĞRETMENLER</a:t>
          </a:r>
        </a:p>
      </dgm:t>
    </dgm:pt>
    <dgm:pt modelId="{A9EC1DD8-E114-4DDC-B11B-A83A9F5F3E67}" type="parTrans" cxnId="{A251573B-5A1E-4FE8-99A9-58C5A950D5D0}">
      <dgm:prSet/>
      <dgm:spPr/>
      <dgm:t>
        <a:bodyPr/>
        <a:lstStyle/>
        <a:p>
          <a:endParaRPr lang="tr-TR"/>
        </a:p>
      </dgm:t>
    </dgm:pt>
    <dgm:pt modelId="{7E17D323-10EB-4708-B92E-DD425D2A763C}" type="sibTrans" cxnId="{A251573B-5A1E-4FE8-99A9-58C5A950D5D0}">
      <dgm:prSet/>
      <dgm:spPr/>
      <dgm:t>
        <a:bodyPr/>
        <a:lstStyle/>
        <a:p>
          <a:endParaRPr lang="tr-TR"/>
        </a:p>
      </dgm:t>
    </dgm:pt>
    <dgm:pt modelId="{DAAF78C8-5417-4D65-BB58-E98CD55D1C3C}">
      <dgm:prSet phldrT="[Metin]" custT="1"/>
      <dgm:spPr/>
      <dgm:t>
        <a:bodyPr/>
        <a:lstStyle/>
        <a:p>
          <a:r>
            <a:rPr lang="tr-TR" sz="800"/>
            <a:t>EMİNE ÇETİN</a:t>
          </a:r>
        </a:p>
        <a:p>
          <a:r>
            <a:rPr lang="tr-TR" sz="800"/>
            <a:t>(OKUL ÖNCESİ ÖĞRETMENİ</a:t>
          </a:r>
          <a:r>
            <a:rPr lang="tr-TR" sz="600"/>
            <a:t>)</a:t>
          </a:r>
        </a:p>
      </dgm:t>
    </dgm:pt>
    <dgm:pt modelId="{67F98A5E-EF06-430C-8460-DF7E99418DD9}" type="parTrans" cxnId="{F78B157F-B721-4971-B798-88F5C0BDF502}">
      <dgm:prSet/>
      <dgm:spPr/>
      <dgm:t>
        <a:bodyPr/>
        <a:lstStyle/>
        <a:p>
          <a:endParaRPr lang="tr-TR"/>
        </a:p>
      </dgm:t>
    </dgm:pt>
    <dgm:pt modelId="{EA68702D-E939-4006-9CB7-36A11A5D04C1}" type="sibTrans" cxnId="{F78B157F-B721-4971-B798-88F5C0BDF502}">
      <dgm:prSet/>
      <dgm:spPr/>
      <dgm:t>
        <a:bodyPr/>
        <a:lstStyle/>
        <a:p>
          <a:endParaRPr lang="tr-TR"/>
        </a:p>
      </dgm:t>
    </dgm:pt>
    <dgm:pt modelId="{F048F583-94EC-41D7-9B4F-C5D3095BC69D}">
      <dgm:prSet custT="1"/>
      <dgm:spPr/>
      <dgm:t>
        <a:bodyPr/>
        <a:lstStyle/>
        <a:p>
          <a:r>
            <a:rPr lang="tr-TR" sz="700"/>
            <a:t>NURAY ÇETİN</a:t>
          </a:r>
        </a:p>
        <a:p>
          <a:r>
            <a:rPr lang="tr-TR" sz="700"/>
            <a:t>(GİYİM ÜRETİM TEKNOLOJİLERİ ÖĞR)</a:t>
          </a:r>
        </a:p>
      </dgm:t>
    </dgm:pt>
    <dgm:pt modelId="{3AE08D5A-ED86-4FC5-BDE5-258FE4FEC992}" type="parTrans" cxnId="{97DE7768-D9B8-416F-882D-7BAF254E0C70}">
      <dgm:prSet/>
      <dgm:spPr/>
      <dgm:t>
        <a:bodyPr/>
        <a:lstStyle/>
        <a:p>
          <a:endParaRPr lang="tr-TR"/>
        </a:p>
      </dgm:t>
    </dgm:pt>
    <dgm:pt modelId="{A5D8C399-9720-46AB-B3A4-29E768DCC4AF}" type="sibTrans" cxnId="{97DE7768-D9B8-416F-882D-7BAF254E0C70}">
      <dgm:prSet/>
      <dgm:spPr/>
      <dgm:t>
        <a:bodyPr/>
        <a:lstStyle/>
        <a:p>
          <a:endParaRPr lang="tr-TR"/>
        </a:p>
      </dgm:t>
    </dgm:pt>
    <dgm:pt modelId="{2C18CA6A-53AD-42A3-8529-3A950E43F6E3}">
      <dgm:prSet phldrT="[Metin]" custT="1"/>
      <dgm:spPr/>
      <dgm:t>
        <a:bodyPr/>
        <a:lstStyle/>
        <a:p>
          <a:r>
            <a:rPr lang="tr-TR" sz="800"/>
            <a:t>BİLAL DUMAN </a:t>
          </a:r>
        </a:p>
        <a:p>
          <a:r>
            <a:rPr lang="tr-TR" sz="800"/>
            <a:t>(SINIF ÖĞRETMENİ)</a:t>
          </a:r>
        </a:p>
      </dgm:t>
    </dgm:pt>
    <dgm:pt modelId="{5DBAB087-0575-4543-96DC-9CAD391D6163}" type="sibTrans" cxnId="{0D032AA6-7E58-4494-B044-D3BC85C4CBB1}">
      <dgm:prSet/>
      <dgm:spPr/>
      <dgm:t>
        <a:bodyPr/>
        <a:lstStyle/>
        <a:p>
          <a:endParaRPr lang="tr-TR"/>
        </a:p>
      </dgm:t>
    </dgm:pt>
    <dgm:pt modelId="{D0A5B3AD-36FE-4663-A417-F6A1B7780FD0}" type="parTrans" cxnId="{0D032AA6-7E58-4494-B044-D3BC85C4CBB1}">
      <dgm:prSet/>
      <dgm:spPr/>
      <dgm:t>
        <a:bodyPr/>
        <a:lstStyle/>
        <a:p>
          <a:endParaRPr lang="tr-TR"/>
        </a:p>
      </dgm:t>
    </dgm:pt>
    <dgm:pt modelId="{6732215A-AC1F-4CEB-8A45-20A12D382696}">
      <dgm:prSet custT="1"/>
      <dgm:spPr/>
      <dgm:t>
        <a:bodyPr/>
        <a:lstStyle/>
        <a:p>
          <a:r>
            <a:rPr lang="tr-TR" sz="700"/>
            <a:t>RAZİYE AKDAĞ</a:t>
          </a:r>
        </a:p>
        <a:p>
          <a:r>
            <a:rPr lang="tr-TR" sz="700"/>
            <a:t>(GİYİM ÜRETİM TEKNOLOJİLERİ ÖĞR)</a:t>
          </a:r>
        </a:p>
      </dgm:t>
    </dgm:pt>
    <dgm:pt modelId="{ED73A761-8991-4A56-BAB2-9AEB89718796}" type="parTrans" cxnId="{5123F89F-CA7E-40DE-B9B9-A9E706D3F9D8}">
      <dgm:prSet/>
      <dgm:spPr/>
      <dgm:t>
        <a:bodyPr/>
        <a:lstStyle/>
        <a:p>
          <a:endParaRPr lang="tr-TR"/>
        </a:p>
      </dgm:t>
    </dgm:pt>
    <dgm:pt modelId="{5C396D65-AA95-4C2A-B513-54AD663CB88D}" type="sibTrans" cxnId="{5123F89F-CA7E-40DE-B9B9-A9E706D3F9D8}">
      <dgm:prSet/>
      <dgm:spPr/>
      <dgm:t>
        <a:bodyPr/>
        <a:lstStyle/>
        <a:p>
          <a:endParaRPr lang="tr-TR"/>
        </a:p>
      </dgm:t>
    </dgm:pt>
    <dgm:pt modelId="{A2B951AF-8642-44C3-BB57-9395C1C86300}">
      <dgm:prSet/>
      <dgm:spPr/>
      <dgm:t>
        <a:bodyPr/>
        <a:lstStyle/>
        <a:p>
          <a:r>
            <a:rPr lang="tr-TR"/>
            <a:t>ZAFER  GÜNDOĞDU</a:t>
          </a:r>
        </a:p>
        <a:p>
          <a:r>
            <a:rPr lang="tr-TR"/>
            <a:t>(MÜZİK ÖĞRETMENİ)</a:t>
          </a:r>
        </a:p>
      </dgm:t>
    </dgm:pt>
    <dgm:pt modelId="{AA4AE796-3D0F-4185-BE09-B6FD2974F7D4}" type="parTrans" cxnId="{2E4D50C7-E031-4931-9410-8DF2F7CB866C}">
      <dgm:prSet/>
      <dgm:spPr/>
      <dgm:t>
        <a:bodyPr/>
        <a:lstStyle/>
        <a:p>
          <a:endParaRPr lang="tr-TR"/>
        </a:p>
      </dgm:t>
    </dgm:pt>
    <dgm:pt modelId="{E8069B1B-D9E6-45AB-B8D6-602E962A610E}" type="sibTrans" cxnId="{2E4D50C7-E031-4931-9410-8DF2F7CB866C}">
      <dgm:prSet/>
      <dgm:spPr/>
      <dgm:t>
        <a:bodyPr/>
        <a:lstStyle/>
        <a:p>
          <a:endParaRPr lang="tr-TR"/>
        </a:p>
      </dgm:t>
    </dgm:pt>
    <dgm:pt modelId="{EA3E1E2A-160F-4508-B81E-F0F6D34E3F0C}">
      <dgm:prSet/>
      <dgm:spPr/>
      <dgm:t>
        <a:bodyPr/>
        <a:lstStyle/>
        <a:p>
          <a:r>
            <a:rPr lang="tr-TR"/>
            <a:t>YARDIMCI HİZMETLİ PERSONEL</a:t>
          </a:r>
        </a:p>
      </dgm:t>
    </dgm:pt>
    <dgm:pt modelId="{D2B2F85C-ECA3-4362-A5E2-C95990FC5C55}" type="parTrans" cxnId="{FDB0D1CA-C50E-40E6-9E4C-BA42E2A3A02E}">
      <dgm:prSet/>
      <dgm:spPr/>
      <dgm:t>
        <a:bodyPr/>
        <a:lstStyle/>
        <a:p>
          <a:endParaRPr lang="tr-TR"/>
        </a:p>
      </dgm:t>
    </dgm:pt>
    <dgm:pt modelId="{C8F7BEB3-193E-4921-A1F1-F2C0375432C8}" type="sibTrans" cxnId="{FDB0D1CA-C50E-40E6-9E4C-BA42E2A3A02E}">
      <dgm:prSet/>
      <dgm:spPr/>
      <dgm:t>
        <a:bodyPr/>
        <a:lstStyle/>
        <a:p>
          <a:endParaRPr lang="tr-TR"/>
        </a:p>
      </dgm:t>
    </dgm:pt>
    <dgm:pt modelId="{974CA707-7DBC-4085-A44A-8929DBFA633F}">
      <dgm:prSet custT="1"/>
      <dgm:spPr/>
      <dgm:t>
        <a:bodyPr/>
        <a:lstStyle/>
        <a:p>
          <a:r>
            <a:rPr lang="tr-TR" sz="800"/>
            <a:t>SAFFETTİN ÇARDAK</a:t>
          </a:r>
        </a:p>
      </dgm:t>
    </dgm:pt>
    <dgm:pt modelId="{3DB362A7-86C7-43CB-91C9-41D354290F53}" type="parTrans" cxnId="{8E9E5B51-5CC8-452C-A502-CB19FD5FB4E3}">
      <dgm:prSet/>
      <dgm:spPr/>
      <dgm:t>
        <a:bodyPr/>
        <a:lstStyle/>
        <a:p>
          <a:endParaRPr lang="tr-TR"/>
        </a:p>
      </dgm:t>
    </dgm:pt>
    <dgm:pt modelId="{11931CD2-4BAC-4A8A-9E7E-63133B39A458}" type="sibTrans" cxnId="{8E9E5B51-5CC8-452C-A502-CB19FD5FB4E3}">
      <dgm:prSet/>
      <dgm:spPr/>
      <dgm:t>
        <a:bodyPr/>
        <a:lstStyle/>
        <a:p>
          <a:endParaRPr lang="tr-TR"/>
        </a:p>
      </dgm:t>
    </dgm:pt>
    <dgm:pt modelId="{D685B99B-371E-49A4-BF7A-D73AD64FB17F}">
      <dgm:prSet custT="1"/>
      <dgm:spPr/>
      <dgm:t>
        <a:bodyPr/>
        <a:lstStyle/>
        <a:p>
          <a:r>
            <a:rPr lang="tr-TR" sz="800"/>
            <a:t>AYŞE ÖZLEM SİLAN (SINIF ÖĞRETMENİ)</a:t>
          </a:r>
        </a:p>
      </dgm:t>
    </dgm:pt>
    <dgm:pt modelId="{B0AD3A93-4BE2-4FAD-B24E-C305780336C6}" type="parTrans" cxnId="{E44186C4-4029-4196-AA7C-A8FBD141134F}">
      <dgm:prSet/>
      <dgm:spPr/>
      <dgm:t>
        <a:bodyPr/>
        <a:lstStyle/>
        <a:p>
          <a:endParaRPr lang="tr-TR"/>
        </a:p>
      </dgm:t>
    </dgm:pt>
    <dgm:pt modelId="{5B244DE3-09E4-4D77-9882-74722E594411}" type="sibTrans" cxnId="{E44186C4-4029-4196-AA7C-A8FBD141134F}">
      <dgm:prSet/>
      <dgm:spPr/>
      <dgm:t>
        <a:bodyPr/>
        <a:lstStyle/>
        <a:p>
          <a:endParaRPr lang="tr-TR"/>
        </a:p>
      </dgm:t>
    </dgm:pt>
    <dgm:pt modelId="{9E601214-A89A-4C6D-84E1-E8C403EAF115}" type="pres">
      <dgm:prSet presAssocID="{CC1EE1DE-A648-4763-894B-B29297685C87}" presName="Name0" presStyleCnt="0">
        <dgm:presLayoutVars>
          <dgm:dir/>
          <dgm:animLvl val="lvl"/>
          <dgm:resizeHandles val="exact"/>
        </dgm:presLayoutVars>
      </dgm:prSet>
      <dgm:spPr/>
      <dgm:t>
        <a:bodyPr/>
        <a:lstStyle/>
        <a:p>
          <a:endParaRPr lang="tr-TR"/>
        </a:p>
      </dgm:t>
    </dgm:pt>
    <dgm:pt modelId="{95FE48A1-941E-4DE6-BB4B-42E136503961}" type="pres">
      <dgm:prSet presAssocID="{EA3E1E2A-160F-4508-B81E-F0F6D34E3F0C}" presName="boxAndChildren" presStyleCnt="0"/>
      <dgm:spPr/>
    </dgm:pt>
    <dgm:pt modelId="{27418F34-9457-46C5-9ED7-A1C02EADE72A}" type="pres">
      <dgm:prSet presAssocID="{EA3E1E2A-160F-4508-B81E-F0F6D34E3F0C}" presName="parentTextBox" presStyleLbl="node1" presStyleIdx="0" presStyleCnt="4"/>
      <dgm:spPr/>
      <dgm:t>
        <a:bodyPr/>
        <a:lstStyle/>
        <a:p>
          <a:endParaRPr lang="tr-TR"/>
        </a:p>
      </dgm:t>
    </dgm:pt>
    <dgm:pt modelId="{5E94C2BD-993B-4FD5-87E2-4918E51564FA}" type="pres">
      <dgm:prSet presAssocID="{EA3E1E2A-160F-4508-B81E-F0F6D34E3F0C}" presName="entireBox" presStyleLbl="node1" presStyleIdx="0" presStyleCnt="4"/>
      <dgm:spPr/>
      <dgm:t>
        <a:bodyPr/>
        <a:lstStyle/>
        <a:p>
          <a:endParaRPr lang="tr-TR"/>
        </a:p>
      </dgm:t>
    </dgm:pt>
    <dgm:pt modelId="{0D0D28D4-EB7D-48D5-8FC6-971C31F878CF}" type="pres">
      <dgm:prSet presAssocID="{EA3E1E2A-160F-4508-B81E-F0F6D34E3F0C}" presName="descendantBox" presStyleCnt="0"/>
      <dgm:spPr/>
    </dgm:pt>
    <dgm:pt modelId="{16C756CE-824B-4B2D-8B8F-1EC711CDFFB9}" type="pres">
      <dgm:prSet presAssocID="{974CA707-7DBC-4085-A44A-8929DBFA633F}" presName="childTextBox" presStyleLbl="fgAccFollowNode1" presStyleIdx="0" presStyleCnt="10">
        <dgm:presLayoutVars>
          <dgm:bulletEnabled val="1"/>
        </dgm:presLayoutVars>
      </dgm:prSet>
      <dgm:spPr/>
      <dgm:t>
        <a:bodyPr/>
        <a:lstStyle/>
        <a:p>
          <a:endParaRPr lang="tr-TR"/>
        </a:p>
      </dgm:t>
    </dgm:pt>
    <dgm:pt modelId="{D9F18C54-EB8E-422D-889C-C75230F0650C}" type="pres">
      <dgm:prSet presAssocID="{7E17D323-10EB-4708-B92E-DD425D2A763C}" presName="sp" presStyleCnt="0"/>
      <dgm:spPr/>
    </dgm:pt>
    <dgm:pt modelId="{89242E3D-A2E2-46B7-9F2F-7BE27013D223}" type="pres">
      <dgm:prSet presAssocID="{53AD96FF-F07A-4585-8521-214427D79713}" presName="arrowAndChildren" presStyleCnt="0"/>
      <dgm:spPr/>
    </dgm:pt>
    <dgm:pt modelId="{71FAD51D-D989-4D62-8C98-92BB33CF8E00}" type="pres">
      <dgm:prSet presAssocID="{53AD96FF-F07A-4585-8521-214427D79713}" presName="parentTextArrow" presStyleLbl="node1" presStyleIdx="0" presStyleCnt="4"/>
      <dgm:spPr/>
      <dgm:t>
        <a:bodyPr/>
        <a:lstStyle/>
        <a:p>
          <a:endParaRPr lang="tr-TR"/>
        </a:p>
      </dgm:t>
    </dgm:pt>
    <dgm:pt modelId="{2C88ADFC-C874-4028-8208-D7DA1959267F}" type="pres">
      <dgm:prSet presAssocID="{53AD96FF-F07A-4585-8521-214427D79713}" presName="arrow" presStyleLbl="node1" presStyleIdx="1" presStyleCnt="4"/>
      <dgm:spPr/>
      <dgm:t>
        <a:bodyPr/>
        <a:lstStyle/>
        <a:p>
          <a:endParaRPr lang="tr-TR"/>
        </a:p>
      </dgm:t>
    </dgm:pt>
    <dgm:pt modelId="{A02B8E0A-C1A4-4E2C-8C55-B3C24C833640}" type="pres">
      <dgm:prSet presAssocID="{53AD96FF-F07A-4585-8521-214427D79713}" presName="descendantArrow" presStyleCnt="0"/>
      <dgm:spPr/>
    </dgm:pt>
    <dgm:pt modelId="{92B77A5D-B817-4F1E-95F3-5D1659A149A7}" type="pres">
      <dgm:prSet presAssocID="{DAAF78C8-5417-4D65-BB58-E98CD55D1C3C}" presName="childTextArrow" presStyleLbl="fgAccFollowNode1" presStyleIdx="1" presStyleCnt="10">
        <dgm:presLayoutVars>
          <dgm:bulletEnabled val="1"/>
        </dgm:presLayoutVars>
      </dgm:prSet>
      <dgm:spPr/>
      <dgm:t>
        <a:bodyPr/>
        <a:lstStyle/>
        <a:p>
          <a:endParaRPr lang="tr-TR"/>
        </a:p>
      </dgm:t>
    </dgm:pt>
    <dgm:pt modelId="{48834A42-BE8F-4EF6-B53A-D5B5CA18C9EC}" type="pres">
      <dgm:prSet presAssocID="{2C18CA6A-53AD-42A3-8529-3A950E43F6E3}" presName="childTextArrow" presStyleLbl="fgAccFollowNode1" presStyleIdx="2" presStyleCnt="10">
        <dgm:presLayoutVars>
          <dgm:bulletEnabled val="1"/>
        </dgm:presLayoutVars>
      </dgm:prSet>
      <dgm:spPr/>
      <dgm:t>
        <a:bodyPr/>
        <a:lstStyle/>
        <a:p>
          <a:endParaRPr lang="tr-TR"/>
        </a:p>
      </dgm:t>
    </dgm:pt>
    <dgm:pt modelId="{B15B5628-5056-4500-9DF7-222ADE102FDF}" type="pres">
      <dgm:prSet presAssocID="{F048F583-94EC-41D7-9B4F-C5D3095BC69D}" presName="childTextArrow" presStyleLbl="fgAccFollowNode1" presStyleIdx="3" presStyleCnt="10">
        <dgm:presLayoutVars>
          <dgm:bulletEnabled val="1"/>
        </dgm:presLayoutVars>
      </dgm:prSet>
      <dgm:spPr/>
      <dgm:t>
        <a:bodyPr/>
        <a:lstStyle/>
        <a:p>
          <a:endParaRPr lang="tr-TR"/>
        </a:p>
      </dgm:t>
    </dgm:pt>
    <dgm:pt modelId="{1BD7050B-1788-4345-860C-40942B28EF12}" type="pres">
      <dgm:prSet presAssocID="{6732215A-AC1F-4CEB-8A45-20A12D382696}" presName="childTextArrow" presStyleLbl="fgAccFollowNode1" presStyleIdx="4" presStyleCnt="10">
        <dgm:presLayoutVars>
          <dgm:bulletEnabled val="1"/>
        </dgm:presLayoutVars>
      </dgm:prSet>
      <dgm:spPr/>
      <dgm:t>
        <a:bodyPr/>
        <a:lstStyle/>
        <a:p>
          <a:endParaRPr lang="tr-TR"/>
        </a:p>
      </dgm:t>
    </dgm:pt>
    <dgm:pt modelId="{BC08804D-5898-42EC-892C-46F1EA96BB48}" type="pres">
      <dgm:prSet presAssocID="{A2B951AF-8642-44C3-BB57-9395C1C86300}" presName="childTextArrow" presStyleLbl="fgAccFollowNode1" presStyleIdx="5" presStyleCnt="10">
        <dgm:presLayoutVars>
          <dgm:bulletEnabled val="1"/>
        </dgm:presLayoutVars>
      </dgm:prSet>
      <dgm:spPr/>
      <dgm:t>
        <a:bodyPr/>
        <a:lstStyle/>
        <a:p>
          <a:endParaRPr lang="tr-TR"/>
        </a:p>
      </dgm:t>
    </dgm:pt>
    <dgm:pt modelId="{070BBC2E-9BCB-42AA-A0C3-9EBD761CCBB2}" type="pres">
      <dgm:prSet presAssocID="{D685B99B-371E-49A4-BF7A-D73AD64FB17F}" presName="childTextArrow" presStyleLbl="fgAccFollowNode1" presStyleIdx="6" presStyleCnt="10">
        <dgm:presLayoutVars>
          <dgm:bulletEnabled val="1"/>
        </dgm:presLayoutVars>
      </dgm:prSet>
      <dgm:spPr/>
      <dgm:t>
        <a:bodyPr/>
        <a:lstStyle/>
        <a:p>
          <a:endParaRPr lang="tr-TR"/>
        </a:p>
      </dgm:t>
    </dgm:pt>
    <dgm:pt modelId="{1DDAC709-ED31-4D7E-B9BC-DFA3102F16F7}" type="pres">
      <dgm:prSet presAssocID="{59634904-DD84-4F4F-8B78-B7981ACBAA80}" presName="sp" presStyleCnt="0"/>
      <dgm:spPr/>
    </dgm:pt>
    <dgm:pt modelId="{614CCCC3-FE5D-4CB1-A76A-946CFA136AF8}" type="pres">
      <dgm:prSet presAssocID="{4D30C4A2-1251-49A4-8E76-C60E3FB605B4}" presName="arrowAndChildren" presStyleCnt="0"/>
      <dgm:spPr/>
    </dgm:pt>
    <dgm:pt modelId="{8D706E3F-0817-499F-B5CC-B728CCA64928}" type="pres">
      <dgm:prSet presAssocID="{4D30C4A2-1251-49A4-8E76-C60E3FB605B4}" presName="parentTextArrow" presStyleLbl="node1" presStyleIdx="1" presStyleCnt="4"/>
      <dgm:spPr/>
      <dgm:t>
        <a:bodyPr/>
        <a:lstStyle/>
        <a:p>
          <a:endParaRPr lang="tr-TR"/>
        </a:p>
      </dgm:t>
    </dgm:pt>
    <dgm:pt modelId="{E899155A-65C8-4726-BCB7-2B1FA81FA57C}" type="pres">
      <dgm:prSet presAssocID="{4D30C4A2-1251-49A4-8E76-C60E3FB605B4}" presName="arrow" presStyleLbl="node1" presStyleIdx="2" presStyleCnt="4"/>
      <dgm:spPr/>
      <dgm:t>
        <a:bodyPr/>
        <a:lstStyle/>
        <a:p>
          <a:endParaRPr lang="tr-TR"/>
        </a:p>
      </dgm:t>
    </dgm:pt>
    <dgm:pt modelId="{56689F89-EC23-44AA-BA69-5374413F4B11}" type="pres">
      <dgm:prSet presAssocID="{4D30C4A2-1251-49A4-8E76-C60E3FB605B4}" presName="descendantArrow" presStyleCnt="0"/>
      <dgm:spPr/>
    </dgm:pt>
    <dgm:pt modelId="{787CE287-3920-40AE-8533-3070A3DBB2B6}" type="pres">
      <dgm:prSet presAssocID="{F8086A4D-2921-49B6-90A7-4504B88A1526}" presName="childTextArrow" presStyleLbl="fgAccFollowNode1" presStyleIdx="7" presStyleCnt="10">
        <dgm:presLayoutVars>
          <dgm:bulletEnabled val="1"/>
        </dgm:presLayoutVars>
      </dgm:prSet>
      <dgm:spPr/>
      <dgm:t>
        <a:bodyPr/>
        <a:lstStyle/>
        <a:p>
          <a:endParaRPr lang="tr-TR"/>
        </a:p>
      </dgm:t>
    </dgm:pt>
    <dgm:pt modelId="{473CF13E-8F96-4B30-BC07-B7B18CE0DACC}" type="pres">
      <dgm:prSet presAssocID="{18FE4902-F5A1-4C57-A826-F237EEF470B6}" presName="childTextArrow" presStyleLbl="fgAccFollowNode1" presStyleIdx="8" presStyleCnt="10">
        <dgm:presLayoutVars>
          <dgm:bulletEnabled val="1"/>
        </dgm:presLayoutVars>
      </dgm:prSet>
      <dgm:spPr/>
      <dgm:t>
        <a:bodyPr/>
        <a:lstStyle/>
        <a:p>
          <a:endParaRPr lang="tr-TR"/>
        </a:p>
      </dgm:t>
    </dgm:pt>
    <dgm:pt modelId="{200C60BB-867A-486A-9621-4CF986863262}" type="pres">
      <dgm:prSet presAssocID="{9E884C1A-1C6B-4499-B2BF-77B1EACD5A7B}" presName="sp" presStyleCnt="0"/>
      <dgm:spPr/>
    </dgm:pt>
    <dgm:pt modelId="{DB9A91EE-F5AF-4C5D-ADCA-4CC3418B91C2}" type="pres">
      <dgm:prSet presAssocID="{8A602E08-9DC1-41A8-903D-FF70E0BD1F74}" presName="arrowAndChildren" presStyleCnt="0"/>
      <dgm:spPr/>
    </dgm:pt>
    <dgm:pt modelId="{0F7DA491-BC9A-4FAF-A4E1-12C73203C2A6}" type="pres">
      <dgm:prSet presAssocID="{8A602E08-9DC1-41A8-903D-FF70E0BD1F74}" presName="parentTextArrow" presStyleLbl="node1" presStyleIdx="2" presStyleCnt="4"/>
      <dgm:spPr/>
      <dgm:t>
        <a:bodyPr/>
        <a:lstStyle/>
        <a:p>
          <a:endParaRPr lang="tr-TR"/>
        </a:p>
      </dgm:t>
    </dgm:pt>
    <dgm:pt modelId="{3EDFEA49-93A5-4849-856B-8CEF71573503}" type="pres">
      <dgm:prSet presAssocID="{8A602E08-9DC1-41A8-903D-FF70E0BD1F74}" presName="arrow" presStyleLbl="node1" presStyleIdx="3" presStyleCnt="4"/>
      <dgm:spPr/>
      <dgm:t>
        <a:bodyPr/>
        <a:lstStyle/>
        <a:p>
          <a:endParaRPr lang="tr-TR"/>
        </a:p>
      </dgm:t>
    </dgm:pt>
    <dgm:pt modelId="{54447035-71CC-4153-AC18-2D0DE6923EAA}" type="pres">
      <dgm:prSet presAssocID="{8A602E08-9DC1-41A8-903D-FF70E0BD1F74}" presName="descendantArrow" presStyleCnt="0"/>
      <dgm:spPr/>
    </dgm:pt>
    <dgm:pt modelId="{752C0F13-9151-4417-A9D0-948695E92D40}" type="pres">
      <dgm:prSet presAssocID="{7B8D3D67-D18A-482E-97BE-2768031380EA}" presName="childTextArrow" presStyleLbl="fgAccFollowNode1" presStyleIdx="9" presStyleCnt="10" custLinFactNeighborX="2431">
        <dgm:presLayoutVars>
          <dgm:bulletEnabled val="1"/>
        </dgm:presLayoutVars>
      </dgm:prSet>
      <dgm:spPr/>
      <dgm:t>
        <a:bodyPr/>
        <a:lstStyle/>
        <a:p>
          <a:endParaRPr lang="tr-TR"/>
        </a:p>
      </dgm:t>
    </dgm:pt>
  </dgm:ptLst>
  <dgm:cxnLst>
    <dgm:cxn modelId="{2B8B6B89-7B6E-448A-8AFF-240BA37C65B7}" srcId="{8A602E08-9DC1-41A8-903D-FF70E0BD1F74}" destId="{7B8D3D67-D18A-482E-97BE-2768031380EA}" srcOrd="0" destOrd="0" parTransId="{A8697122-B9F9-4276-BA05-2E46B41CA136}" sibTransId="{9226D85E-EB6F-4967-917D-A9AEFB69DAE8}"/>
    <dgm:cxn modelId="{C55217D6-CCFF-470B-9D75-7FB14690B29D}" type="presOf" srcId="{F048F583-94EC-41D7-9B4F-C5D3095BC69D}" destId="{B15B5628-5056-4500-9DF7-222ADE102FDF}" srcOrd="0" destOrd="0" presId="urn:microsoft.com/office/officeart/2005/8/layout/process4"/>
    <dgm:cxn modelId="{9E8F555A-20F1-4D78-802F-1A014E96DEFE}" type="presOf" srcId="{F8086A4D-2921-49B6-90A7-4504B88A1526}" destId="{787CE287-3920-40AE-8533-3070A3DBB2B6}" srcOrd="0" destOrd="0" presId="urn:microsoft.com/office/officeart/2005/8/layout/process4"/>
    <dgm:cxn modelId="{F78B157F-B721-4971-B798-88F5C0BDF502}" srcId="{53AD96FF-F07A-4585-8521-214427D79713}" destId="{DAAF78C8-5417-4D65-BB58-E98CD55D1C3C}" srcOrd="0" destOrd="0" parTransId="{67F98A5E-EF06-430C-8460-DF7E99418DD9}" sibTransId="{EA68702D-E939-4006-9CB7-36A11A5D04C1}"/>
    <dgm:cxn modelId="{A251573B-5A1E-4FE8-99A9-58C5A950D5D0}" srcId="{CC1EE1DE-A648-4763-894B-B29297685C87}" destId="{53AD96FF-F07A-4585-8521-214427D79713}" srcOrd="2" destOrd="0" parTransId="{A9EC1DD8-E114-4DDC-B11B-A83A9F5F3E67}" sibTransId="{7E17D323-10EB-4708-B92E-DD425D2A763C}"/>
    <dgm:cxn modelId="{B5DB73E1-8CD6-4795-B113-DF38C134A112}" type="presOf" srcId="{DAAF78C8-5417-4D65-BB58-E98CD55D1C3C}" destId="{92B77A5D-B817-4F1E-95F3-5D1659A149A7}" srcOrd="0" destOrd="0" presId="urn:microsoft.com/office/officeart/2005/8/layout/process4"/>
    <dgm:cxn modelId="{562B2EE6-5D51-4720-8197-47615AEE388D}" type="presOf" srcId="{2C18CA6A-53AD-42A3-8529-3A950E43F6E3}" destId="{48834A42-BE8F-4EF6-B53A-D5B5CA18C9EC}" srcOrd="0" destOrd="0" presId="urn:microsoft.com/office/officeart/2005/8/layout/process4"/>
    <dgm:cxn modelId="{5123F89F-CA7E-40DE-B9B9-A9E706D3F9D8}" srcId="{53AD96FF-F07A-4585-8521-214427D79713}" destId="{6732215A-AC1F-4CEB-8A45-20A12D382696}" srcOrd="3" destOrd="0" parTransId="{ED73A761-8991-4A56-BAB2-9AEB89718796}" sibTransId="{5C396D65-AA95-4C2A-B513-54AD663CB88D}"/>
    <dgm:cxn modelId="{FDB0D1CA-C50E-40E6-9E4C-BA42E2A3A02E}" srcId="{CC1EE1DE-A648-4763-894B-B29297685C87}" destId="{EA3E1E2A-160F-4508-B81E-F0F6D34E3F0C}" srcOrd="3" destOrd="0" parTransId="{D2B2F85C-ECA3-4362-A5E2-C95990FC5C55}" sibTransId="{C8F7BEB3-193E-4921-A1F1-F2C0375432C8}"/>
    <dgm:cxn modelId="{87059262-7C82-4E14-A13E-732BFF983E47}" type="presOf" srcId="{8A602E08-9DC1-41A8-903D-FF70E0BD1F74}" destId="{0F7DA491-BC9A-4FAF-A4E1-12C73203C2A6}" srcOrd="0" destOrd="0" presId="urn:microsoft.com/office/officeart/2005/8/layout/process4"/>
    <dgm:cxn modelId="{8B1EE5DC-2A8B-4F66-82FE-26D300FEEB9C}" type="presOf" srcId="{53AD96FF-F07A-4585-8521-214427D79713}" destId="{2C88ADFC-C874-4028-8208-D7DA1959267F}" srcOrd="1" destOrd="0" presId="urn:microsoft.com/office/officeart/2005/8/layout/process4"/>
    <dgm:cxn modelId="{E44186C4-4029-4196-AA7C-A8FBD141134F}" srcId="{53AD96FF-F07A-4585-8521-214427D79713}" destId="{D685B99B-371E-49A4-BF7A-D73AD64FB17F}" srcOrd="5" destOrd="0" parTransId="{B0AD3A93-4BE2-4FAD-B24E-C305780336C6}" sibTransId="{5B244DE3-09E4-4D77-9882-74722E594411}"/>
    <dgm:cxn modelId="{326562F6-BE20-4C59-A01B-77844520FE5B}" type="presOf" srcId="{8A602E08-9DC1-41A8-903D-FF70E0BD1F74}" destId="{3EDFEA49-93A5-4849-856B-8CEF71573503}" srcOrd="1" destOrd="0" presId="urn:microsoft.com/office/officeart/2005/8/layout/process4"/>
    <dgm:cxn modelId="{34B14AEA-00ED-48CE-A4F6-A1D22A8F00D8}" type="presOf" srcId="{4D30C4A2-1251-49A4-8E76-C60E3FB605B4}" destId="{8D706E3F-0817-499F-B5CC-B728CCA64928}" srcOrd="0" destOrd="0" presId="urn:microsoft.com/office/officeart/2005/8/layout/process4"/>
    <dgm:cxn modelId="{708DC43D-3794-4EDD-94C1-1D8B7AAB4C7F}" srcId="{CC1EE1DE-A648-4763-894B-B29297685C87}" destId="{4D30C4A2-1251-49A4-8E76-C60E3FB605B4}" srcOrd="1" destOrd="0" parTransId="{4FC10D34-213A-4A9C-BC95-4D7CED853B98}" sibTransId="{59634904-DD84-4F4F-8B78-B7981ACBAA80}"/>
    <dgm:cxn modelId="{C7CBE8B2-B396-4A53-B0D2-17B25C1C7B3A}" type="presOf" srcId="{EA3E1E2A-160F-4508-B81E-F0F6D34E3F0C}" destId="{5E94C2BD-993B-4FD5-87E2-4918E51564FA}" srcOrd="1" destOrd="0" presId="urn:microsoft.com/office/officeart/2005/8/layout/process4"/>
    <dgm:cxn modelId="{9374ED1F-9AB5-4874-9F07-136A363F97D8}" type="presOf" srcId="{53AD96FF-F07A-4585-8521-214427D79713}" destId="{71FAD51D-D989-4D62-8C98-92BB33CF8E00}" srcOrd="0" destOrd="0" presId="urn:microsoft.com/office/officeart/2005/8/layout/process4"/>
    <dgm:cxn modelId="{2C0A8DD1-E6E4-4D26-AA06-4F28BA2CAA3D}" srcId="{4D30C4A2-1251-49A4-8E76-C60E3FB605B4}" destId="{18FE4902-F5A1-4C57-A826-F237EEF470B6}" srcOrd="1" destOrd="0" parTransId="{BD708AB6-CBEF-42A0-991A-A1B488F79F91}" sibTransId="{C5B3DBAC-86F0-40EA-9D9E-38C0DD907EDD}"/>
    <dgm:cxn modelId="{CCE7E372-7E06-4021-8643-302BB755D278}" type="presOf" srcId="{7B8D3D67-D18A-482E-97BE-2768031380EA}" destId="{752C0F13-9151-4417-A9D0-948695E92D40}" srcOrd="0" destOrd="0" presId="urn:microsoft.com/office/officeart/2005/8/layout/process4"/>
    <dgm:cxn modelId="{2E4D50C7-E031-4931-9410-8DF2F7CB866C}" srcId="{53AD96FF-F07A-4585-8521-214427D79713}" destId="{A2B951AF-8642-44C3-BB57-9395C1C86300}" srcOrd="4" destOrd="0" parTransId="{AA4AE796-3D0F-4185-BE09-B6FD2974F7D4}" sibTransId="{E8069B1B-D9E6-45AB-B8D6-602E962A610E}"/>
    <dgm:cxn modelId="{6055BC45-4115-4CA4-85B1-929900AF10B1}" srcId="{CC1EE1DE-A648-4763-894B-B29297685C87}" destId="{8A602E08-9DC1-41A8-903D-FF70E0BD1F74}" srcOrd="0" destOrd="0" parTransId="{9FF581C1-2211-4E78-B67F-33804594AF6F}" sibTransId="{9E884C1A-1C6B-4499-B2BF-77B1EACD5A7B}"/>
    <dgm:cxn modelId="{0D032AA6-7E58-4494-B044-D3BC85C4CBB1}" srcId="{53AD96FF-F07A-4585-8521-214427D79713}" destId="{2C18CA6A-53AD-42A3-8529-3A950E43F6E3}" srcOrd="1" destOrd="0" parTransId="{D0A5B3AD-36FE-4663-A417-F6A1B7780FD0}" sibTransId="{5DBAB087-0575-4543-96DC-9CAD391D6163}"/>
    <dgm:cxn modelId="{97DE7768-D9B8-416F-882D-7BAF254E0C70}" srcId="{53AD96FF-F07A-4585-8521-214427D79713}" destId="{F048F583-94EC-41D7-9B4F-C5D3095BC69D}" srcOrd="2" destOrd="0" parTransId="{3AE08D5A-ED86-4FC5-BDE5-258FE4FEC992}" sibTransId="{A5D8C399-9720-46AB-B3A4-29E768DCC4AF}"/>
    <dgm:cxn modelId="{8C522681-CCCA-4003-8821-B51575792835}" type="presOf" srcId="{6732215A-AC1F-4CEB-8A45-20A12D382696}" destId="{1BD7050B-1788-4345-860C-40942B28EF12}" srcOrd="0" destOrd="0" presId="urn:microsoft.com/office/officeart/2005/8/layout/process4"/>
    <dgm:cxn modelId="{ACAEAB97-032F-4898-ACF6-1AFE7DB03CEE}" type="presOf" srcId="{974CA707-7DBC-4085-A44A-8929DBFA633F}" destId="{16C756CE-824B-4B2D-8B8F-1EC711CDFFB9}" srcOrd="0" destOrd="0" presId="urn:microsoft.com/office/officeart/2005/8/layout/process4"/>
    <dgm:cxn modelId="{F88ED4DA-854B-42D9-9DEC-7A0A5CCC163E}" type="presOf" srcId="{EA3E1E2A-160F-4508-B81E-F0F6D34E3F0C}" destId="{27418F34-9457-46C5-9ED7-A1C02EADE72A}" srcOrd="0" destOrd="0" presId="urn:microsoft.com/office/officeart/2005/8/layout/process4"/>
    <dgm:cxn modelId="{8CEA5855-3D01-45C7-A77F-F768810BAA2E}" type="presOf" srcId="{4D30C4A2-1251-49A4-8E76-C60E3FB605B4}" destId="{E899155A-65C8-4726-BCB7-2B1FA81FA57C}" srcOrd="1" destOrd="0" presId="urn:microsoft.com/office/officeart/2005/8/layout/process4"/>
    <dgm:cxn modelId="{8E9E5B51-5CC8-452C-A502-CB19FD5FB4E3}" srcId="{EA3E1E2A-160F-4508-B81E-F0F6D34E3F0C}" destId="{974CA707-7DBC-4085-A44A-8929DBFA633F}" srcOrd="0" destOrd="0" parTransId="{3DB362A7-86C7-43CB-91C9-41D354290F53}" sibTransId="{11931CD2-4BAC-4A8A-9E7E-63133B39A458}"/>
    <dgm:cxn modelId="{E09211AE-0E9D-4AC3-A9C8-EAD459DBCF1A}" type="presOf" srcId="{A2B951AF-8642-44C3-BB57-9395C1C86300}" destId="{BC08804D-5898-42EC-892C-46F1EA96BB48}" srcOrd="0" destOrd="0" presId="urn:microsoft.com/office/officeart/2005/8/layout/process4"/>
    <dgm:cxn modelId="{EC33B19C-8E87-43BE-B81A-11D043C18117}" srcId="{4D30C4A2-1251-49A4-8E76-C60E3FB605B4}" destId="{F8086A4D-2921-49B6-90A7-4504B88A1526}" srcOrd="0" destOrd="0" parTransId="{EFCC60F7-27EE-4715-AFE3-C64F865658CE}" sibTransId="{D619887D-A913-47CD-BCC3-073B9D905D31}"/>
    <dgm:cxn modelId="{10BBDE87-2D74-4ED5-A0AB-19B6CD2D3B9C}" type="presOf" srcId="{CC1EE1DE-A648-4763-894B-B29297685C87}" destId="{9E601214-A89A-4C6D-84E1-E8C403EAF115}" srcOrd="0" destOrd="0" presId="urn:microsoft.com/office/officeart/2005/8/layout/process4"/>
    <dgm:cxn modelId="{E4450D3E-9288-43D9-85A7-2F778D57BA02}" type="presOf" srcId="{D685B99B-371E-49A4-BF7A-D73AD64FB17F}" destId="{070BBC2E-9BCB-42AA-A0C3-9EBD761CCBB2}" srcOrd="0" destOrd="0" presId="urn:microsoft.com/office/officeart/2005/8/layout/process4"/>
    <dgm:cxn modelId="{B304FAB3-6458-4820-A30C-0FE9A5EA8032}" type="presOf" srcId="{18FE4902-F5A1-4C57-A826-F237EEF470B6}" destId="{473CF13E-8F96-4B30-BC07-B7B18CE0DACC}" srcOrd="0" destOrd="0" presId="urn:microsoft.com/office/officeart/2005/8/layout/process4"/>
    <dgm:cxn modelId="{C366A768-BD23-4FAA-9286-8C9425813F58}" type="presParOf" srcId="{9E601214-A89A-4C6D-84E1-E8C403EAF115}" destId="{95FE48A1-941E-4DE6-BB4B-42E136503961}" srcOrd="0" destOrd="0" presId="urn:microsoft.com/office/officeart/2005/8/layout/process4"/>
    <dgm:cxn modelId="{E6FB45AE-D2B8-4066-B79F-769963FD5810}" type="presParOf" srcId="{95FE48A1-941E-4DE6-BB4B-42E136503961}" destId="{27418F34-9457-46C5-9ED7-A1C02EADE72A}" srcOrd="0" destOrd="0" presId="urn:microsoft.com/office/officeart/2005/8/layout/process4"/>
    <dgm:cxn modelId="{C5884975-ECF5-4A9A-A940-E9CD28179EF5}" type="presParOf" srcId="{95FE48A1-941E-4DE6-BB4B-42E136503961}" destId="{5E94C2BD-993B-4FD5-87E2-4918E51564FA}" srcOrd="1" destOrd="0" presId="urn:microsoft.com/office/officeart/2005/8/layout/process4"/>
    <dgm:cxn modelId="{E7899B7D-15F0-4DBC-9F62-6658A32B718A}" type="presParOf" srcId="{95FE48A1-941E-4DE6-BB4B-42E136503961}" destId="{0D0D28D4-EB7D-48D5-8FC6-971C31F878CF}" srcOrd="2" destOrd="0" presId="urn:microsoft.com/office/officeart/2005/8/layout/process4"/>
    <dgm:cxn modelId="{1FDE7E32-C095-4B9E-8A77-AB635862F0D8}" type="presParOf" srcId="{0D0D28D4-EB7D-48D5-8FC6-971C31F878CF}" destId="{16C756CE-824B-4B2D-8B8F-1EC711CDFFB9}" srcOrd="0" destOrd="0" presId="urn:microsoft.com/office/officeart/2005/8/layout/process4"/>
    <dgm:cxn modelId="{5303690E-AE1C-42DC-B0EF-81725EAE9CB5}" type="presParOf" srcId="{9E601214-A89A-4C6D-84E1-E8C403EAF115}" destId="{D9F18C54-EB8E-422D-889C-C75230F0650C}" srcOrd="1" destOrd="0" presId="urn:microsoft.com/office/officeart/2005/8/layout/process4"/>
    <dgm:cxn modelId="{A62861C5-DC4D-457E-B8DE-E93601C2D7F0}" type="presParOf" srcId="{9E601214-A89A-4C6D-84E1-E8C403EAF115}" destId="{89242E3D-A2E2-46B7-9F2F-7BE27013D223}" srcOrd="2" destOrd="0" presId="urn:microsoft.com/office/officeart/2005/8/layout/process4"/>
    <dgm:cxn modelId="{6616AEC6-9866-4ABD-97D8-84574AD93271}" type="presParOf" srcId="{89242E3D-A2E2-46B7-9F2F-7BE27013D223}" destId="{71FAD51D-D989-4D62-8C98-92BB33CF8E00}" srcOrd="0" destOrd="0" presId="urn:microsoft.com/office/officeart/2005/8/layout/process4"/>
    <dgm:cxn modelId="{B164838D-24A1-4C0D-963D-8422E2F2691A}" type="presParOf" srcId="{89242E3D-A2E2-46B7-9F2F-7BE27013D223}" destId="{2C88ADFC-C874-4028-8208-D7DA1959267F}" srcOrd="1" destOrd="0" presId="urn:microsoft.com/office/officeart/2005/8/layout/process4"/>
    <dgm:cxn modelId="{B7A943C2-10E1-468C-87BA-7C9ADD3D7643}" type="presParOf" srcId="{89242E3D-A2E2-46B7-9F2F-7BE27013D223}" destId="{A02B8E0A-C1A4-4E2C-8C55-B3C24C833640}" srcOrd="2" destOrd="0" presId="urn:microsoft.com/office/officeart/2005/8/layout/process4"/>
    <dgm:cxn modelId="{D9B27B4B-4291-4029-AC47-EA2F9B82AC8A}" type="presParOf" srcId="{A02B8E0A-C1A4-4E2C-8C55-B3C24C833640}" destId="{92B77A5D-B817-4F1E-95F3-5D1659A149A7}" srcOrd="0" destOrd="0" presId="urn:microsoft.com/office/officeart/2005/8/layout/process4"/>
    <dgm:cxn modelId="{AC3E1C98-8922-43C4-A944-52D38522C968}" type="presParOf" srcId="{A02B8E0A-C1A4-4E2C-8C55-B3C24C833640}" destId="{48834A42-BE8F-4EF6-B53A-D5B5CA18C9EC}" srcOrd="1" destOrd="0" presId="urn:microsoft.com/office/officeart/2005/8/layout/process4"/>
    <dgm:cxn modelId="{95C251E8-2401-4F46-BB9B-336CD53AF15E}" type="presParOf" srcId="{A02B8E0A-C1A4-4E2C-8C55-B3C24C833640}" destId="{B15B5628-5056-4500-9DF7-222ADE102FDF}" srcOrd="2" destOrd="0" presId="urn:microsoft.com/office/officeart/2005/8/layout/process4"/>
    <dgm:cxn modelId="{F7A9CFDF-CA46-4D74-9FE1-E7A078DCA5E6}" type="presParOf" srcId="{A02B8E0A-C1A4-4E2C-8C55-B3C24C833640}" destId="{1BD7050B-1788-4345-860C-40942B28EF12}" srcOrd="3" destOrd="0" presId="urn:microsoft.com/office/officeart/2005/8/layout/process4"/>
    <dgm:cxn modelId="{BF4128DA-1780-49A9-8239-1FE47E12C2D1}" type="presParOf" srcId="{A02B8E0A-C1A4-4E2C-8C55-B3C24C833640}" destId="{BC08804D-5898-42EC-892C-46F1EA96BB48}" srcOrd="4" destOrd="0" presId="urn:microsoft.com/office/officeart/2005/8/layout/process4"/>
    <dgm:cxn modelId="{395C9611-93CE-4BC5-A556-D37971FE5D64}" type="presParOf" srcId="{A02B8E0A-C1A4-4E2C-8C55-B3C24C833640}" destId="{070BBC2E-9BCB-42AA-A0C3-9EBD761CCBB2}" srcOrd="5" destOrd="0" presId="urn:microsoft.com/office/officeart/2005/8/layout/process4"/>
    <dgm:cxn modelId="{AF6AAF8A-CCF0-41A5-8978-3F9E72283872}" type="presParOf" srcId="{9E601214-A89A-4C6D-84E1-E8C403EAF115}" destId="{1DDAC709-ED31-4D7E-B9BC-DFA3102F16F7}" srcOrd="3" destOrd="0" presId="urn:microsoft.com/office/officeart/2005/8/layout/process4"/>
    <dgm:cxn modelId="{BBE71C5D-DC95-4502-94B0-140E75ABC4C7}" type="presParOf" srcId="{9E601214-A89A-4C6D-84E1-E8C403EAF115}" destId="{614CCCC3-FE5D-4CB1-A76A-946CFA136AF8}" srcOrd="4" destOrd="0" presId="urn:microsoft.com/office/officeart/2005/8/layout/process4"/>
    <dgm:cxn modelId="{9AFE780F-AE5D-4CBD-919D-03507703DA41}" type="presParOf" srcId="{614CCCC3-FE5D-4CB1-A76A-946CFA136AF8}" destId="{8D706E3F-0817-499F-B5CC-B728CCA64928}" srcOrd="0" destOrd="0" presId="urn:microsoft.com/office/officeart/2005/8/layout/process4"/>
    <dgm:cxn modelId="{2DFD251E-52AD-47FD-8992-9040DEAC1ABF}" type="presParOf" srcId="{614CCCC3-FE5D-4CB1-A76A-946CFA136AF8}" destId="{E899155A-65C8-4726-BCB7-2B1FA81FA57C}" srcOrd="1" destOrd="0" presId="urn:microsoft.com/office/officeart/2005/8/layout/process4"/>
    <dgm:cxn modelId="{F97CCBA2-B8EB-4BCD-B15E-BEB1F6F37D2B}" type="presParOf" srcId="{614CCCC3-FE5D-4CB1-A76A-946CFA136AF8}" destId="{56689F89-EC23-44AA-BA69-5374413F4B11}" srcOrd="2" destOrd="0" presId="urn:microsoft.com/office/officeart/2005/8/layout/process4"/>
    <dgm:cxn modelId="{4CCD7E62-B747-44AD-AD27-10FB06FAC6FD}" type="presParOf" srcId="{56689F89-EC23-44AA-BA69-5374413F4B11}" destId="{787CE287-3920-40AE-8533-3070A3DBB2B6}" srcOrd="0" destOrd="0" presId="urn:microsoft.com/office/officeart/2005/8/layout/process4"/>
    <dgm:cxn modelId="{5EC31802-F97F-4AC9-AEF8-551CADEFFEA6}" type="presParOf" srcId="{56689F89-EC23-44AA-BA69-5374413F4B11}" destId="{473CF13E-8F96-4B30-BC07-B7B18CE0DACC}" srcOrd="1" destOrd="0" presId="urn:microsoft.com/office/officeart/2005/8/layout/process4"/>
    <dgm:cxn modelId="{3259CE07-00CC-4566-B7A2-C94155D93EDE}" type="presParOf" srcId="{9E601214-A89A-4C6D-84E1-E8C403EAF115}" destId="{200C60BB-867A-486A-9621-4CF986863262}" srcOrd="5" destOrd="0" presId="urn:microsoft.com/office/officeart/2005/8/layout/process4"/>
    <dgm:cxn modelId="{FC842A84-98A9-4F9A-B15A-A8248B8FDA3C}" type="presParOf" srcId="{9E601214-A89A-4C6D-84E1-E8C403EAF115}" destId="{DB9A91EE-F5AF-4C5D-ADCA-4CC3418B91C2}" srcOrd="6" destOrd="0" presId="urn:microsoft.com/office/officeart/2005/8/layout/process4"/>
    <dgm:cxn modelId="{4C0F3DBE-F836-41DA-99D0-F30FB157D0A1}" type="presParOf" srcId="{DB9A91EE-F5AF-4C5D-ADCA-4CC3418B91C2}" destId="{0F7DA491-BC9A-4FAF-A4E1-12C73203C2A6}" srcOrd="0" destOrd="0" presId="urn:microsoft.com/office/officeart/2005/8/layout/process4"/>
    <dgm:cxn modelId="{CAF0CE07-4255-4137-BB2F-7E536BEB4782}" type="presParOf" srcId="{DB9A91EE-F5AF-4C5D-ADCA-4CC3418B91C2}" destId="{3EDFEA49-93A5-4849-856B-8CEF71573503}" srcOrd="1" destOrd="0" presId="urn:microsoft.com/office/officeart/2005/8/layout/process4"/>
    <dgm:cxn modelId="{3AF9F0E3-D96C-499F-A5D2-E4D52097A321}" type="presParOf" srcId="{DB9A91EE-F5AF-4C5D-ADCA-4CC3418B91C2}" destId="{54447035-71CC-4153-AC18-2D0DE6923EAA}" srcOrd="2" destOrd="0" presId="urn:microsoft.com/office/officeart/2005/8/layout/process4"/>
    <dgm:cxn modelId="{C55DF52F-B072-406B-A7CA-22986000C513}" type="presParOf" srcId="{54447035-71CC-4153-AC18-2D0DE6923EAA}" destId="{752C0F13-9151-4417-A9D0-948695E92D40}" srcOrd="0" destOrd="0" presId="urn:microsoft.com/office/officeart/2005/8/layout/process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94C2BD-993B-4FD5-87E2-4918E51564FA}">
      <dsp:nvSpPr>
        <dsp:cNvPr id="0" name=""/>
        <dsp:cNvSpPr/>
      </dsp:nvSpPr>
      <dsp:spPr>
        <a:xfrm>
          <a:off x="0" y="3835968"/>
          <a:ext cx="5486400" cy="839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kern="1200"/>
            <a:t>YARDIMCI HİZMETLİ PERSONEL</a:t>
          </a:r>
        </a:p>
      </dsp:txBody>
      <dsp:txXfrm>
        <a:off x="0" y="3835968"/>
        <a:ext cx="5486400" cy="453176"/>
      </dsp:txXfrm>
    </dsp:sp>
    <dsp:sp modelId="{16C756CE-824B-4B2D-8B8F-1EC711CDFFB9}">
      <dsp:nvSpPr>
        <dsp:cNvPr id="0" name=""/>
        <dsp:cNvSpPr/>
      </dsp:nvSpPr>
      <dsp:spPr>
        <a:xfrm>
          <a:off x="0" y="4272361"/>
          <a:ext cx="5486400" cy="38603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SAFFETTİN ÇARDAK</a:t>
          </a:r>
        </a:p>
      </dsp:txBody>
      <dsp:txXfrm>
        <a:off x="0" y="4272361"/>
        <a:ext cx="5486400" cy="386039"/>
      </dsp:txXfrm>
    </dsp:sp>
    <dsp:sp modelId="{2C88ADFC-C874-4028-8208-D7DA1959267F}">
      <dsp:nvSpPr>
        <dsp:cNvPr id="0" name=""/>
        <dsp:cNvSpPr/>
      </dsp:nvSpPr>
      <dsp:spPr>
        <a:xfrm rot="10800000">
          <a:off x="0" y="2557842"/>
          <a:ext cx="5486400" cy="129071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kern="1200"/>
            <a:t>ÖĞRETMENLER</a:t>
          </a:r>
        </a:p>
      </dsp:txBody>
      <dsp:txXfrm>
        <a:off x="0" y="2557842"/>
        <a:ext cx="5486400" cy="453040"/>
      </dsp:txXfrm>
    </dsp:sp>
    <dsp:sp modelId="{92B77A5D-B817-4F1E-95F3-5D1659A149A7}">
      <dsp:nvSpPr>
        <dsp:cNvPr id="0" name=""/>
        <dsp:cNvSpPr/>
      </dsp:nvSpPr>
      <dsp:spPr>
        <a:xfrm>
          <a:off x="2678"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EMİNE ÇETİN</a:t>
          </a:r>
        </a:p>
        <a:p>
          <a:pPr lvl="0" algn="ctr" defTabSz="355600">
            <a:lnSpc>
              <a:spcPct val="90000"/>
            </a:lnSpc>
            <a:spcBef>
              <a:spcPct val="0"/>
            </a:spcBef>
            <a:spcAft>
              <a:spcPct val="35000"/>
            </a:spcAft>
          </a:pPr>
          <a:r>
            <a:rPr lang="tr-TR" sz="800" kern="1200"/>
            <a:t>(OKUL ÖNCESİ ÖĞRETMENİ</a:t>
          </a:r>
          <a:r>
            <a:rPr lang="tr-TR" sz="600" kern="1200"/>
            <a:t>)</a:t>
          </a:r>
        </a:p>
      </dsp:txBody>
      <dsp:txXfrm>
        <a:off x="2678" y="3010883"/>
        <a:ext cx="913507" cy="385923"/>
      </dsp:txXfrm>
    </dsp:sp>
    <dsp:sp modelId="{48834A42-BE8F-4EF6-B53A-D5B5CA18C9EC}">
      <dsp:nvSpPr>
        <dsp:cNvPr id="0" name=""/>
        <dsp:cNvSpPr/>
      </dsp:nvSpPr>
      <dsp:spPr>
        <a:xfrm>
          <a:off x="916185"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BİLAL DUMAN </a:t>
          </a:r>
        </a:p>
        <a:p>
          <a:pPr lvl="0" algn="ctr" defTabSz="355600">
            <a:lnSpc>
              <a:spcPct val="90000"/>
            </a:lnSpc>
            <a:spcBef>
              <a:spcPct val="0"/>
            </a:spcBef>
            <a:spcAft>
              <a:spcPct val="35000"/>
            </a:spcAft>
          </a:pPr>
          <a:r>
            <a:rPr lang="tr-TR" sz="800" kern="1200"/>
            <a:t>(SINIF ÖĞRETMENİ)</a:t>
          </a:r>
        </a:p>
      </dsp:txBody>
      <dsp:txXfrm>
        <a:off x="916185" y="3010883"/>
        <a:ext cx="913507" cy="385923"/>
      </dsp:txXfrm>
    </dsp:sp>
    <dsp:sp modelId="{B15B5628-5056-4500-9DF7-222ADE102FDF}">
      <dsp:nvSpPr>
        <dsp:cNvPr id="0" name=""/>
        <dsp:cNvSpPr/>
      </dsp:nvSpPr>
      <dsp:spPr>
        <a:xfrm>
          <a:off x="1829692"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tr-TR" sz="700" kern="1200"/>
            <a:t>NURAY ÇETİN</a:t>
          </a:r>
        </a:p>
        <a:p>
          <a:pPr lvl="0" algn="ctr" defTabSz="311150">
            <a:lnSpc>
              <a:spcPct val="90000"/>
            </a:lnSpc>
            <a:spcBef>
              <a:spcPct val="0"/>
            </a:spcBef>
            <a:spcAft>
              <a:spcPct val="35000"/>
            </a:spcAft>
          </a:pPr>
          <a:r>
            <a:rPr lang="tr-TR" sz="700" kern="1200"/>
            <a:t>(GİYİM ÜRETİM TEKNOLOJİLERİ ÖĞR)</a:t>
          </a:r>
        </a:p>
      </dsp:txBody>
      <dsp:txXfrm>
        <a:off x="1829692" y="3010883"/>
        <a:ext cx="913507" cy="385923"/>
      </dsp:txXfrm>
    </dsp:sp>
    <dsp:sp modelId="{1BD7050B-1788-4345-860C-40942B28EF12}">
      <dsp:nvSpPr>
        <dsp:cNvPr id="0" name=""/>
        <dsp:cNvSpPr/>
      </dsp:nvSpPr>
      <dsp:spPr>
        <a:xfrm>
          <a:off x="2743200"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tr-TR" sz="700" kern="1200"/>
            <a:t>RAZİYE AKDAĞ</a:t>
          </a:r>
        </a:p>
        <a:p>
          <a:pPr lvl="0" algn="ctr" defTabSz="311150">
            <a:lnSpc>
              <a:spcPct val="90000"/>
            </a:lnSpc>
            <a:spcBef>
              <a:spcPct val="0"/>
            </a:spcBef>
            <a:spcAft>
              <a:spcPct val="35000"/>
            </a:spcAft>
          </a:pPr>
          <a:r>
            <a:rPr lang="tr-TR" sz="700" kern="1200"/>
            <a:t>(GİYİM ÜRETİM TEKNOLOJİLERİ ÖĞR)</a:t>
          </a:r>
        </a:p>
      </dsp:txBody>
      <dsp:txXfrm>
        <a:off x="2743200" y="3010883"/>
        <a:ext cx="913507" cy="385923"/>
      </dsp:txXfrm>
    </dsp:sp>
    <dsp:sp modelId="{BC08804D-5898-42EC-892C-46F1EA96BB48}">
      <dsp:nvSpPr>
        <dsp:cNvPr id="0" name=""/>
        <dsp:cNvSpPr/>
      </dsp:nvSpPr>
      <dsp:spPr>
        <a:xfrm>
          <a:off x="3656707"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tr-TR" sz="700" kern="1200"/>
            <a:t>ZAFER  GÜNDOĞDU</a:t>
          </a:r>
        </a:p>
        <a:p>
          <a:pPr lvl="0" algn="ctr" defTabSz="311150">
            <a:lnSpc>
              <a:spcPct val="90000"/>
            </a:lnSpc>
            <a:spcBef>
              <a:spcPct val="0"/>
            </a:spcBef>
            <a:spcAft>
              <a:spcPct val="35000"/>
            </a:spcAft>
          </a:pPr>
          <a:r>
            <a:rPr lang="tr-TR" sz="700" kern="1200"/>
            <a:t>(MÜZİK ÖĞRETMENİ)</a:t>
          </a:r>
        </a:p>
      </dsp:txBody>
      <dsp:txXfrm>
        <a:off x="3656707" y="3010883"/>
        <a:ext cx="913507" cy="385923"/>
      </dsp:txXfrm>
    </dsp:sp>
    <dsp:sp modelId="{070BBC2E-9BCB-42AA-A0C3-9EBD761CCBB2}">
      <dsp:nvSpPr>
        <dsp:cNvPr id="0" name=""/>
        <dsp:cNvSpPr/>
      </dsp:nvSpPr>
      <dsp:spPr>
        <a:xfrm>
          <a:off x="4570214" y="3010883"/>
          <a:ext cx="913507"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tr-TR" sz="800" kern="1200"/>
            <a:t>AYŞE ÖZLEM SİLAN (SINIF ÖĞRETMENİ)</a:t>
          </a:r>
        </a:p>
      </dsp:txBody>
      <dsp:txXfrm>
        <a:off x="4570214" y="3010883"/>
        <a:ext cx="913507" cy="385923"/>
      </dsp:txXfrm>
    </dsp:sp>
    <dsp:sp modelId="{E899155A-65C8-4726-BCB7-2B1FA81FA57C}">
      <dsp:nvSpPr>
        <dsp:cNvPr id="0" name=""/>
        <dsp:cNvSpPr/>
      </dsp:nvSpPr>
      <dsp:spPr>
        <a:xfrm rot="10800000">
          <a:off x="0" y="1279716"/>
          <a:ext cx="5486400" cy="129071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kern="1200"/>
            <a:t>MÜDÜR YARDIMCISI</a:t>
          </a:r>
        </a:p>
      </dsp:txBody>
      <dsp:txXfrm>
        <a:off x="0" y="1279716"/>
        <a:ext cx="5486400" cy="453040"/>
      </dsp:txXfrm>
    </dsp:sp>
    <dsp:sp modelId="{787CE287-3920-40AE-8533-3070A3DBB2B6}">
      <dsp:nvSpPr>
        <dsp:cNvPr id="0" name=""/>
        <dsp:cNvSpPr/>
      </dsp:nvSpPr>
      <dsp:spPr>
        <a:xfrm>
          <a:off x="0" y="1732757"/>
          <a:ext cx="2743199"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kern="1200"/>
            <a:t>ZEYNEP VARLIK YILMAZ</a:t>
          </a:r>
        </a:p>
      </dsp:txBody>
      <dsp:txXfrm>
        <a:off x="0" y="1732757"/>
        <a:ext cx="2743199" cy="385923"/>
      </dsp:txXfrm>
    </dsp:sp>
    <dsp:sp modelId="{473CF13E-8F96-4B30-BC07-B7B18CE0DACC}">
      <dsp:nvSpPr>
        <dsp:cNvPr id="0" name=""/>
        <dsp:cNvSpPr/>
      </dsp:nvSpPr>
      <dsp:spPr>
        <a:xfrm>
          <a:off x="2743200" y="1732757"/>
          <a:ext cx="2743199"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kern="1200"/>
            <a:t>SİNEM DİNÇ</a:t>
          </a:r>
        </a:p>
      </dsp:txBody>
      <dsp:txXfrm>
        <a:off x="2743200" y="1732757"/>
        <a:ext cx="2743199" cy="385923"/>
      </dsp:txXfrm>
    </dsp:sp>
    <dsp:sp modelId="{3EDFEA49-93A5-4849-856B-8CEF71573503}">
      <dsp:nvSpPr>
        <dsp:cNvPr id="0" name=""/>
        <dsp:cNvSpPr/>
      </dsp:nvSpPr>
      <dsp:spPr>
        <a:xfrm rot="10800000">
          <a:off x="0" y="1589"/>
          <a:ext cx="5486400" cy="129071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kern="1200"/>
            <a:t>MÜDÜR</a:t>
          </a:r>
        </a:p>
      </dsp:txBody>
      <dsp:txXfrm>
        <a:off x="0" y="1589"/>
        <a:ext cx="5486400" cy="453040"/>
      </dsp:txXfrm>
    </dsp:sp>
    <dsp:sp modelId="{752C0F13-9151-4417-A9D0-948695E92D40}">
      <dsp:nvSpPr>
        <dsp:cNvPr id="0" name=""/>
        <dsp:cNvSpPr/>
      </dsp:nvSpPr>
      <dsp:spPr>
        <a:xfrm>
          <a:off x="0" y="454630"/>
          <a:ext cx="5486400" cy="385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tr-TR" sz="900" kern="1200"/>
            <a:t>FATİH METHET SEVER</a:t>
          </a:r>
        </a:p>
      </dsp:txBody>
      <dsp:txXfrm>
        <a:off x="0" y="454630"/>
        <a:ext cx="5486400" cy="385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84C1A-7C54-495E-B364-0D415751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9904</Words>
  <Characters>56455</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PC-2</cp:lastModifiedBy>
  <cp:revision>2</cp:revision>
  <cp:lastPrinted>2024-04-29T13:02:00Z</cp:lastPrinted>
  <dcterms:created xsi:type="dcterms:W3CDTF">2024-06-13T12:03:00Z</dcterms:created>
  <dcterms:modified xsi:type="dcterms:W3CDTF">2024-06-13T12:03:00Z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1033-12.2.0.16731</vt:lpwstr>
  </property>
  <property fmtid="{D5CDD505-2E9C-101B-9397-08002B2CF9AE}" pid="8" name="ICV">
    <vt:lpwstr>4BC9A933291349C494FA2586AB2B51AD_12</vt:lpwstr>
  </property>
</Properties>
</file>